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66" w:rsidRDefault="00071C66" w:rsidP="00071C66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УРБ 4.</w:t>
      </w:r>
    </w:p>
    <w:p w:rsidR="00071C66" w:rsidRPr="007868BF" w:rsidRDefault="00071C66" w:rsidP="00071C66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071C66" w:rsidRDefault="00071C66" w:rsidP="00071C66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071C66" w:rsidRPr="00F95EA6" w:rsidRDefault="00071C66" w:rsidP="00071C66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071C66" w:rsidRPr="007868BF" w:rsidRDefault="00071C66" w:rsidP="00071C66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071C66" w:rsidRPr="007868BF" w:rsidRDefault="00071C66" w:rsidP="00071C66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071C66" w:rsidRPr="007868BF" w:rsidRDefault="00071C66" w:rsidP="00071C66">
      <w:pPr>
        <w:rPr>
          <w:b/>
          <w:bCs/>
          <w:noProof/>
        </w:rPr>
      </w:pPr>
    </w:p>
    <w:p w:rsidR="00071C66" w:rsidRPr="007868BF" w:rsidRDefault="00071C66" w:rsidP="00071C66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ЗАХТЕВ ЗА ЗАУЗЕЋЕ ЈАВНЕ ПОВРШИНЕ</w:t>
      </w:r>
      <w:bookmarkStart w:id="0" w:name="_GoBack"/>
      <w:bookmarkEnd w:id="0"/>
    </w:p>
    <w:p w:rsidR="00071C66" w:rsidRPr="007868BF" w:rsidRDefault="00071C66" w:rsidP="00071C66">
      <w:pPr>
        <w:rPr>
          <w:noProof/>
          <w:color w:val="000000"/>
        </w:rPr>
      </w:pPr>
    </w:p>
    <w:p w:rsidR="00071C66" w:rsidRPr="007868BF" w:rsidRDefault="00071C66" w:rsidP="00071C66">
      <w:pPr>
        <w:autoSpaceDE w:val="0"/>
        <w:jc w:val="both"/>
        <w:rPr>
          <w:noProof/>
          <w:color w:val="000000"/>
        </w:rPr>
      </w:pPr>
      <w:r>
        <w:rPr>
          <w:noProof/>
          <w:color w:val="000000"/>
        </w:rPr>
        <w:tab/>
      </w:r>
      <w:r w:rsidRPr="007868BF">
        <w:rPr>
          <w:noProof/>
          <w:color w:val="000000"/>
        </w:rPr>
        <w:t xml:space="preserve">Молим Вас да ми на основу члана  146 Закона о планирању И изградњи („Службени гласник РС“, број </w:t>
      </w:r>
      <w:r w:rsidRPr="007868BF">
        <w:rPr>
          <w:color w:val="000000"/>
          <w:shd w:val="clear" w:color="auto" w:fill="E0E0E0"/>
        </w:rPr>
        <w:t xml:space="preserve">72/2009, 81/2009 - </w:t>
      </w:r>
      <w:proofErr w:type="spellStart"/>
      <w:proofErr w:type="gramStart"/>
      <w:r w:rsidRPr="007868BF">
        <w:rPr>
          <w:color w:val="000000"/>
          <w:shd w:val="clear" w:color="auto" w:fill="E0E0E0"/>
        </w:rPr>
        <w:t>испр</w:t>
      </w:r>
      <w:proofErr w:type="spellEnd"/>
      <w:r w:rsidRPr="007868BF">
        <w:rPr>
          <w:color w:val="000000"/>
          <w:shd w:val="clear" w:color="auto" w:fill="E0E0E0"/>
        </w:rPr>
        <w:t>.,</w:t>
      </w:r>
      <w:proofErr w:type="gramEnd"/>
      <w:r w:rsidRPr="007868BF">
        <w:rPr>
          <w:color w:val="000000"/>
          <w:shd w:val="clear" w:color="auto" w:fill="E0E0E0"/>
        </w:rPr>
        <w:t xml:space="preserve"> 64/2010 - </w:t>
      </w:r>
      <w:proofErr w:type="spellStart"/>
      <w:r w:rsidRPr="007868BF">
        <w:rPr>
          <w:color w:val="000000"/>
          <w:shd w:val="clear" w:color="auto" w:fill="E0E0E0"/>
        </w:rPr>
        <w:t>одлука</w:t>
      </w:r>
      <w:proofErr w:type="spellEnd"/>
      <w:r w:rsidRPr="007868BF">
        <w:rPr>
          <w:color w:val="000000"/>
          <w:shd w:val="clear" w:color="auto" w:fill="E0E0E0"/>
        </w:rPr>
        <w:t xml:space="preserve"> УС, 24/2011, 121/2012, 42/2013 - </w:t>
      </w:r>
      <w:proofErr w:type="spellStart"/>
      <w:r w:rsidRPr="007868BF">
        <w:rPr>
          <w:color w:val="000000"/>
          <w:shd w:val="clear" w:color="auto" w:fill="E0E0E0"/>
        </w:rPr>
        <w:t>одлука</w:t>
      </w:r>
      <w:proofErr w:type="spellEnd"/>
      <w:r w:rsidRPr="007868BF">
        <w:rPr>
          <w:color w:val="000000"/>
          <w:shd w:val="clear" w:color="auto" w:fill="E0E0E0"/>
        </w:rPr>
        <w:t xml:space="preserve"> УС, 50/2013 И 98/13, 132/14 И 145/14 </w:t>
      </w:r>
      <w:r w:rsidRPr="007868BF">
        <w:rPr>
          <w:noProof/>
          <w:color w:val="000000"/>
        </w:rPr>
        <w:t xml:space="preserve">) одобрите постављање баште отвореног типа или тенде. </w:t>
      </w:r>
    </w:p>
    <w:tbl>
      <w:tblPr>
        <w:tblW w:w="10395" w:type="dxa"/>
        <w:tblInd w:w="-106" w:type="dxa"/>
        <w:tblLayout w:type="fixed"/>
        <w:tblLook w:val="00A0"/>
      </w:tblPr>
      <w:tblGrid>
        <w:gridCol w:w="668"/>
        <w:gridCol w:w="4500"/>
        <w:gridCol w:w="1620"/>
        <w:gridCol w:w="3111"/>
        <w:gridCol w:w="496"/>
      </w:tblGrid>
      <w:tr w:rsidR="00071C66" w:rsidRPr="007868BF" w:rsidTr="00613202">
        <w:trPr>
          <w:trHeight w:val="103"/>
        </w:trPr>
        <w:tc>
          <w:tcPr>
            <w:tcW w:w="10395" w:type="dxa"/>
            <w:gridSpan w:val="5"/>
          </w:tcPr>
          <w:p w:rsidR="00071C66" w:rsidRPr="007868BF" w:rsidRDefault="00071C66" w:rsidP="00613202">
            <w:pPr>
              <w:spacing w:line="276" w:lineRule="auto"/>
              <w:rPr>
                <w:noProof/>
                <w:lang w:eastAsia="hi-IN"/>
              </w:rPr>
            </w:pPr>
          </w:p>
        </w:tc>
      </w:tr>
      <w:tr w:rsidR="00071C66" w:rsidRPr="007868BF" w:rsidTr="00613202">
        <w:trPr>
          <w:gridAfter w:val="1"/>
          <w:wAfter w:w="496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382A2B" w:rsidRDefault="00071C66" w:rsidP="00613202">
            <w:pPr>
              <w:snapToGri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</w:t>
            </w:r>
            <w:r>
              <w:rPr>
                <w:b/>
                <w:bCs/>
                <w:noProof/>
              </w:rPr>
              <w:t>ед.</w:t>
            </w:r>
            <w:r w:rsidRPr="007868BF">
              <w:rPr>
                <w:b/>
                <w:bCs/>
                <w:noProof/>
              </w:rPr>
              <w:t>Б</w:t>
            </w:r>
            <w:r>
              <w:rPr>
                <w:b/>
                <w:bCs/>
                <w:noProof/>
              </w:rPr>
              <w:t>р.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071C66" w:rsidRPr="007868BF" w:rsidTr="00613202">
        <w:trPr>
          <w:gridAfter w:val="1"/>
          <w:wAfter w:w="496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Сагласност јавног предузећа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 xml:space="preserve">Јавно предузеће надлежно за послове планирања </w:t>
            </w:r>
            <w:r>
              <w:rPr>
                <w:noProof/>
              </w:rPr>
              <w:t>и</w:t>
            </w:r>
            <w:r w:rsidRPr="007868BF">
              <w:rPr>
                <w:noProof/>
              </w:rPr>
              <w:t xml:space="preserve"> изградње</w:t>
            </w:r>
          </w:p>
        </w:tc>
      </w:tr>
      <w:tr w:rsidR="00071C66" w:rsidRPr="007868BF" w:rsidTr="00613202">
        <w:trPr>
          <w:gridAfter w:val="1"/>
          <w:wAfter w:w="496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Решење о регистрацији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Агенција за привредне регистре</w:t>
            </w:r>
          </w:p>
        </w:tc>
      </w:tr>
      <w:tr w:rsidR="00071C66" w:rsidRPr="007868BF" w:rsidTr="00613202">
        <w:trPr>
          <w:gridAfter w:val="1"/>
          <w:wAfter w:w="496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both"/>
              <w:rPr>
                <w:noProof/>
                <w:color w:val="000000"/>
              </w:rPr>
            </w:pPr>
            <w:r w:rsidRPr="007868BF">
              <w:rPr>
                <w:noProof/>
                <w:color w:val="000000"/>
              </w:rPr>
              <w:t>*Сагласност Завода за заштиту споменика културе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Завод за заштиту споменика културе</w:t>
            </w:r>
          </w:p>
        </w:tc>
      </w:tr>
      <w:tr w:rsidR="00071C66" w:rsidRPr="007868BF" w:rsidTr="00613202">
        <w:trPr>
          <w:gridAfter w:val="1"/>
          <w:wAfter w:w="496" w:type="dxa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Доказ о уплати таксе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071C66" w:rsidRPr="007868BF" w:rsidRDefault="00071C66" w:rsidP="00071C66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071C66" w:rsidRPr="007868BF" w:rsidRDefault="00071C66" w:rsidP="00071C66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 xml:space="preserve">* Општинска управа  је дужна да  реши предмет  у   року од 3 дана од дана подношења захтева са комплетном документацијом. </w:t>
      </w:r>
    </w:p>
    <w:p w:rsidR="00071C66" w:rsidRPr="007868BF" w:rsidRDefault="00071C66" w:rsidP="00071C66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*Документа означена ‘’*’’ се достављају само уколико су потребна у конкретном случају односно уколико је објекат у заштићеним деловима општине</w:t>
      </w:r>
    </w:p>
    <w:p w:rsidR="00071C66" w:rsidRPr="007868BF" w:rsidRDefault="00071C66" w:rsidP="00071C66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071C66" w:rsidRPr="007868BF" w:rsidRDefault="00071C66" w:rsidP="00071C66">
      <w:pPr>
        <w:rPr>
          <w:rStyle w:val="Bodytext6"/>
          <w:color w:val="000000"/>
        </w:rPr>
      </w:pPr>
      <w:r>
        <w:rPr>
          <w:rStyle w:val="Bodytext6"/>
          <w:noProof/>
          <w:color w:val="000000"/>
        </w:rPr>
        <w:t xml:space="preserve">Локална административна такса </w:t>
      </w:r>
      <w:r w:rsidRPr="007868BF">
        <w:rPr>
          <w:rStyle w:val="Bodytext6"/>
          <w:noProof/>
          <w:color w:val="000000"/>
        </w:rPr>
        <w:t>се уплаћује на</w:t>
      </w:r>
      <w:r>
        <w:rPr>
          <w:rStyle w:val="Bodytext6"/>
          <w:noProof/>
          <w:color w:val="000000"/>
        </w:rPr>
        <w:t xml:space="preserve"> текући </w:t>
      </w:r>
      <w:r w:rsidRPr="007868BF">
        <w:rPr>
          <w:rStyle w:val="Bodytext6"/>
          <w:noProof/>
          <w:color w:val="000000"/>
        </w:rPr>
        <w:t xml:space="preserve"> рачун број </w:t>
      </w:r>
      <w:r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>
        <w:rPr>
          <w:rStyle w:val="Bodytext6"/>
          <w:noProof/>
          <w:color w:val="000000"/>
        </w:rPr>
        <w:t>97 56-111</w:t>
      </w:r>
      <w:r w:rsidRPr="007868BF">
        <w:rPr>
          <w:rStyle w:val="Bodytext6"/>
          <w:noProof/>
          <w:color w:val="000000"/>
        </w:rPr>
        <w:t xml:space="preserve">, у износу од </w:t>
      </w:r>
      <w:r>
        <w:rPr>
          <w:rStyle w:val="Bodytext6"/>
          <w:noProof/>
          <w:color w:val="000000"/>
        </w:rPr>
        <w:t>1.700,00</w:t>
      </w:r>
      <w:r w:rsidRPr="007868BF">
        <w:rPr>
          <w:rStyle w:val="Bodytext6"/>
          <w:noProof/>
          <w:color w:val="000000"/>
        </w:rPr>
        <w:t xml:space="preserve"> динара.</w:t>
      </w:r>
    </w:p>
    <w:p w:rsidR="00071C66" w:rsidRPr="007868BF" w:rsidRDefault="00071C66" w:rsidP="00071C66">
      <w:pPr>
        <w:rPr>
          <w:rStyle w:val="Bodytext6"/>
          <w:noProof/>
          <w:color w:val="000000"/>
        </w:rPr>
      </w:pPr>
    </w:p>
    <w:tbl>
      <w:tblPr>
        <w:tblW w:w="9885" w:type="dxa"/>
        <w:tblInd w:w="-106" w:type="dxa"/>
        <w:tblLayout w:type="fixed"/>
        <w:tblLook w:val="00A0"/>
      </w:tblPr>
      <w:tblGrid>
        <w:gridCol w:w="4920"/>
        <w:gridCol w:w="4965"/>
      </w:tblGrid>
      <w:tr w:rsidR="00071C66" w:rsidRPr="007868BF" w:rsidTr="00613202"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  <w:r w:rsidRPr="007868BF">
              <w:rPr>
                <w:noProof/>
              </w:rPr>
              <w:t>У</w:t>
            </w:r>
            <w:r>
              <w:rPr>
                <w:noProof/>
              </w:rPr>
              <w:t>__________________</w:t>
            </w:r>
            <w:r w:rsidRPr="007868BF">
              <w:rPr>
                <w:noProof/>
              </w:rPr>
              <w:t>,</w:t>
            </w:r>
            <w:r>
              <w:rPr>
                <w:noProof/>
              </w:rPr>
              <w:t xml:space="preserve"> </w:t>
            </w:r>
            <w:r w:rsidRPr="007868BF">
              <w:rPr>
                <w:noProof/>
              </w:rPr>
              <w:t>________ године</w:t>
            </w:r>
          </w:p>
          <w:p w:rsidR="00071C66" w:rsidRPr="007868BF" w:rsidRDefault="00071C66" w:rsidP="00613202">
            <w:pPr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</w:p>
        </w:tc>
      </w:tr>
      <w:tr w:rsidR="00071C66" w:rsidRPr="007868BF" w:rsidTr="00613202"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071C66" w:rsidRPr="007868BF" w:rsidTr="00613202">
        <w:trPr>
          <w:trHeight w:val="332"/>
        </w:trPr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</w:p>
        </w:tc>
      </w:tr>
      <w:tr w:rsidR="00071C66" w:rsidRPr="007868BF" w:rsidTr="00613202"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ЈМБГ/ПИБ и МБ</w:t>
            </w:r>
          </w:p>
        </w:tc>
      </w:tr>
      <w:tr w:rsidR="00071C66" w:rsidRPr="007868BF" w:rsidTr="00613202">
        <w:trPr>
          <w:trHeight w:val="368"/>
        </w:trPr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</w:p>
        </w:tc>
      </w:tr>
      <w:tr w:rsidR="00071C66" w:rsidRPr="007868BF" w:rsidTr="00613202">
        <w:trPr>
          <w:trHeight w:val="491"/>
        </w:trPr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071C66" w:rsidRPr="007868BF" w:rsidTr="00613202">
        <w:trPr>
          <w:trHeight w:val="554"/>
        </w:trPr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71C66" w:rsidRPr="007868BF" w:rsidRDefault="00071C66" w:rsidP="00613202">
            <w:pPr>
              <w:spacing w:line="276" w:lineRule="auto"/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</w:p>
        </w:tc>
      </w:tr>
      <w:tr w:rsidR="00071C66" w:rsidRPr="007868BF" w:rsidTr="00613202">
        <w:tc>
          <w:tcPr>
            <w:tcW w:w="4917" w:type="dxa"/>
          </w:tcPr>
          <w:p w:rsidR="00071C66" w:rsidRPr="007868BF" w:rsidRDefault="00071C66" w:rsidP="00613202">
            <w:pPr>
              <w:snapToGrid w:val="0"/>
              <w:spacing w:line="276" w:lineRule="auto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71C66" w:rsidRPr="007868BF" w:rsidRDefault="00071C66" w:rsidP="00613202">
            <w:pPr>
              <w:snapToGrid w:val="0"/>
              <w:spacing w:line="276" w:lineRule="auto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</w:t>
            </w:r>
          </w:p>
        </w:tc>
      </w:tr>
    </w:tbl>
    <w:p w:rsidR="00ED745E" w:rsidRPr="00071C66" w:rsidRDefault="00ED745E" w:rsidP="00071C66"/>
    <w:sectPr w:rsidR="00ED745E" w:rsidRPr="00071C66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05" w:rsidRDefault="00382105" w:rsidP="00972C5B">
      <w:r>
        <w:separator/>
      </w:r>
    </w:p>
  </w:endnote>
  <w:endnote w:type="continuationSeparator" w:id="0">
    <w:p w:rsidR="00382105" w:rsidRDefault="00382105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05" w:rsidRDefault="00382105" w:rsidP="00972C5B">
      <w:r>
        <w:separator/>
      </w:r>
    </w:p>
  </w:footnote>
  <w:footnote w:type="continuationSeparator" w:id="0">
    <w:p w:rsidR="00382105" w:rsidRDefault="00382105" w:rsidP="0097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43817"/>
    <w:multiLevelType w:val="hybridMultilevel"/>
    <w:tmpl w:val="25EC1E18"/>
    <w:lvl w:ilvl="0" w:tplc="BF9C3B28">
      <w:start w:val="1"/>
      <w:numFmt w:val="lowerLetter"/>
      <w:lvlText w:val="%1)"/>
      <w:lvlJc w:val="left"/>
      <w:pPr>
        <w:ind w:left="1211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204B1"/>
    <w:multiLevelType w:val="hybridMultilevel"/>
    <w:tmpl w:val="CE82D846"/>
    <w:lvl w:ilvl="0" w:tplc="A5B24CC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8672B7"/>
    <w:multiLevelType w:val="hybridMultilevel"/>
    <w:tmpl w:val="C6EE2602"/>
    <w:lvl w:ilvl="0" w:tplc="4934A72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abstractNum w:abstractNumId="6">
    <w:nsid w:val="512B19F7"/>
    <w:multiLevelType w:val="hybridMultilevel"/>
    <w:tmpl w:val="90601A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71C66"/>
    <w:rsid w:val="000F0013"/>
    <w:rsid w:val="001151DA"/>
    <w:rsid w:val="00171B49"/>
    <w:rsid w:val="001B5245"/>
    <w:rsid w:val="001B6EC4"/>
    <w:rsid w:val="00217995"/>
    <w:rsid w:val="002810DA"/>
    <w:rsid w:val="002F2DF6"/>
    <w:rsid w:val="00346B72"/>
    <w:rsid w:val="00382105"/>
    <w:rsid w:val="003A6B9E"/>
    <w:rsid w:val="004038E6"/>
    <w:rsid w:val="00435639"/>
    <w:rsid w:val="00480301"/>
    <w:rsid w:val="00503ADE"/>
    <w:rsid w:val="00504673"/>
    <w:rsid w:val="005953C1"/>
    <w:rsid w:val="005B434B"/>
    <w:rsid w:val="005C04BB"/>
    <w:rsid w:val="005C4DF0"/>
    <w:rsid w:val="006141D1"/>
    <w:rsid w:val="00631D26"/>
    <w:rsid w:val="00657A65"/>
    <w:rsid w:val="00661B61"/>
    <w:rsid w:val="007444EC"/>
    <w:rsid w:val="00754E5A"/>
    <w:rsid w:val="007818C1"/>
    <w:rsid w:val="007D031C"/>
    <w:rsid w:val="007E34CC"/>
    <w:rsid w:val="0082465F"/>
    <w:rsid w:val="008761C6"/>
    <w:rsid w:val="008D5494"/>
    <w:rsid w:val="008E0411"/>
    <w:rsid w:val="00915C62"/>
    <w:rsid w:val="009164EB"/>
    <w:rsid w:val="00972C5B"/>
    <w:rsid w:val="009F1947"/>
    <w:rsid w:val="00AE1734"/>
    <w:rsid w:val="00B43DCE"/>
    <w:rsid w:val="00B731BC"/>
    <w:rsid w:val="00BB0AE6"/>
    <w:rsid w:val="00BB665E"/>
    <w:rsid w:val="00BD280B"/>
    <w:rsid w:val="00C15819"/>
    <w:rsid w:val="00C44B52"/>
    <w:rsid w:val="00D16A7E"/>
    <w:rsid w:val="00D31C42"/>
    <w:rsid w:val="00D4460A"/>
    <w:rsid w:val="00D626BE"/>
    <w:rsid w:val="00DD4B1B"/>
    <w:rsid w:val="00DE4B8A"/>
    <w:rsid w:val="00EA48A5"/>
    <w:rsid w:val="00ED745E"/>
    <w:rsid w:val="00EF563B"/>
    <w:rsid w:val="00F27FBE"/>
    <w:rsid w:val="00F82713"/>
    <w:rsid w:val="00FB17AF"/>
    <w:rsid w:val="00FB64A7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17</cp:revision>
  <dcterms:created xsi:type="dcterms:W3CDTF">2015-06-17T12:31:00Z</dcterms:created>
  <dcterms:modified xsi:type="dcterms:W3CDTF">2015-06-17T12:50:00Z</dcterms:modified>
</cp:coreProperties>
</file>