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4C5800" w:rsidRDefault="00CA6F7C" w:rsidP="00A401C0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4C5800">
        <w:rPr>
          <w:lang w:val="sr-Cyrl-CS"/>
        </w:rPr>
        <w:t xml:space="preserve">пуномоћника </w:t>
      </w:r>
      <w:proofErr w:type="spellStart"/>
      <w:r w:rsidR="00AE1BE7">
        <w:t>Бранислава</w:t>
      </w:r>
      <w:proofErr w:type="spellEnd"/>
      <w:r w:rsidR="00AE1BE7">
        <w:t xml:space="preserve"> </w:t>
      </w:r>
      <w:proofErr w:type="spellStart"/>
      <w:r w:rsidR="00AE1BE7">
        <w:t>Ромчевића</w:t>
      </w:r>
      <w:proofErr w:type="spellEnd"/>
      <w:r w:rsidR="00AE1BE7">
        <w:t xml:space="preserve"> </w:t>
      </w:r>
      <w:proofErr w:type="spellStart"/>
      <w:r w:rsidR="00AE1BE7">
        <w:t>из</w:t>
      </w:r>
      <w:proofErr w:type="spellEnd"/>
      <w:r w:rsidR="00AE1BE7">
        <w:t xml:space="preserve"> </w:t>
      </w:r>
      <w:proofErr w:type="spellStart"/>
      <w:r w:rsidR="00DA4252" w:rsidRPr="00AC67B0">
        <w:rPr>
          <w:highlight w:val="black"/>
        </w:rPr>
        <w:t>xxxxxxx</w:t>
      </w:r>
      <w:proofErr w:type="spellEnd"/>
      <w:r w:rsidR="00AE1BE7">
        <w:t xml:space="preserve"> у </w:t>
      </w:r>
      <w:proofErr w:type="spellStart"/>
      <w:r w:rsidR="00AE1BE7">
        <w:t>име</w:t>
      </w:r>
      <w:proofErr w:type="spellEnd"/>
      <w:r w:rsidR="00AE1BE7">
        <w:t xml:space="preserve"> </w:t>
      </w:r>
      <w:r w:rsidR="00AE1BE7">
        <w:rPr>
          <w:lang w:val="sr-Cyrl-CS"/>
        </w:rPr>
        <w:t>„</w:t>
      </w:r>
      <w:r w:rsidR="00AE1BE7">
        <w:rPr>
          <w:lang w:val="en-US"/>
        </w:rPr>
        <w:t>VMHE ENERGY</w:t>
      </w:r>
      <w:r w:rsidR="00AE1BE7">
        <w:rPr>
          <w:lang w:val="sr-Cyrl-CS"/>
        </w:rPr>
        <w:t>“</w:t>
      </w:r>
      <w:r w:rsidR="005278E5">
        <w:t>,</w:t>
      </w:r>
      <w:r w:rsidR="00AE1BE7">
        <w:t xml:space="preserve"> </w:t>
      </w:r>
      <w:proofErr w:type="spellStart"/>
      <w:r w:rsidR="00AE1BE7">
        <w:t>доо</w:t>
      </w:r>
      <w:proofErr w:type="spellEnd"/>
      <w:r w:rsidR="005278E5">
        <w:t xml:space="preserve"> </w:t>
      </w:r>
      <w:proofErr w:type="spellStart"/>
      <w:r w:rsidR="00DA4252" w:rsidRPr="00AC67B0">
        <w:rPr>
          <w:color w:val="000000" w:themeColor="text1"/>
          <w:highlight w:val="black"/>
        </w:rPr>
        <w:t>xxxxxx</w:t>
      </w:r>
      <w:proofErr w:type="spellEnd"/>
      <w:r w:rsidR="00AE1BE7">
        <w:t xml:space="preserve">, МБ </w:t>
      </w:r>
      <w:proofErr w:type="spellStart"/>
      <w:r w:rsidR="00DA4252" w:rsidRPr="00AC67B0">
        <w:rPr>
          <w:color w:val="000000" w:themeColor="text1"/>
          <w:highlight w:val="black"/>
        </w:rPr>
        <w:t>xxxxxx</w:t>
      </w:r>
      <w:proofErr w:type="spellEnd"/>
      <w:r w:rsidR="00AE1BE7">
        <w:t xml:space="preserve">, ПИБ </w:t>
      </w:r>
      <w:proofErr w:type="spellStart"/>
      <w:r w:rsidR="00DA4252" w:rsidRPr="00AC67B0">
        <w:rPr>
          <w:color w:val="000000" w:themeColor="text1"/>
          <w:highlight w:val="black"/>
        </w:rPr>
        <w:t>xxxxxx</w:t>
      </w:r>
      <w:proofErr w:type="spellEnd"/>
      <w:r w:rsidR="00AE1BE7">
        <w:t xml:space="preserve">, </w:t>
      </w:r>
      <w:proofErr w:type="spellStart"/>
      <w:r w:rsidR="005278E5">
        <w:t>ул</w:t>
      </w:r>
      <w:proofErr w:type="spellEnd"/>
      <w:r w:rsidR="005278E5">
        <w:t xml:space="preserve">. </w:t>
      </w:r>
      <w:proofErr w:type="spellStart"/>
      <w:proofErr w:type="gramStart"/>
      <w:r w:rsidR="00DA4252" w:rsidRPr="00AC67B0">
        <w:rPr>
          <w:color w:val="000000" w:themeColor="text1"/>
          <w:highlight w:val="black"/>
        </w:rPr>
        <w:t>xxxxxxx</w:t>
      </w:r>
      <w:proofErr w:type="spellEnd"/>
      <w:proofErr w:type="gramEnd"/>
      <w:r w:rsidR="00AE1BE7">
        <w:t xml:space="preserve"> </w:t>
      </w:r>
      <w:proofErr w:type="spellStart"/>
      <w:r w:rsidR="00AE1BE7">
        <w:t>број</w:t>
      </w:r>
      <w:proofErr w:type="spellEnd"/>
      <w:r w:rsidR="00AE1BE7">
        <w:t xml:space="preserve"> </w:t>
      </w:r>
      <w:r w:rsidR="00DA4252" w:rsidRPr="00AC67B0">
        <w:rPr>
          <w:color w:val="000000" w:themeColor="text1"/>
          <w:highlight w:val="black"/>
        </w:rPr>
        <w:t>x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D36486" w:rsidRPr="004C5800" w:rsidRDefault="00D36486">
      <w:pPr>
        <w:rPr>
          <w:lang w:val="sr-Cyrl-CS"/>
        </w:rPr>
      </w:pPr>
    </w:p>
    <w:p w:rsidR="00CA6F7C" w:rsidRDefault="00CA6F7C" w:rsidP="00A401C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D36486" w:rsidRDefault="00D36486">
      <w:pPr>
        <w:rPr>
          <w:b/>
          <w:bCs/>
          <w:lang w:val="sr-Cyrl-CS"/>
        </w:rPr>
      </w:pPr>
    </w:p>
    <w:p w:rsidR="008B5BD9" w:rsidRPr="00F435A0" w:rsidRDefault="00CA6F7C" w:rsidP="00F435A0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AE1BE7">
        <w:rPr>
          <w:lang w:val="sr-Cyrl-CS"/>
        </w:rPr>
        <w:t>„</w:t>
      </w:r>
      <w:r w:rsidR="00AE1BE7">
        <w:rPr>
          <w:lang w:val="en-US"/>
        </w:rPr>
        <w:t>VMHE ENERGY</w:t>
      </w:r>
      <w:r w:rsidR="00AE1BE7">
        <w:rPr>
          <w:lang w:val="sr-Cyrl-CS"/>
        </w:rPr>
        <w:t>“</w:t>
      </w:r>
      <w:r w:rsidR="00AE1BE7">
        <w:t xml:space="preserve">, </w:t>
      </w:r>
      <w:proofErr w:type="spellStart"/>
      <w:r w:rsidR="00AE1BE7">
        <w:t>доо</w:t>
      </w:r>
      <w:proofErr w:type="spellEnd"/>
      <w:r w:rsidR="00AE1BE7">
        <w:t xml:space="preserve"> </w:t>
      </w:r>
      <w:proofErr w:type="spellStart"/>
      <w:r w:rsidR="00DA4252" w:rsidRPr="00AC67B0">
        <w:rPr>
          <w:highlight w:val="black"/>
        </w:rPr>
        <w:t>xxxxxxxxxxxx</w:t>
      </w:r>
      <w:proofErr w:type="spellEnd"/>
      <w:r w:rsidR="00AE1BE7">
        <w:t xml:space="preserve">, МБ </w:t>
      </w:r>
      <w:proofErr w:type="spellStart"/>
      <w:r w:rsidR="00DA4252" w:rsidRPr="00AC67B0">
        <w:rPr>
          <w:highlight w:val="black"/>
        </w:rPr>
        <w:t>xxxxxxxx</w:t>
      </w:r>
      <w:proofErr w:type="spellEnd"/>
      <w:r w:rsidR="00AE1BE7">
        <w:t xml:space="preserve">, ПИБ </w:t>
      </w:r>
      <w:proofErr w:type="spellStart"/>
      <w:r w:rsidR="00DA4252" w:rsidRPr="00AC67B0">
        <w:rPr>
          <w:highlight w:val="black"/>
        </w:rPr>
        <w:t>xxxxxxxxx</w:t>
      </w:r>
      <w:proofErr w:type="spellEnd"/>
      <w:r w:rsidR="00AE1BE7">
        <w:t xml:space="preserve">, </w:t>
      </w:r>
      <w:proofErr w:type="spellStart"/>
      <w:r w:rsidR="00AE1BE7">
        <w:t>ул</w:t>
      </w:r>
      <w:proofErr w:type="spellEnd"/>
      <w:r w:rsidR="00AE1BE7">
        <w:t xml:space="preserve">. </w:t>
      </w:r>
      <w:proofErr w:type="spellStart"/>
      <w:r w:rsidR="00DA4252" w:rsidRPr="00AC67B0">
        <w:rPr>
          <w:highlight w:val="black"/>
        </w:rPr>
        <w:t>Xxxxxxxx</w:t>
      </w:r>
      <w:proofErr w:type="spellEnd"/>
      <w:r w:rsidR="00DA4252">
        <w:t xml:space="preserve"> </w:t>
      </w:r>
      <w:proofErr w:type="spellStart"/>
      <w:r w:rsidR="00AE1BE7">
        <w:t>број</w:t>
      </w:r>
      <w:proofErr w:type="spellEnd"/>
      <w:r w:rsidR="00AE1BE7">
        <w:t xml:space="preserve"> </w:t>
      </w:r>
      <w:r w:rsidR="00DA4252" w:rsidRPr="00AC67B0">
        <w:rPr>
          <w:highlight w:val="black"/>
        </w:rPr>
        <w:t>x</w:t>
      </w:r>
      <w:r w:rsidR="008300E3">
        <w:rPr>
          <w:lang w:val="sr-Cyrl-CS"/>
        </w:rPr>
        <w:t>,</w:t>
      </w:r>
      <w:r w:rsidR="00AE1BE7">
        <w:rPr>
          <w:lang w:val="sr-Cyrl-CS"/>
        </w:rPr>
        <w:t xml:space="preserve"> поднесен преко пуномоћника</w:t>
      </w:r>
      <w:r w:rsidR="008300E3">
        <w:rPr>
          <w:lang w:val="sr-Cyrl-CS"/>
        </w:rPr>
        <w:t xml:space="preserve"> </w:t>
      </w:r>
      <w:proofErr w:type="spellStart"/>
      <w:r w:rsidR="00AE1BE7">
        <w:t>Бранислава</w:t>
      </w:r>
      <w:proofErr w:type="spellEnd"/>
      <w:r w:rsidR="00AE1BE7">
        <w:t xml:space="preserve"> </w:t>
      </w:r>
      <w:proofErr w:type="spellStart"/>
      <w:r w:rsidR="00AE1BE7">
        <w:t>Ромчевића</w:t>
      </w:r>
      <w:proofErr w:type="spellEnd"/>
      <w:r w:rsidR="00AE1BE7">
        <w:t xml:space="preserve"> </w:t>
      </w:r>
      <w:proofErr w:type="spellStart"/>
      <w:r w:rsidR="00AE1BE7">
        <w:t>из</w:t>
      </w:r>
      <w:proofErr w:type="spellEnd"/>
      <w:r w:rsidR="00AE1BE7">
        <w:t xml:space="preserve"> </w:t>
      </w:r>
      <w:proofErr w:type="spellStart"/>
      <w:r w:rsidR="00DA4252" w:rsidRPr="00AC67B0">
        <w:rPr>
          <w:highlight w:val="black"/>
        </w:rPr>
        <w:t>xxxxxxx</w:t>
      </w:r>
      <w:proofErr w:type="spellEnd"/>
      <w:r w:rsidR="00AE1BE7">
        <w:t xml:space="preserve">,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</w:t>
      </w:r>
      <w:proofErr w:type="spellStart"/>
      <w:r w:rsidR="008300E3" w:rsidRPr="008300E3">
        <w:rPr>
          <w:b/>
        </w:rPr>
        <w:t>за</w:t>
      </w:r>
      <w:proofErr w:type="spellEnd"/>
      <w:r w:rsidR="008300E3" w:rsidRPr="008300E3">
        <w:rPr>
          <w:b/>
        </w:rPr>
        <w:t xml:space="preserve"> </w:t>
      </w:r>
      <w:proofErr w:type="spellStart"/>
      <w:r w:rsidR="008300E3" w:rsidRPr="008300E3">
        <w:rPr>
          <w:b/>
        </w:rPr>
        <w:t>изградњу</w:t>
      </w:r>
      <w:proofErr w:type="spellEnd"/>
      <w:r w:rsidR="008300E3" w:rsidRPr="008300E3">
        <w:rPr>
          <w:b/>
        </w:rPr>
        <w:t xml:space="preserve"> </w:t>
      </w:r>
      <w:proofErr w:type="spellStart"/>
      <w:r w:rsidR="008300E3" w:rsidRPr="008300E3">
        <w:rPr>
          <w:b/>
        </w:rPr>
        <w:t>објекта</w:t>
      </w:r>
      <w:proofErr w:type="spellEnd"/>
      <w:r w:rsidR="008300E3" w:rsidRPr="008300E3">
        <w:rPr>
          <w:b/>
        </w:rPr>
        <w:t xml:space="preserve"> </w:t>
      </w:r>
      <w:r w:rsidR="00AE1BE7" w:rsidRPr="005039C0">
        <w:rPr>
          <w:b/>
        </w:rPr>
        <w:t>МХЕ „</w:t>
      </w:r>
      <w:proofErr w:type="spellStart"/>
      <w:r w:rsidR="00AE1BE7" w:rsidRPr="005039C0">
        <w:rPr>
          <w:b/>
        </w:rPr>
        <w:t>Момин</w:t>
      </w:r>
      <w:proofErr w:type="spellEnd"/>
      <w:r w:rsidR="00AE1BE7" w:rsidRPr="005039C0">
        <w:rPr>
          <w:b/>
        </w:rPr>
        <w:t xml:space="preserve"> </w:t>
      </w:r>
      <w:proofErr w:type="spellStart"/>
      <w:r w:rsidR="00AE1BE7" w:rsidRPr="005039C0">
        <w:rPr>
          <w:b/>
        </w:rPr>
        <w:t>Камен</w:t>
      </w:r>
      <w:proofErr w:type="spellEnd"/>
      <w:proofErr w:type="gramStart"/>
      <w:r w:rsidR="00AE1BE7" w:rsidRPr="005039C0">
        <w:rPr>
          <w:b/>
        </w:rPr>
        <w:t xml:space="preserve">“ </w:t>
      </w:r>
      <w:proofErr w:type="spellStart"/>
      <w:r w:rsidR="00AE1BE7" w:rsidRPr="005039C0">
        <w:rPr>
          <w:b/>
        </w:rPr>
        <w:t>са</w:t>
      </w:r>
      <w:proofErr w:type="spellEnd"/>
      <w:proofErr w:type="gramEnd"/>
      <w:r w:rsidR="00AE1BE7" w:rsidRPr="005039C0">
        <w:rPr>
          <w:b/>
        </w:rPr>
        <w:t xml:space="preserve"> </w:t>
      </w:r>
      <w:proofErr w:type="spellStart"/>
      <w:r w:rsidR="00AE1BE7" w:rsidRPr="005039C0">
        <w:rPr>
          <w:b/>
        </w:rPr>
        <w:t>преградом</w:t>
      </w:r>
      <w:proofErr w:type="spellEnd"/>
      <w:r w:rsidR="00AE1BE7">
        <w:t xml:space="preserve"> </w:t>
      </w:r>
      <w:proofErr w:type="spellStart"/>
      <w:r w:rsidR="00AE1BE7">
        <w:t>на</w:t>
      </w:r>
      <w:proofErr w:type="spellEnd"/>
      <w:r w:rsidR="00AE1BE7">
        <w:t xml:space="preserve"> </w:t>
      </w:r>
      <w:proofErr w:type="spellStart"/>
      <w:r w:rsidR="00AE1BE7">
        <w:t>кп.бр</w:t>
      </w:r>
      <w:proofErr w:type="spellEnd"/>
      <w:r w:rsidR="00AE1BE7">
        <w:t xml:space="preserve">. </w:t>
      </w:r>
      <w:proofErr w:type="gramStart"/>
      <w:r w:rsidR="00AE1BE7">
        <w:t xml:space="preserve">276 и 2197 </w:t>
      </w:r>
      <w:proofErr w:type="spellStart"/>
      <w:r w:rsidR="00AE1BE7">
        <w:t>обе</w:t>
      </w:r>
      <w:proofErr w:type="spellEnd"/>
      <w:r w:rsidR="00AE1BE7">
        <w:t xml:space="preserve"> </w:t>
      </w:r>
      <w:r w:rsidR="00AE1BE7" w:rsidRPr="005039C0">
        <w:rPr>
          <w:b/>
        </w:rPr>
        <w:t xml:space="preserve">КО </w:t>
      </w:r>
      <w:proofErr w:type="spellStart"/>
      <w:r w:rsidR="00AE1BE7" w:rsidRPr="005039C0">
        <w:rPr>
          <w:b/>
        </w:rPr>
        <w:t>Теговиште</w:t>
      </w:r>
      <w:proofErr w:type="spellEnd"/>
      <w:r w:rsidR="00AE1BE7">
        <w:t xml:space="preserve"> </w:t>
      </w:r>
      <w:r w:rsidR="00AE1BE7" w:rsidRPr="005039C0">
        <w:rPr>
          <w:b/>
        </w:rPr>
        <w:t xml:space="preserve">и </w:t>
      </w:r>
      <w:proofErr w:type="spellStart"/>
      <w:r w:rsidR="00AE1BE7" w:rsidRPr="005039C0">
        <w:rPr>
          <w:b/>
        </w:rPr>
        <w:t>акумулацијом</w:t>
      </w:r>
      <w:proofErr w:type="spellEnd"/>
      <w:r w:rsidR="00AE1BE7">
        <w:t xml:space="preserve"> </w:t>
      </w:r>
      <w:proofErr w:type="spellStart"/>
      <w:r w:rsidR="00AE1BE7">
        <w:t>на</w:t>
      </w:r>
      <w:proofErr w:type="spellEnd"/>
      <w:r w:rsidR="00AE1BE7">
        <w:t xml:space="preserve"> </w:t>
      </w:r>
      <w:proofErr w:type="spellStart"/>
      <w:r w:rsidR="00AE1BE7">
        <w:t>кп.бр</w:t>
      </w:r>
      <w:proofErr w:type="spellEnd"/>
      <w:r w:rsidR="00AE1BE7">
        <w:t>.</w:t>
      </w:r>
      <w:proofErr w:type="gramEnd"/>
      <w:r w:rsidR="00AE1BE7">
        <w:t xml:space="preserve"> </w:t>
      </w:r>
      <w:r w:rsidR="00AE1BE7">
        <w:rPr>
          <w:lang w:val="en-US" w:eastAsia="en-GB"/>
        </w:rPr>
        <w:t>2195/3, 2197, 1983, 1984,</w:t>
      </w:r>
      <w:r w:rsidR="00AE1BE7">
        <w:rPr>
          <w:lang w:eastAsia="en-GB"/>
        </w:rPr>
        <w:t xml:space="preserve"> </w:t>
      </w:r>
      <w:r w:rsidR="00AE1BE7">
        <w:rPr>
          <w:lang w:val="en-US" w:eastAsia="en-GB"/>
        </w:rPr>
        <w:t>1985, 1986, 1987, 1988, 1989, 1990, 1991, 1992, 1993/1,</w:t>
      </w:r>
      <w:r w:rsidR="00AE1BE7">
        <w:rPr>
          <w:lang w:eastAsia="en-GB"/>
        </w:rPr>
        <w:t xml:space="preserve"> </w:t>
      </w:r>
      <w:r w:rsidR="00AE1BE7">
        <w:rPr>
          <w:lang w:val="en-US" w:eastAsia="en-GB"/>
        </w:rPr>
        <w:t>1993/2, 1993/3, 1994, 1995, 2196, 1996, 1997, 2196, 2194,</w:t>
      </w:r>
      <w:r w:rsidR="00AE1BE7">
        <w:rPr>
          <w:lang w:eastAsia="en-GB"/>
        </w:rPr>
        <w:t xml:space="preserve"> </w:t>
      </w:r>
      <w:r w:rsidR="00AE1BE7">
        <w:rPr>
          <w:lang w:val="en-US" w:eastAsia="en-GB"/>
        </w:rPr>
        <w:t>1357, 1358, 1359, 1360, 1361, 1364, 1365, 1373, 1374, 1375,</w:t>
      </w:r>
      <w:r w:rsidR="00AE1BE7">
        <w:rPr>
          <w:lang w:eastAsia="en-GB"/>
        </w:rPr>
        <w:t xml:space="preserve"> </w:t>
      </w:r>
      <w:r w:rsidR="00AE1BE7">
        <w:rPr>
          <w:lang w:val="en-US" w:eastAsia="en-GB"/>
        </w:rPr>
        <w:t>1377</w:t>
      </w:r>
      <w:r w:rsidR="00AE1BE7">
        <w:rPr>
          <w:lang w:eastAsia="en-GB"/>
        </w:rPr>
        <w:t xml:space="preserve"> и</w:t>
      </w:r>
      <w:r w:rsidR="00AE1BE7">
        <w:rPr>
          <w:lang w:val="en-US" w:eastAsia="en-GB"/>
        </w:rPr>
        <w:t xml:space="preserve"> 1380</w:t>
      </w:r>
      <w:r w:rsidR="00AE1BE7">
        <w:t xml:space="preserve"> </w:t>
      </w:r>
      <w:proofErr w:type="spellStart"/>
      <w:r w:rsidR="00AE1BE7">
        <w:t>све</w:t>
      </w:r>
      <w:proofErr w:type="spellEnd"/>
      <w:r w:rsidR="00AE1BE7">
        <w:t xml:space="preserve"> </w:t>
      </w:r>
      <w:r w:rsidR="00AE1BE7" w:rsidRPr="005039C0">
        <w:rPr>
          <w:b/>
        </w:rPr>
        <w:t xml:space="preserve">КО </w:t>
      </w:r>
      <w:proofErr w:type="spellStart"/>
      <w:r w:rsidR="00AE1BE7" w:rsidRPr="005039C0">
        <w:rPr>
          <w:b/>
        </w:rPr>
        <w:t>Теговиште</w:t>
      </w:r>
      <w:proofErr w:type="spellEnd"/>
      <w:r w:rsidR="00AE1BE7">
        <w:t xml:space="preserve">, </w:t>
      </w:r>
      <w:proofErr w:type="spellStart"/>
      <w:r w:rsidR="00AE1BE7">
        <w:t>кп.бр</w:t>
      </w:r>
      <w:proofErr w:type="spellEnd"/>
      <w:r w:rsidR="00AE1BE7">
        <w:t xml:space="preserve">. </w:t>
      </w:r>
      <w:proofErr w:type="gramStart"/>
      <w:r w:rsidR="00AE1BE7">
        <w:rPr>
          <w:lang w:val="en-US" w:eastAsia="en-GB"/>
        </w:rPr>
        <w:t>2592, 2574/1, 1131/1, 1132,</w:t>
      </w:r>
      <w:r w:rsidR="00AE1BE7">
        <w:rPr>
          <w:lang w:eastAsia="en-GB"/>
        </w:rPr>
        <w:t xml:space="preserve"> </w:t>
      </w:r>
      <w:r w:rsidR="00AE1BE7">
        <w:rPr>
          <w:lang w:val="en-US" w:eastAsia="en-GB"/>
        </w:rPr>
        <w:t>1133, 1135, 1137, 1138,</w:t>
      </w:r>
      <w:r w:rsidR="00AE1BE7">
        <w:rPr>
          <w:lang w:eastAsia="en-GB"/>
        </w:rPr>
        <w:t xml:space="preserve"> </w:t>
      </w:r>
      <w:r w:rsidR="00AE1BE7">
        <w:rPr>
          <w:lang w:val="en-US" w:eastAsia="en-GB"/>
        </w:rPr>
        <w:t>1141, 1142, 1145, 1148</w:t>
      </w:r>
      <w:r w:rsidR="00AE1BE7">
        <w:rPr>
          <w:lang w:eastAsia="en-GB"/>
        </w:rPr>
        <w:t xml:space="preserve"> и</w:t>
      </w:r>
      <w:r w:rsidR="00AE1BE7">
        <w:rPr>
          <w:lang w:val="en-US" w:eastAsia="en-GB"/>
        </w:rPr>
        <w:t xml:space="preserve"> 1146</w:t>
      </w:r>
      <w:r w:rsidR="00AE1BE7">
        <w:t xml:space="preserve"> </w:t>
      </w:r>
      <w:proofErr w:type="spellStart"/>
      <w:r w:rsidR="00AE1BE7">
        <w:t>све</w:t>
      </w:r>
      <w:proofErr w:type="spellEnd"/>
      <w:r w:rsidR="00AE1BE7">
        <w:t xml:space="preserve"> </w:t>
      </w:r>
      <w:r w:rsidR="00AE1BE7" w:rsidRPr="005039C0">
        <w:rPr>
          <w:b/>
        </w:rPr>
        <w:t xml:space="preserve">КО </w:t>
      </w:r>
      <w:proofErr w:type="spellStart"/>
      <w:r w:rsidR="00AE1BE7" w:rsidRPr="005039C0">
        <w:rPr>
          <w:b/>
        </w:rPr>
        <w:t>Дупљане</w:t>
      </w:r>
      <w:proofErr w:type="spellEnd"/>
      <w:r w:rsidR="00AE1BE7">
        <w:t xml:space="preserve"> и </w:t>
      </w:r>
      <w:proofErr w:type="spellStart"/>
      <w:r w:rsidR="00AE1BE7">
        <w:t>кп.бр</w:t>
      </w:r>
      <w:proofErr w:type="spellEnd"/>
      <w:r w:rsidR="00AE1BE7">
        <w:t>.</w:t>
      </w:r>
      <w:proofErr w:type="gramEnd"/>
      <w:r w:rsidR="00AE1BE7" w:rsidRPr="000C3C1E">
        <w:rPr>
          <w:lang w:val="en-US" w:eastAsia="en-GB"/>
        </w:rPr>
        <w:t xml:space="preserve"> </w:t>
      </w:r>
      <w:proofErr w:type="gramStart"/>
      <w:r w:rsidR="00AE1BE7">
        <w:rPr>
          <w:lang w:val="en-US" w:eastAsia="en-GB"/>
        </w:rPr>
        <w:t>1473/1, 1473/2, 1468, 388, 52, 50, 49, 45, 39,</w:t>
      </w:r>
      <w:r w:rsidR="00AE1BE7">
        <w:rPr>
          <w:lang w:eastAsia="en-GB"/>
        </w:rPr>
        <w:t xml:space="preserve"> </w:t>
      </w:r>
      <w:r w:rsidR="00AE1BE7">
        <w:rPr>
          <w:lang w:val="en-US" w:eastAsia="en-GB"/>
        </w:rPr>
        <w:t>44, 43, 42, 29</w:t>
      </w:r>
      <w:r w:rsidR="00AE1BE7">
        <w:rPr>
          <w:lang w:eastAsia="en-GB"/>
        </w:rPr>
        <w:t xml:space="preserve"> и</w:t>
      </w:r>
      <w:r w:rsidR="00AE1BE7">
        <w:rPr>
          <w:lang w:val="en-US" w:eastAsia="en-GB"/>
        </w:rPr>
        <w:t xml:space="preserve"> 27</w:t>
      </w:r>
      <w:r w:rsidR="00AE1BE7">
        <w:t xml:space="preserve"> </w:t>
      </w:r>
      <w:proofErr w:type="spellStart"/>
      <w:r w:rsidR="00AE1BE7">
        <w:t>све</w:t>
      </w:r>
      <w:proofErr w:type="spellEnd"/>
      <w:r w:rsidR="00AE1BE7">
        <w:t xml:space="preserve"> </w:t>
      </w:r>
      <w:r w:rsidR="00AE1BE7" w:rsidRPr="005039C0">
        <w:rPr>
          <w:b/>
        </w:rPr>
        <w:t xml:space="preserve">КО </w:t>
      </w:r>
      <w:proofErr w:type="spellStart"/>
      <w:r w:rsidR="00AE1BE7" w:rsidRPr="005039C0">
        <w:rPr>
          <w:b/>
        </w:rPr>
        <w:t>Манајле</w:t>
      </w:r>
      <w:proofErr w:type="spellEnd"/>
      <w:r w:rsidR="00AE1BE7">
        <w:t xml:space="preserve">, </w:t>
      </w:r>
      <w:r w:rsidR="00BB3FCD" w:rsidRPr="00BB3FCD">
        <w:rPr>
          <w:b/>
          <w:lang w:val="sr-Cyrl-CS"/>
        </w:rPr>
        <w:t>због неиспуњења формалних услова за даље поступање по захтеву.</w:t>
      </w:r>
      <w:proofErr w:type="gramEnd"/>
      <w:r w:rsidR="00BB3FCD" w:rsidRPr="00BB3FCD">
        <w:rPr>
          <w:b/>
          <w:lang w:val="sr-Cyrl-CS"/>
        </w:rPr>
        <w:t xml:space="preserve"> </w:t>
      </w:r>
    </w:p>
    <w:p w:rsidR="00AE1BE7" w:rsidRPr="00AE1BE7" w:rsidRDefault="00AE1BE7" w:rsidP="00A401C0"/>
    <w:p w:rsidR="008939E5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Pr="00A401C0" w:rsidRDefault="008939E5" w:rsidP="008939E5">
      <w:pPr>
        <w:pStyle w:val="Uvlaenjetelateksta21"/>
        <w:ind w:firstLine="0"/>
      </w:pPr>
    </w:p>
    <w:p w:rsidR="00885481" w:rsidRDefault="005278E5" w:rsidP="00885481">
      <w:pPr>
        <w:ind w:firstLine="720"/>
        <w:jc w:val="both"/>
      </w:pPr>
      <w:r>
        <w:rPr>
          <w:lang w:val="sr-Cyrl-CS"/>
        </w:rPr>
        <w:t xml:space="preserve">Пуномоћник </w:t>
      </w:r>
      <w:proofErr w:type="spellStart"/>
      <w:r w:rsidR="00D74A91">
        <w:t>Бранислав</w:t>
      </w:r>
      <w:proofErr w:type="spellEnd"/>
      <w:r w:rsidR="00D74A91">
        <w:t xml:space="preserve"> </w:t>
      </w:r>
      <w:proofErr w:type="spellStart"/>
      <w:r w:rsidR="00D74A91">
        <w:t>Ромчевић</w:t>
      </w:r>
      <w:proofErr w:type="spellEnd"/>
      <w:r w:rsidR="00D74A91">
        <w:t xml:space="preserve"> </w:t>
      </w:r>
      <w:proofErr w:type="spellStart"/>
      <w:r w:rsidR="00D74A91">
        <w:t>из</w:t>
      </w:r>
      <w:proofErr w:type="spellEnd"/>
      <w:r w:rsidR="00D74A91">
        <w:t xml:space="preserve"> </w:t>
      </w:r>
      <w:proofErr w:type="spellStart"/>
      <w:r w:rsidR="00DA4252" w:rsidRPr="00AC67B0">
        <w:rPr>
          <w:highlight w:val="black"/>
        </w:rPr>
        <w:t>xxxxxxx</w:t>
      </w:r>
      <w:proofErr w:type="spellEnd"/>
      <w:r w:rsidR="00D74A91">
        <w:rPr>
          <w:lang w:val="sr-Cyrl-CS"/>
        </w:rPr>
        <w:t xml:space="preserve"> а у име </w:t>
      </w:r>
      <w:r w:rsidR="00AE1BE7">
        <w:rPr>
          <w:lang w:val="sr-Cyrl-CS"/>
        </w:rPr>
        <w:t>„</w:t>
      </w:r>
      <w:r w:rsidR="00AE1BE7">
        <w:rPr>
          <w:lang w:val="en-US"/>
        </w:rPr>
        <w:t>VMHE ENERGY</w:t>
      </w:r>
      <w:r w:rsidR="00AE1BE7">
        <w:rPr>
          <w:lang w:val="sr-Cyrl-CS"/>
        </w:rPr>
        <w:t>“</w:t>
      </w:r>
      <w:r w:rsidR="00AE1BE7">
        <w:t xml:space="preserve">, </w:t>
      </w:r>
      <w:proofErr w:type="spellStart"/>
      <w:r w:rsidR="00AE1BE7">
        <w:t>доо</w:t>
      </w:r>
      <w:proofErr w:type="spellEnd"/>
      <w:r w:rsidR="00AE1BE7">
        <w:t xml:space="preserve"> </w:t>
      </w:r>
      <w:proofErr w:type="spellStart"/>
      <w:r w:rsidR="00DA4252" w:rsidRPr="00AC67B0">
        <w:rPr>
          <w:highlight w:val="black"/>
        </w:rPr>
        <w:t>xxxxxxxxx</w:t>
      </w:r>
      <w:proofErr w:type="spellEnd"/>
      <w:r w:rsidR="00AE1BE7">
        <w:t xml:space="preserve">, МБ </w:t>
      </w:r>
      <w:proofErr w:type="spellStart"/>
      <w:r w:rsidR="00DA4252" w:rsidRPr="00AC67B0">
        <w:rPr>
          <w:highlight w:val="black"/>
        </w:rPr>
        <w:t>xxxxxxx</w:t>
      </w:r>
      <w:proofErr w:type="spellEnd"/>
      <w:r w:rsidR="00AE1BE7">
        <w:t xml:space="preserve">, ПИБ </w:t>
      </w:r>
      <w:proofErr w:type="spellStart"/>
      <w:r w:rsidR="00DA4252" w:rsidRPr="00AC67B0">
        <w:rPr>
          <w:highlight w:val="black"/>
        </w:rPr>
        <w:t>xxxxxxx</w:t>
      </w:r>
      <w:proofErr w:type="spellEnd"/>
      <w:r w:rsidR="00AE1BE7">
        <w:t xml:space="preserve">, </w:t>
      </w:r>
      <w:proofErr w:type="spellStart"/>
      <w:r w:rsidR="00AE1BE7">
        <w:t>ул</w:t>
      </w:r>
      <w:proofErr w:type="spellEnd"/>
      <w:r w:rsidR="00AE1BE7">
        <w:t xml:space="preserve">. </w:t>
      </w:r>
      <w:proofErr w:type="spellStart"/>
      <w:r w:rsidR="00DA4252" w:rsidRPr="00AC67B0">
        <w:rPr>
          <w:highlight w:val="black"/>
        </w:rPr>
        <w:t>xxxxxxxxx</w:t>
      </w:r>
      <w:proofErr w:type="spellEnd"/>
      <w:r w:rsidR="00AE1BE7">
        <w:t xml:space="preserve"> </w:t>
      </w:r>
      <w:proofErr w:type="spellStart"/>
      <w:r w:rsidR="00AE1BE7">
        <w:t>број</w:t>
      </w:r>
      <w:proofErr w:type="spellEnd"/>
      <w:r w:rsidR="00AE1BE7">
        <w:t xml:space="preserve"> </w:t>
      </w:r>
      <w:r w:rsidR="00DA4252" w:rsidRPr="00AC67B0">
        <w:rPr>
          <w:highlight w:val="black"/>
        </w:rPr>
        <w:t>x</w:t>
      </w:r>
      <w:r w:rsidR="00AE1BE7">
        <w:rPr>
          <w:lang w:val="sr-Cyrl-CS"/>
        </w:rPr>
        <w:t xml:space="preserve">, </w:t>
      </w:r>
      <w:r w:rsidR="00493E68">
        <w:rPr>
          <w:lang w:val="sr-Cyrl-CS"/>
        </w:rPr>
        <w:t>поднео</w:t>
      </w:r>
      <w:r w:rsidR="00BB3FCD">
        <w:rPr>
          <w:lang w:val="sr-Cyrl-CS"/>
        </w:rPr>
        <w:t xml:space="preserve"> </w:t>
      </w:r>
      <w:r w:rsidR="00D74A91">
        <w:rPr>
          <w:lang w:val="sr-Cyrl-CS"/>
        </w:rPr>
        <w:t xml:space="preserve">је </w:t>
      </w:r>
      <w:r w:rsidR="00BB3FCD">
        <w:rPr>
          <w:lang w:val="sr-Cyrl-CS"/>
        </w:rPr>
        <w:t xml:space="preserve">дана </w:t>
      </w:r>
      <w:r w:rsidR="00AE1BE7">
        <w:rPr>
          <w:lang w:val="sr-Cyrl-CS"/>
        </w:rPr>
        <w:t>19</w:t>
      </w:r>
      <w:r w:rsidR="008263AF">
        <w:rPr>
          <w:lang w:val="sr-Cyrl-CS"/>
        </w:rPr>
        <w:t>.0</w:t>
      </w:r>
      <w:r w:rsidR="00AE1BE7">
        <w:rPr>
          <w:lang w:val="sr-Cyrl-CS"/>
        </w:rPr>
        <w:t>1.2017</w:t>
      </w:r>
      <w:r w:rsidR="00BB3FCD">
        <w:rPr>
          <w:lang w:val="sr-Cyrl-CS"/>
        </w:rPr>
        <w:t xml:space="preserve">.године захтев за издавање локацијских услова </w:t>
      </w:r>
      <w:proofErr w:type="spellStart"/>
      <w:r w:rsidR="008300E3" w:rsidRPr="008300E3">
        <w:t>за</w:t>
      </w:r>
      <w:proofErr w:type="spellEnd"/>
      <w:r w:rsidR="008300E3" w:rsidRPr="008300E3">
        <w:t xml:space="preserve"> </w:t>
      </w:r>
      <w:proofErr w:type="spellStart"/>
      <w:r w:rsidR="008300E3" w:rsidRPr="008300E3">
        <w:t>изградњу</w:t>
      </w:r>
      <w:proofErr w:type="spellEnd"/>
      <w:r w:rsidR="008300E3" w:rsidRPr="008300E3">
        <w:t xml:space="preserve"> </w:t>
      </w:r>
      <w:proofErr w:type="spellStart"/>
      <w:r w:rsidR="008300E3" w:rsidRPr="008300E3">
        <w:t>објекта</w:t>
      </w:r>
      <w:proofErr w:type="spellEnd"/>
      <w:r w:rsidR="008300E3" w:rsidRPr="008300E3">
        <w:t xml:space="preserve"> </w:t>
      </w:r>
      <w:r w:rsidR="00D74A91" w:rsidRPr="005039C0">
        <w:rPr>
          <w:b/>
        </w:rPr>
        <w:t>МХЕ „</w:t>
      </w:r>
      <w:proofErr w:type="spellStart"/>
      <w:r w:rsidR="00D74A91" w:rsidRPr="005039C0">
        <w:rPr>
          <w:b/>
        </w:rPr>
        <w:t>Момин</w:t>
      </w:r>
      <w:proofErr w:type="spellEnd"/>
      <w:r w:rsidR="00D74A91" w:rsidRPr="005039C0">
        <w:rPr>
          <w:b/>
        </w:rPr>
        <w:t xml:space="preserve"> </w:t>
      </w:r>
      <w:proofErr w:type="spellStart"/>
      <w:r w:rsidR="00D74A91" w:rsidRPr="005039C0">
        <w:rPr>
          <w:b/>
        </w:rPr>
        <w:t>Камен</w:t>
      </w:r>
      <w:proofErr w:type="spellEnd"/>
      <w:r w:rsidR="00D74A91" w:rsidRPr="005039C0">
        <w:rPr>
          <w:b/>
        </w:rPr>
        <w:t xml:space="preserve">“ </w:t>
      </w:r>
      <w:proofErr w:type="spellStart"/>
      <w:r w:rsidR="00D74A91" w:rsidRPr="005039C0">
        <w:rPr>
          <w:b/>
        </w:rPr>
        <w:t>са</w:t>
      </w:r>
      <w:proofErr w:type="spellEnd"/>
      <w:r w:rsidR="00D74A91" w:rsidRPr="005039C0">
        <w:rPr>
          <w:b/>
        </w:rPr>
        <w:t xml:space="preserve"> </w:t>
      </w:r>
      <w:proofErr w:type="spellStart"/>
      <w:r w:rsidR="00D74A91" w:rsidRPr="005039C0">
        <w:rPr>
          <w:b/>
        </w:rPr>
        <w:t>преградом</w:t>
      </w:r>
      <w:proofErr w:type="spellEnd"/>
      <w:r w:rsidR="00D74A91">
        <w:t xml:space="preserve"> </w:t>
      </w:r>
      <w:proofErr w:type="spellStart"/>
      <w:r w:rsidR="00D74A91">
        <w:t>на</w:t>
      </w:r>
      <w:proofErr w:type="spellEnd"/>
      <w:r w:rsidR="00D74A91">
        <w:t xml:space="preserve"> </w:t>
      </w:r>
      <w:proofErr w:type="spellStart"/>
      <w:r w:rsidR="00D74A91">
        <w:t>кп.бр</w:t>
      </w:r>
      <w:proofErr w:type="spellEnd"/>
      <w:r w:rsidR="00D74A91">
        <w:t xml:space="preserve">. </w:t>
      </w:r>
      <w:proofErr w:type="gramStart"/>
      <w:r w:rsidR="00D74A91">
        <w:t xml:space="preserve">276 и 2197 </w:t>
      </w:r>
      <w:proofErr w:type="spellStart"/>
      <w:r w:rsidR="00D74A91">
        <w:t>обе</w:t>
      </w:r>
      <w:proofErr w:type="spellEnd"/>
      <w:r w:rsidR="00D74A91">
        <w:t xml:space="preserve"> </w:t>
      </w:r>
      <w:r w:rsidR="00D74A91" w:rsidRPr="005039C0">
        <w:rPr>
          <w:b/>
        </w:rPr>
        <w:t xml:space="preserve">КО </w:t>
      </w:r>
      <w:proofErr w:type="spellStart"/>
      <w:r w:rsidR="00D74A91" w:rsidRPr="005039C0">
        <w:rPr>
          <w:b/>
        </w:rPr>
        <w:t>Теговиште</w:t>
      </w:r>
      <w:proofErr w:type="spellEnd"/>
      <w:r w:rsidR="00D74A91">
        <w:t xml:space="preserve"> </w:t>
      </w:r>
      <w:r w:rsidR="00D74A91" w:rsidRPr="005039C0">
        <w:rPr>
          <w:b/>
        </w:rPr>
        <w:t xml:space="preserve">и </w:t>
      </w:r>
      <w:proofErr w:type="spellStart"/>
      <w:r w:rsidR="00D74A91" w:rsidRPr="005039C0">
        <w:rPr>
          <w:b/>
        </w:rPr>
        <w:t>акумулацијом</w:t>
      </w:r>
      <w:proofErr w:type="spellEnd"/>
      <w:r w:rsidR="00D74A91">
        <w:t xml:space="preserve"> </w:t>
      </w:r>
      <w:proofErr w:type="spellStart"/>
      <w:r w:rsidR="00D74A91">
        <w:t>на</w:t>
      </w:r>
      <w:proofErr w:type="spellEnd"/>
      <w:r w:rsidR="00D74A91">
        <w:t xml:space="preserve"> </w:t>
      </w:r>
      <w:proofErr w:type="spellStart"/>
      <w:r w:rsidR="00D74A91">
        <w:t>кп.бр</w:t>
      </w:r>
      <w:proofErr w:type="spellEnd"/>
      <w:r w:rsidR="00D74A91">
        <w:t>.</w:t>
      </w:r>
      <w:proofErr w:type="gramEnd"/>
      <w:r w:rsidR="00D74A91">
        <w:t xml:space="preserve"> </w:t>
      </w:r>
      <w:r w:rsidR="00D74A91">
        <w:rPr>
          <w:lang w:val="en-US" w:eastAsia="en-GB"/>
        </w:rPr>
        <w:t>2195/3, 2197, 1983, 1984,</w:t>
      </w:r>
      <w:r w:rsidR="00D74A91">
        <w:rPr>
          <w:lang w:eastAsia="en-GB"/>
        </w:rPr>
        <w:t xml:space="preserve"> </w:t>
      </w:r>
      <w:r w:rsidR="00D74A91">
        <w:rPr>
          <w:lang w:val="en-US" w:eastAsia="en-GB"/>
        </w:rPr>
        <w:t>1985, 1986, 1987, 1988, 1989, 1990, 1991, 1992, 1993/1,</w:t>
      </w:r>
      <w:r w:rsidR="00D74A91">
        <w:rPr>
          <w:lang w:eastAsia="en-GB"/>
        </w:rPr>
        <w:t xml:space="preserve"> </w:t>
      </w:r>
      <w:r w:rsidR="00D74A91">
        <w:rPr>
          <w:lang w:val="en-US" w:eastAsia="en-GB"/>
        </w:rPr>
        <w:t>1993/2, 1993/3, 1994, 1995, 2196, 1996, 1997, 2196, 2194,</w:t>
      </w:r>
      <w:r w:rsidR="00D74A91">
        <w:rPr>
          <w:lang w:eastAsia="en-GB"/>
        </w:rPr>
        <w:t xml:space="preserve"> </w:t>
      </w:r>
      <w:r w:rsidR="00D74A91">
        <w:rPr>
          <w:lang w:val="en-US" w:eastAsia="en-GB"/>
        </w:rPr>
        <w:t>1357, 1358, 1359, 1360, 1361, 1364, 1365, 1373, 1374, 1375,</w:t>
      </w:r>
      <w:r w:rsidR="00D74A91">
        <w:rPr>
          <w:lang w:eastAsia="en-GB"/>
        </w:rPr>
        <w:t xml:space="preserve"> </w:t>
      </w:r>
      <w:r w:rsidR="00D74A91">
        <w:rPr>
          <w:lang w:val="en-US" w:eastAsia="en-GB"/>
        </w:rPr>
        <w:t>1377</w:t>
      </w:r>
      <w:r w:rsidR="00D74A91">
        <w:rPr>
          <w:lang w:eastAsia="en-GB"/>
        </w:rPr>
        <w:t xml:space="preserve"> и</w:t>
      </w:r>
      <w:r w:rsidR="00D74A91">
        <w:rPr>
          <w:lang w:val="en-US" w:eastAsia="en-GB"/>
        </w:rPr>
        <w:t xml:space="preserve"> 1380</w:t>
      </w:r>
      <w:r w:rsidR="00D74A91">
        <w:t xml:space="preserve"> </w:t>
      </w:r>
      <w:proofErr w:type="spellStart"/>
      <w:r w:rsidR="00D74A91">
        <w:t>све</w:t>
      </w:r>
      <w:proofErr w:type="spellEnd"/>
      <w:r w:rsidR="00D74A91">
        <w:t xml:space="preserve"> </w:t>
      </w:r>
      <w:r w:rsidR="00D74A91" w:rsidRPr="005039C0">
        <w:rPr>
          <w:b/>
        </w:rPr>
        <w:t xml:space="preserve">КО </w:t>
      </w:r>
      <w:proofErr w:type="spellStart"/>
      <w:r w:rsidR="00D74A91" w:rsidRPr="005039C0">
        <w:rPr>
          <w:b/>
        </w:rPr>
        <w:t>Теговиште</w:t>
      </w:r>
      <w:proofErr w:type="spellEnd"/>
      <w:r w:rsidR="00D74A91">
        <w:t xml:space="preserve">, </w:t>
      </w:r>
      <w:proofErr w:type="spellStart"/>
      <w:r w:rsidR="00D74A91">
        <w:t>кп.бр</w:t>
      </w:r>
      <w:proofErr w:type="spellEnd"/>
      <w:r w:rsidR="00D74A91">
        <w:t xml:space="preserve">. </w:t>
      </w:r>
      <w:proofErr w:type="gramStart"/>
      <w:r w:rsidR="00D74A91">
        <w:rPr>
          <w:lang w:val="en-US" w:eastAsia="en-GB"/>
        </w:rPr>
        <w:t>2592, 2574/1, 1131/1, 1132,</w:t>
      </w:r>
      <w:r w:rsidR="00D74A91">
        <w:rPr>
          <w:lang w:eastAsia="en-GB"/>
        </w:rPr>
        <w:t xml:space="preserve"> </w:t>
      </w:r>
      <w:r w:rsidR="00D74A91">
        <w:rPr>
          <w:lang w:val="en-US" w:eastAsia="en-GB"/>
        </w:rPr>
        <w:t>1133, 1135, 1137, 1138,</w:t>
      </w:r>
      <w:r w:rsidR="00D74A91">
        <w:rPr>
          <w:lang w:eastAsia="en-GB"/>
        </w:rPr>
        <w:t xml:space="preserve"> </w:t>
      </w:r>
      <w:r w:rsidR="00D74A91">
        <w:rPr>
          <w:lang w:val="en-US" w:eastAsia="en-GB"/>
        </w:rPr>
        <w:t>1141, 1142, 1145, 1148</w:t>
      </w:r>
      <w:r w:rsidR="00D74A91">
        <w:rPr>
          <w:lang w:eastAsia="en-GB"/>
        </w:rPr>
        <w:t xml:space="preserve"> и</w:t>
      </w:r>
      <w:r w:rsidR="00D74A91">
        <w:rPr>
          <w:lang w:val="en-US" w:eastAsia="en-GB"/>
        </w:rPr>
        <w:t xml:space="preserve"> 1146</w:t>
      </w:r>
      <w:r w:rsidR="00D74A91">
        <w:t xml:space="preserve"> </w:t>
      </w:r>
      <w:proofErr w:type="spellStart"/>
      <w:r w:rsidR="00D74A91">
        <w:t>све</w:t>
      </w:r>
      <w:proofErr w:type="spellEnd"/>
      <w:r w:rsidR="00D74A91">
        <w:t xml:space="preserve"> </w:t>
      </w:r>
      <w:r w:rsidR="00D74A91" w:rsidRPr="005039C0">
        <w:rPr>
          <w:b/>
        </w:rPr>
        <w:t xml:space="preserve">КО </w:t>
      </w:r>
      <w:proofErr w:type="spellStart"/>
      <w:r w:rsidR="00D74A91" w:rsidRPr="005039C0">
        <w:rPr>
          <w:b/>
        </w:rPr>
        <w:t>Дупљане</w:t>
      </w:r>
      <w:proofErr w:type="spellEnd"/>
      <w:r w:rsidR="00D74A91">
        <w:t xml:space="preserve"> и </w:t>
      </w:r>
      <w:proofErr w:type="spellStart"/>
      <w:r w:rsidR="00D74A91">
        <w:t>кп.бр</w:t>
      </w:r>
      <w:proofErr w:type="spellEnd"/>
      <w:r w:rsidR="00D74A91">
        <w:t>.</w:t>
      </w:r>
      <w:proofErr w:type="gramEnd"/>
      <w:r w:rsidR="00D74A91" w:rsidRPr="000C3C1E">
        <w:rPr>
          <w:lang w:val="en-US" w:eastAsia="en-GB"/>
        </w:rPr>
        <w:t xml:space="preserve"> </w:t>
      </w:r>
      <w:proofErr w:type="gramStart"/>
      <w:r w:rsidR="00D74A91">
        <w:rPr>
          <w:lang w:val="en-US" w:eastAsia="en-GB"/>
        </w:rPr>
        <w:t>1473/1, 1473/2, 1468, 388, 52, 50, 49, 45, 39,</w:t>
      </w:r>
      <w:r w:rsidR="00D74A91">
        <w:rPr>
          <w:lang w:eastAsia="en-GB"/>
        </w:rPr>
        <w:t xml:space="preserve"> </w:t>
      </w:r>
      <w:r w:rsidR="00D74A91">
        <w:rPr>
          <w:lang w:val="en-US" w:eastAsia="en-GB"/>
        </w:rPr>
        <w:t>44, 43, 42, 29</w:t>
      </w:r>
      <w:r w:rsidR="00D74A91">
        <w:rPr>
          <w:lang w:eastAsia="en-GB"/>
        </w:rPr>
        <w:t xml:space="preserve"> и</w:t>
      </w:r>
      <w:r w:rsidR="00D74A91">
        <w:rPr>
          <w:lang w:val="en-US" w:eastAsia="en-GB"/>
        </w:rPr>
        <w:t xml:space="preserve"> 27</w:t>
      </w:r>
      <w:r w:rsidR="00D74A91">
        <w:t xml:space="preserve"> </w:t>
      </w:r>
      <w:proofErr w:type="spellStart"/>
      <w:r w:rsidR="00D74A91">
        <w:t>све</w:t>
      </w:r>
      <w:proofErr w:type="spellEnd"/>
      <w:r w:rsidR="00D74A91">
        <w:t xml:space="preserve"> </w:t>
      </w:r>
      <w:r w:rsidR="00D74A91" w:rsidRPr="005039C0">
        <w:rPr>
          <w:b/>
        </w:rPr>
        <w:t xml:space="preserve">КО </w:t>
      </w:r>
      <w:proofErr w:type="spellStart"/>
      <w:r w:rsidR="00D74A91" w:rsidRPr="005039C0">
        <w:rPr>
          <w:b/>
        </w:rPr>
        <w:t>Манајле</w:t>
      </w:r>
      <w:proofErr w:type="spellEnd"/>
      <w:r w:rsidR="008300E3">
        <w:t>.</w:t>
      </w:r>
      <w:proofErr w:type="gramEnd"/>
      <w:r w:rsidR="008300E3">
        <w:t xml:space="preserve"> </w:t>
      </w:r>
    </w:p>
    <w:p w:rsidR="00885481" w:rsidRPr="00885481" w:rsidRDefault="00885481" w:rsidP="00885481">
      <w:pPr>
        <w:ind w:firstLine="720"/>
        <w:jc w:val="both"/>
      </w:pPr>
    </w:p>
    <w:p w:rsidR="00F435A0" w:rsidRDefault="00BB3FCD" w:rsidP="00F435A0">
      <w:pPr>
        <w:ind w:firstLine="720"/>
        <w:jc w:val="both"/>
        <w:rPr>
          <w:lang w:val="sr-Cyrl-CS"/>
        </w:rPr>
      </w:pPr>
      <w:r>
        <w:rPr>
          <w:lang w:val="sr-Cyrl-CS"/>
        </w:rPr>
        <w:t>У</w:t>
      </w:r>
      <w:r w:rsidR="008300E3">
        <w:rPr>
          <w:lang w:val="sr-Cyrl-CS"/>
        </w:rPr>
        <w:t xml:space="preserve"> току прибављања услова од стране </w:t>
      </w:r>
      <w:r w:rsidR="00A401C0">
        <w:rPr>
          <w:lang w:val="sr-Cyrl-CS"/>
        </w:rPr>
        <w:t>имаоца јавних овлашћења,</w:t>
      </w:r>
      <w:r w:rsidR="00F435A0">
        <w:rPr>
          <w:lang w:val="sr-Cyrl-CS"/>
        </w:rPr>
        <w:t xml:space="preserve"> а кроз одговор</w:t>
      </w:r>
      <w:r w:rsidR="00A401C0">
        <w:rPr>
          <w:lang w:val="sr-Cyrl-CS"/>
        </w:rPr>
        <w:t xml:space="preserve"> </w:t>
      </w:r>
      <w:r w:rsidR="00F435A0">
        <w:rPr>
          <w:lang w:val="sr-Cyrl-CS"/>
        </w:rPr>
        <w:t>ЈП Путеви Србије интерни бр. ДК-22</w:t>
      </w:r>
      <w:r w:rsidR="00F50235">
        <w:rPr>
          <w:lang w:val="en-US"/>
        </w:rPr>
        <w:t xml:space="preserve"> </w:t>
      </w:r>
      <w:r w:rsidR="00F50235" w:rsidRPr="007A3A6A">
        <w:rPr>
          <w:lang w:val="en-US"/>
        </w:rPr>
        <w:t>(</w:t>
      </w:r>
      <w:r w:rsidR="00F50235">
        <w:rPr>
          <w:b/>
          <w:bCs/>
        </w:rPr>
        <w:t>ROP-HAN-956-LOC-1-HPA-28</w:t>
      </w:r>
      <w:r w:rsidR="00F50235" w:rsidRPr="007A3A6A">
        <w:rPr>
          <w:b/>
          <w:bCs/>
        </w:rPr>
        <w:t>/2017)</w:t>
      </w:r>
      <w:r w:rsidR="00F50235">
        <w:rPr>
          <w:b/>
          <w:bCs/>
        </w:rPr>
        <w:t xml:space="preserve"> </w:t>
      </w:r>
      <w:r w:rsidR="00F435A0">
        <w:rPr>
          <w:lang w:val="sr-Cyrl-CS"/>
        </w:rPr>
        <w:t>од 07.03.2017.године</w:t>
      </w:r>
      <w:r w:rsidR="00A401C0">
        <w:rPr>
          <w:lang w:val="sr-Cyrl-CS"/>
        </w:rPr>
        <w:t xml:space="preserve">, утврђено је да нису испуњени </w:t>
      </w:r>
      <w:r w:rsidR="00F435A0">
        <w:rPr>
          <w:lang w:val="sr-Cyrl-CS"/>
        </w:rPr>
        <w:t xml:space="preserve">формални </w:t>
      </w:r>
      <w:r w:rsidR="00A401C0">
        <w:rPr>
          <w:lang w:val="sr-Cyrl-CS"/>
        </w:rPr>
        <w:t>услови за даље поступање по захтеву подносиоца.</w:t>
      </w:r>
      <w:r w:rsidR="00A401C0" w:rsidRPr="00A401C0">
        <w:rPr>
          <w:lang w:val="sr-Cyrl-CS"/>
        </w:rPr>
        <w:t xml:space="preserve"> </w:t>
      </w:r>
      <w:r w:rsidR="00F435A0">
        <w:rPr>
          <w:lang w:val="sr-Cyrl-CS"/>
        </w:rPr>
        <w:t>Увидом у достављену документацију ЈП Путеви Србије су утврдили следеће:</w:t>
      </w:r>
    </w:p>
    <w:p w:rsidR="00F435A0" w:rsidRPr="00F435A0" w:rsidRDefault="00F435A0" w:rsidP="00F435A0">
      <w:pPr>
        <w:ind w:firstLine="720"/>
        <w:jc w:val="both"/>
        <w:rPr>
          <w:lang w:val="sr-Cyrl-CS"/>
        </w:rPr>
      </w:pPr>
    </w:p>
    <w:p w:rsidR="00F435A0" w:rsidRPr="00F435A0" w:rsidRDefault="00F435A0" w:rsidP="00F435A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r w:rsidRPr="00F435A0">
        <w:rPr>
          <w:rFonts w:ascii="Times New Roman" w:hAnsi="Times New Roman" w:cs="Times New Roman"/>
        </w:rPr>
        <w:t>остављено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Идејно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решење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не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садржи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податке</w:t>
      </w:r>
      <w:proofErr w:type="spellEnd"/>
      <w:r w:rsidRPr="00F435A0">
        <w:rPr>
          <w:rFonts w:ascii="Times New Roman" w:hAnsi="Times New Roman" w:cs="Times New Roman"/>
        </w:rPr>
        <w:t xml:space="preserve"> и </w:t>
      </w:r>
      <w:proofErr w:type="spellStart"/>
      <w:r w:rsidRPr="00F435A0">
        <w:rPr>
          <w:rFonts w:ascii="Times New Roman" w:hAnsi="Times New Roman" w:cs="Times New Roman"/>
        </w:rPr>
        <w:t>прилоге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прописане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Правилника</w:t>
      </w:r>
      <w:proofErr w:type="spellEnd"/>
      <w:r w:rsidRPr="00F435A0">
        <w:rPr>
          <w:rFonts w:ascii="Times New Roman" w:hAnsi="Times New Roman" w:cs="Times New Roman"/>
        </w:rPr>
        <w:t xml:space="preserve"> о </w:t>
      </w:r>
      <w:proofErr w:type="spellStart"/>
      <w:r w:rsidRPr="00F435A0">
        <w:rPr>
          <w:rFonts w:ascii="Times New Roman" w:hAnsi="Times New Roman" w:cs="Times New Roman"/>
        </w:rPr>
        <w:t>садржини</w:t>
      </w:r>
      <w:proofErr w:type="spellEnd"/>
      <w:r w:rsidRPr="00F435A0">
        <w:rPr>
          <w:rFonts w:ascii="Times New Roman" w:hAnsi="Times New Roman" w:cs="Times New Roman"/>
        </w:rPr>
        <w:t xml:space="preserve">, </w:t>
      </w:r>
      <w:proofErr w:type="spellStart"/>
      <w:r w:rsidRPr="00F435A0">
        <w:rPr>
          <w:rFonts w:ascii="Times New Roman" w:hAnsi="Times New Roman" w:cs="Times New Roman"/>
        </w:rPr>
        <w:t>начину</w:t>
      </w:r>
      <w:proofErr w:type="spellEnd"/>
      <w:r w:rsidRPr="00F435A0">
        <w:rPr>
          <w:rFonts w:ascii="Times New Roman" w:hAnsi="Times New Roman" w:cs="Times New Roman"/>
        </w:rPr>
        <w:t xml:space="preserve"> и </w:t>
      </w:r>
      <w:proofErr w:type="spellStart"/>
      <w:r w:rsidRPr="00F435A0">
        <w:rPr>
          <w:rFonts w:ascii="Times New Roman" w:hAnsi="Times New Roman" w:cs="Times New Roman"/>
        </w:rPr>
        <w:t>поступку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израде</w:t>
      </w:r>
      <w:proofErr w:type="spellEnd"/>
      <w:r w:rsidRPr="00F435A0">
        <w:rPr>
          <w:rFonts w:ascii="Times New Roman" w:hAnsi="Times New Roman" w:cs="Times New Roman"/>
        </w:rPr>
        <w:t xml:space="preserve"> и </w:t>
      </w:r>
      <w:proofErr w:type="spellStart"/>
      <w:r w:rsidRPr="00F435A0">
        <w:rPr>
          <w:rFonts w:ascii="Times New Roman" w:hAnsi="Times New Roman" w:cs="Times New Roman"/>
        </w:rPr>
        <w:t>начину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вршења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контроле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техничке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документације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према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класи</w:t>
      </w:r>
      <w:proofErr w:type="spellEnd"/>
      <w:r w:rsidRPr="00F435A0">
        <w:rPr>
          <w:rFonts w:ascii="Times New Roman" w:hAnsi="Times New Roman" w:cs="Times New Roman"/>
        </w:rPr>
        <w:t xml:space="preserve"> и </w:t>
      </w:r>
      <w:proofErr w:type="spellStart"/>
      <w:r w:rsidRPr="00F435A0">
        <w:rPr>
          <w:rFonts w:ascii="Times New Roman" w:hAnsi="Times New Roman" w:cs="Times New Roman"/>
        </w:rPr>
        <w:t>намени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објеката</w:t>
      </w:r>
      <w:proofErr w:type="spellEnd"/>
      <w:r w:rsidRPr="00F435A0">
        <w:rPr>
          <w:rFonts w:ascii="Times New Roman" w:hAnsi="Times New Roman" w:cs="Times New Roman"/>
        </w:rPr>
        <w:t xml:space="preserve"> („</w:t>
      </w:r>
      <w:proofErr w:type="spellStart"/>
      <w:r w:rsidRPr="00F435A0">
        <w:rPr>
          <w:rFonts w:ascii="Times New Roman" w:hAnsi="Times New Roman" w:cs="Times New Roman"/>
        </w:rPr>
        <w:t>Службени</w:t>
      </w:r>
      <w:proofErr w:type="spellEnd"/>
      <w:r w:rsidRPr="00F435A0">
        <w:rPr>
          <w:rFonts w:ascii="Times New Roman" w:hAnsi="Times New Roman" w:cs="Times New Roman"/>
        </w:rPr>
        <w:t xml:space="preserve"> </w:t>
      </w:r>
      <w:proofErr w:type="spellStart"/>
      <w:r w:rsidRPr="00F435A0">
        <w:rPr>
          <w:rFonts w:ascii="Times New Roman" w:hAnsi="Times New Roman" w:cs="Times New Roman"/>
        </w:rPr>
        <w:t>гласник</w:t>
      </w:r>
      <w:proofErr w:type="spellEnd"/>
      <w:r w:rsidRPr="00F435A0">
        <w:rPr>
          <w:rFonts w:ascii="Times New Roman" w:hAnsi="Times New Roman" w:cs="Times New Roman"/>
        </w:rPr>
        <w:t xml:space="preserve"> РС“, </w:t>
      </w:r>
      <w:proofErr w:type="spellStart"/>
      <w:r w:rsidRPr="00F435A0">
        <w:rPr>
          <w:rFonts w:ascii="Times New Roman" w:hAnsi="Times New Roman" w:cs="Times New Roman"/>
        </w:rPr>
        <w:t>број</w:t>
      </w:r>
      <w:proofErr w:type="spellEnd"/>
      <w:r w:rsidRPr="00F435A0">
        <w:rPr>
          <w:rFonts w:ascii="Times New Roman" w:hAnsi="Times New Roman" w:cs="Times New Roman"/>
        </w:rPr>
        <w:t xml:space="preserve"> 23/15 и</w:t>
      </w:r>
      <w:r>
        <w:rPr>
          <w:rFonts w:ascii="Times New Roman" w:hAnsi="Times New Roman" w:cs="Times New Roman"/>
        </w:rPr>
        <w:t xml:space="preserve"> 77/2015):</w:t>
      </w:r>
      <w:r>
        <w:t xml:space="preserve"> </w:t>
      </w:r>
    </w:p>
    <w:p w:rsidR="00F435A0" w:rsidRPr="00F435A0" w:rsidRDefault="00F435A0" w:rsidP="00F435A0">
      <w:pPr>
        <w:pStyle w:val="Default"/>
        <w:ind w:left="1080"/>
        <w:jc w:val="both"/>
        <w:rPr>
          <w:rFonts w:ascii="Times New Roman" w:hAnsi="Times New Roman" w:cs="Times New Roman"/>
        </w:rPr>
      </w:pPr>
    </w:p>
    <w:p w:rsidR="00F435A0" w:rsidRPr="00885481" w:rsidRDefault="00F435A0" w:rsidP="00F435A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ситуациони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изградњу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r w:rsidRPr="00F435A0">
        <w:rPr>
          <w:rFonts w:ascii="Times New Roman" w:hAnsi="Times New Roman" w:cs="Times New Roman"/>
          <w:b/>
          <w:bCs/>
          <w:sz w:val="22"/>
          <w:szCs w:val="22"/>
        </w:rPr>
        <w:t>МХЕ „</w:t>
      </w:r>
      <w:proofErr w:type="spellStart"/>
      <w:r w:rsidRPr="00F435A0">
        <w:rPr>
          <w:rFonts w:ascii="Times New Roman" w:hAnsi="Times New Roman" w:cs="Times New Roman"/>
          <w:b/>
          <w:bCs/>
          <w:sz w:val="22"/>
          <w:szCs w:val="22"/>
        </w:rPr>
        <w:t>Момин</w:t>
      </w:r>
      <w:proofErr w:type="spellEnd"/>
      <w:r w:rsidRPr="00F435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b/>
          <w:bCs/>
          <w:sz w:val="22"/>
          <w:szCs w:val="22"/>
        </w:rPr>
        <w:t>Камен</w:t>
      </w:r>
      <w:proofErr w:type="spellEnd"/>
      <w:r w:rsidRPr="00F435A0">
        <w:rPr>
          <w:rFonts w:ascii="Times New Roman" w:hAnsi="Times New Roman" w:cs="Times New Roman"/>
          <w:b/>
          <w:bCs/>
          <w:sz w:val="22"/>
          <w:szCs w:val="22"/>
        </w:rPr>
        <w:t xml:space="preserve">“ </w:t>
      </w:r>
      <w:proofErr w:type="spellStart"/>
      <w:r w:rsidRPr="00F435A0">
        <w:rPr>
          <w:rFonts w:ascii="Times New Roman" w:hAnsi="Times New Roman" w:cs="Times New Roman"/>
          <w:b/>
          <w:bCs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b/>
          <w:bCs/>
          <w:sz w:val="22"/>
          <w:szCs w:val="22"/>
        </w:rPr>
        <w:t>преградом</w:t>
      </w:r>
      <w:proofErr w:type="spellEnd"/>
      <w:r w:rsidRPr="00F435A0">
        <w:rPr>
          <w:rFonts w:ascii="Times New Roman" w:hAnsi="Times New Roman" w:cs="Times New Roman"/>
          <w:b/>
          <w:bCs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b/>
          <w:bCs/>
          <w:sz w:val="22"/>
          <w:szCs w:val="22"/>
        </w:rPr>
        <w:t>акумулацијом</w:t>
      </w:r>
      <w:proofErr w:type="spellEnd"/>
      <w:r w:rsidRPr="00F435A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податак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стационажи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државног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II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реда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:rsidR="00F435A0" w:rsidRPr="00F435A0" w:rsidRDefault="00F435A0" w:rsidP="00F435A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ситуациони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план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приказом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планираног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решења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израђен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важећом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законском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регулативом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одговарајућој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размери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обележеним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државним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путевима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Уредба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категоризацији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државних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путева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(“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РС” бр.105/2013, 119/2013 и</w:t>
      </w:r>
      <w:r>
        <w:rPr>
          <w:rFonts w:ascii="Times New Roman" w:hAnsi="Times New Roman" w:cs="Times New Roman"/>
          <w:sz w:val="22"/>
          <w:szCs w:val="22"/>
        </w:rPr>
        <w:t xml:space="preserve"> 93/2015)</w:t>
      </w:r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предлогом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инсталација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ситуациони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приказ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поред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планира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постављање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предметног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објек</w:t>
      </w:r>
      <w:r w:rsidRPr="00F435A0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инсталацијама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државни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категорија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стационажа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) у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чланом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31.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Правилника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садржини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израде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вршења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контроле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техничке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документације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класи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намени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објеката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(„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РС“, </w:t>
      </w:r>
      <w:proofErr w:type="spellStart"/>
      <w:r w:rsidRPr="00F435A0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F435A0">
        <w:rPr>
          <w:rFonts w:ascii="Times New Roman" w:hAnsi="Times New Roman" w:cs="Times New Roman"/>
          <w:sz w:val="22"/>
          <w:szCs w:val="22"/>
        </w:rPr>
        <w:t xml:space="preserve"> 23/15 и</w:t>
      </w:r>
      <w:r>
        <w:rPr>
          <w:rFonts w:ascii="Times New Roman" w:hAnsi="Times New Roman" w:cs="Times New Roman"/>
          <w:sz w:val="22"/>
          <w:szCs w:val="22"/>
        </w:rPr>
        <w:t xml:space="preserve"> 77/2015)</w:t>
      </w:r>
      <w:r w:rsidRPr="00F435A0">
        <w:rPr>
          <w:rFonts w:ascii="Times New Roman" w:hAnsi="Times New Roman" w:cs="Times New Roman"/>
          <w:sz w:val="22"/>
          <w:szCs w:val="22"/>
        </w:rPr>
        <w:t xml:space="preserve">, </w:t>
      </w:r>
      <w:r>
        <w:t xml:space="preserve"> </w:t>
      </w:r>
    </w:p>
    <w:p w:rsidR="00885481" w:rsidRDefault="00885481" w:rsidP="00885481">
      <w:pPr>
        <w:pStyle w:val="ListParagraph"/>
        <w:rPr>
          <w:sz w:val="22"/>
          <w:szCs w:val="22"/>
        </w:rPr>
      </w:pPr>
    </w:p>
    <w:p w:rsidR="00F435A0" w:rsidRPr="006B54B2" w:rsidRDefault="00885481" w:rsidP="00F435A0">
      <w:pPr>
        <w:pStyle w:val="Default"/>
        <w:numPr>
          <w:ilvl w:val="0"/>
          <w:numId w:val="8"/>
        </w:numPr>
        <w:jc w:val="both"/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r w:rsidR="00F435A0" w:rsidRPr="00F435A0">
        <w:rPr>
          <w:rFonts w:ascii="Times New Roman" w:hAnsi="Times New Roman" w:cs="Times New Roman"/>
          <w:sz w:val="22"/>
          <w:szCs w:val="22"/>
        </w:rPr>
        <w:t>одетски</w:t>
      </w:r>
      <w:proofErr w:type="spellEnd"/>
      <w:proofErr w:type="gram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снимљене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попречне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профиле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свим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елементима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границама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парцела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пут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налази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дефинисаним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положајем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планираног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објекта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инсталација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растојањем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крајње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тачке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попречног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профила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="00F435A0" w:rsidRPr="00F435A0"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F435A0" w:rsidRPr="00F435A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неопходне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техничке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детаље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полагања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уписану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стационажу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пута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Референтним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системом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ЈП „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Путеви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885481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885481">
        <w:rPr>
          <w:rFonts w:ascii="Times New Roman" w:hAnsi="Times New Roman" w:cs="Times New Roman"/>
          <w:sz w:val="22"/>
          <w:szCs w:val="22"/>
        </w:rPr>
        <w:t>.)</w:t>
      </w:r>
    </w:p>
    <w:p w:rsidR="006B54B2" w:rsidRPr="00885481" w:rsidRDefault="006B54B2" w:rsidP="006B54B2">
      <w:pPr>
        <w:pStyle w:val="Default"/>
        <w:jc w:val="both"/>
      </w:pPr>
    </w:p>
    <w:p w:rsidR="00885481" w:rsidRDefault="006B54B2" w:rsidP="006B54B2">
      <w:pPr>
        <w:pStyle w:val="Default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Подаци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о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државним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путевима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I и II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реда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категорија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број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деоница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чворови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и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стационажа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),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наведени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у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И</w:t>
      </w:r>
      <w:r w:rsidRPr="006B54B2">
        <w:rPr>
          <w:rFonts w:ascii="Times New Roman" w:hAnsi="Times New Roman" w:cs="Times New Roman"/>
          <w:bCs/>
          <w:sz w:val="22"/>
          <w:szCs w:val="22"/>
        </w:rPr>
        <w:t>дејном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решењу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достављеном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за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потребе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прибављања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услова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за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пројектовање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и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прикључење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морају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бити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у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складу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са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Референтним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системом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ЈП „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Путеви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Србије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“ и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исти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су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објављени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на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сајту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ЈП „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Путеви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Србије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>“ (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директан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6B54B2">
        <w:rPr>
          <w:rFonts w:ascii="Times New Roman" w:hAnsi="Times New Roman" w:cs="Times New Roman"/>
          <w:bCs/>
          <w:sz w:val="22"/>
          <w:szCs w:val="22"/>
        </w:rPr>
        <w:t>линк</w:t>
      </w:r>
      <w:proofErr w:type="spellEnd"/>
      <w:r w:rsidRPr="006B54B2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6" w:history="1">
        <w:r w:rsidRPr="001D7BD3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http://www.putevi-srbije.rs/index.php/referentni-sistem</w:t>
        </w:r>
      </w:hyperlink>
      <w:r w:rsidRPr="006B54B2">
        <w:rPr>
          <w:rFonts w:ascii="Times New Roman" w:hAnsi="Times New Roman" w:cs="Times New Roman"/>
          <w:bCs/>
          <w:sz w:val="22"/>
          <w:szCs w:val="22"/>
        </w:rPr>
        <w:t>).</w:t>
      </w:r>
    </w:p>
    <w:p w:rsidR="006B54B2" w:rsidRPr="006B54B2" w:rsidRDefault="006B54B2" w:rsidP="006B54B2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0522B" w:rsidRDefault="008E5172" w:rsidP="00887A66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885481" w:rsidRPr="00887A66" w:rsidRDefault="00885481" w:rsidP="00887A66">
      <w:pPr>
        <w:ind w:firstLine="567"/>
        <w:jc w:val="both"/>
      </w:pPr>
    </w:p>
    <w:p w:rsidR="0043631A" w:rsidRDefault="00CA6F7C" w:rsidP="00887A66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885481" w:rsidRPr="00887A66" w:rsidRDefault="00885481" w:rsidP="00887A66">
      <w:pPr>
        <w:ind w:firstLine="720"/>
        <w:jc w:val="both"/>
        <w:rPr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885481">
        <w:rPr>
          <w:b/>
          <w:bCs/>
        </w:rPr>
        <w:t>956</w:t>
      </w:r>
      <w:r w:rsidR="007572C8">
        <w:rPr>
          <w:b/>
          <w:bCs/>
          <w:lang w:val="en-US"/>
        </w:rPr>
        <w:t>-LOC-</w:t>
      </w:r>
      <w:r w:rsidR="00353818">
        <w:rPr>
          <w:b/>
          <w:bCs/>
        </w:rPr>
        <w:t>1</w:t>
      </w:r>
      <w:r w:rsidR="00885481">
        <w:rPr>
          <w:b/>
          <w:bCs/>
          <w:lang w:val="en-US"/>
        </w:rPr>
        <w:t>/201</w:t>
      </w:r>
      <w:r w:rsidR="00885481">
        <w:rPr>
          <w:b/>
          <w:bCs/>
        </w:rPr>
        <w:t>7</w:t>
      </w:r>
      <w:r w:rsidR="007572C8">
        <w:rPr>
          <w:b/>
          <w:bCs/>
          <w:lang w:val="en-US"/>
        </w:rPr>
        <w:t xml:space="preserve">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885481">
        <w:rPr>
          <w:b/>
          <w:bCs/>
          <w:lang w:val="sr-Cyrl-CS"/>
        </w:rPr>
        <w:t>4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885481">
        <w:rPr>
          <w:b/>
          <w:bCs/>
          <w:lang w:val="sr-Cyrl-CS"/>
        </w:rPr>
        <w:t>7</w:t>
      </w:r>
      <w:r w:rsidR="007572C8">
        <w:rPr>
          <w:b/>
          <w:bCs/>
          <w:lang w:val="sr-Cyrl-CS"/>
        </w:rPr>
        <w:t xml:space="preserve">-04 дана </w:t>
      </w:r>
      <w:r w:rsidR="00885481">
        <w:rPr>
          <w:b/>
          <w:bCs/>
          <w:lang w:val="sr-Cyrl-CS"/>
        </w:rPr>
        <w:t>27</w:t>
      </w:r>
      <w:r w:rsidR="002A747C">
        <w:rPr>
          <w:b/>
          <w:bCs/>
          <w:lang w:val="sr-Cyrl-CS"/>
        </w:rPr>
        <w:t>.</w:t>
      </w:r>
      <w:r w:rsidR="007D7731">
        <w:rPr>
          <w:b/>
          <w:bCs/>
          <w:lang w:val="sr-Cyrl-CS"/>
        </w:rPr>
        <w:t>0</w:t>
      </w:r>
      <w:r w:rsidR="00885481">
        <w:rPr>
          <w:b/>
          <w:bCs/>
          <w:lang w:val="sr-Cyrl-CS"/>
        </w:rPr>
        <w:t>3</w:t>
      </w:r>
      <w:r w:rsidR="002A747C">
        <w:rPr>
          <w:b/>
          <w:bCs/>
          <w:lang w:val="sr-Cyrl-CS"/>
        </w:rPr>
        <w:t>.201</w:t>
      </w:r>
      <w:r w:rsidR="00885481">
        <w:rPr>
          <w:b/>
          <w:bCs/>
          <w:lang w:val="sr-Cyrl-CS"/>
        </w:rPr>
        <w:t>7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7572C8" w:rsidRDefault="007572C8" w:rsidP="00887A66">
      <w:pPr>
        <w:jc w:val="both"/>
        <w:rPr>
          <w:b/>
          <w:bCs/>
          <w:lang w:val="sr-Cyrl-CS"/>
        </w:rPr>
      </w:pPr>
    </w:p>
    <w:p w:rsidR="00D76098" w:rsidRDefault="00D76098" w:rsidP="00D76098">
      <w:pPr>
        <w:pStyle w:val="BodyTextIndent2"/>
        <w:spacing w:after="0" w:line="240" w:lineRule="auto"/>
        <w:ind w:left="0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</w:r>
      <w:r w:rsidR="00887A66">
        <w:rPr>
          <w:b/>
          <w:bCs/>
          <w:lang w:val="sr-Cyrl-CS"/>
        </w:rPr>
        <w:tab/>
        <w:t xml:space="preserve">          </w:t>
      </w:r>
      <w:r w:rsidR="00885481">
        <w:rPr>
          <w:b/>
          <w:bCs/>
          <w:lang w:val="sr-Cyrl-CS"/>
        </w:rPr>
        <w:t xml:space="preserve">за </w:t>
      </w:r>
      <w:r w:rsidR="00887A66">
        <w:rPr>
          <w:b/>
          <w:bCs/>
          <w:lang w:val="sr-Cyrl-CS"/>
        </w:rPr>
        <w:t xml:space="preserve"> </w:t>
      </w:r>
      <w:r w:rsidR="00885481">
        <w:rPr>
          <w:b/>
          <w:bCs/>
          <w:lang w:val="sr-Cyrl-CS"/>
        </w:rPr>
        <w:t>РУКОВОДИЛАЦ</w:t>
      </w:r>
    </w:p>
    <w:p w:rsidR="00F02630" w:rsidRPr="002907C2" w:rsidRDefault="00D76098" w:rsidP="00887A66">
      <w:pPr>
        <w:pStyle w:val="BodyTextIndent2"/>
        <w:spacing w:after="0" w:line="240" w:lineRule="auto"/>
        <w:ind w:left="2160" w:firstLine="72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</w:t>
      </w:r>
      <w:r w:rsidR="00887A66">
        <w:rPr>
          <w:b/>
          <w:bCs/>
          <w:lang w:val="sr-Cyrl-CS"/>
        </w:rPr>
        <w:t xml:space="preserve">              </w:t>
      </w:r>
      <w:r>
        <w:rPr>
          <w:b/>
          <w:bCs/>
          <w:lang w:val="sr-Cyrl-CS"/>
        </w:rPr>
        <w:t>Љиљана Мујагић,</w:t>
      </w:r>
      <w:r w:rsidR="00887A66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дипл.просторни планер </w:t>
      </w:r>
      <w:r w:rsidR="002F7019">
        <w:rPr>
          <w:b/>
          <w:bCs/>
          <w:lang w:val="sr-Cyrl-CS"/>
        </w:rPr>
        <w:t xml:space="preserve">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F50235">
      <w:footnotePr>
        <w:pos w:val="beneathText"/>
      </w:footnotePr>
      <w:pgSz w:w="11905" w:h="16837"/>
      <w:pgMar w:top="360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422"/>
    <w:multiLevelType w:val="hybridMultilevel"/>
    <w:tmpl w:val="4FA27D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AB02FF8"/>
    <w:multiLevelType w:val="hybridMultilevel"/>
    <w:tmpl w:val="F7783BBC"/>
    <w:lvl w:ilvl="0" w:tplc="E36062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71D01772"/>
    <w:multiLevelType w:val="hybridMultilevel"/>
    <w:tmpl w:val="627C95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15122D"/>
    <w:multiLevelType w:val="hybridMultilevel"/>
    <w:tmpl w:val="EA7093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06225"/>
    <w:rsid w:val="00047103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F7019"/>
    <w:rsid w:val="00310996"/>
    <w:rsid w:val="00331E88"/>
    <w:rsid w:val="00353818"/>
    <w:rsid w:val="003C7011"/>
    <w:rsid w:val="0043631A"/>
    <w:rsid w:val="00493E68"/>
    <w:rsid w:val="004950E9"/>
    <w:rsid w:val="004C5800"/>
    <w:rsid w:val="004D043C"/>
    <w:rsid w:val="004D068C"/>
    <w:rsid w:val="00513E5F"/>
    <w:rsid w:val="005278E5"/>
    <w:rsid w:val="00552C32"/>
    <w:rsid w:val="005F13CE"/>
    <w:rsid w:val="006033A2"/>
    <w:rsid w:val="006174E1"/>
    <w:rsid w:val="0062312C"/>
    <w:rsid w:val="00625D3E"/>
    <w:rsid w:val="00660E5A"/>
    <w:rsid w:val="00686687"/>
    <w:rsid w:val="006B0342"/>
    <w:rsid w:val="006B54B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300E3"/>
    <w:rsid w:val="00841017"/>
    <w:rsid w:val="00885481"/>
    <w:rsid w:val="00887A66"/>
    <w:rsid w:val="008939E5"/>
    <w:rsid w:val="008B03E0"/>
    <w:rsid w:val="008B5BD9"/>
    <w:rsid w:val="008E5172"/>
    <w:rsid w:val="0090522B"/>
    <w:rsid w:val="00907EF9"/>
    <w:rsid w:val="00943E33"/>
    <w:rsid w:val="00966969"/>
    <w:rsid w:val="00A015BA"/>
    <w:rsid w:val="00A05BD6"/>
    <w:rsid w:val="00A36DE5"/>
    <w:rsid w:val="00A401C0"/>
    <w:rsid w:val="00AA7F64"/>
    <w:rsid w:val="00AC3522"/>
    <w:rsid w:val="00AC67B0"/>
    <w:rsid w:val="00AE1BE7"/>
    <w:rsid w:val="00B31D56"/>
    <w:rsid w:val="00B903A8"/>
    <w:rsid w:val="00BB3FCD"/>
    <w:rsid w:val="00BC4E92"/>
    <w:rsid w:val="00BE24DF"/>
    <w:rsid w:val="00BF316C"/>
    <w:rsid w:val="00C7616C"/>
    <w:rsid w:val="00C838A2"/>
    <w:rsid w:val="00C87801"/>
    <w:rsid w:val="00CA6F7C"/>
    <w:rsid w:val="00CB0DAE"/>
    <w:rsid w:val="00D0399D"/>
    <w:rsid w:val="00D163D2"/>
    <w:rsid w:val="00D36486"/>
    <w:rsid w:val="00D623D6"/>
    <w:rsid w:val="00D74A91"/>
    <w:rsid w:val="00D74B40"/>
    <w:rsid w:val="00D76098"/>
    <w:rsid w:val="00D8268B"/>
    <w:rsid w:val="00DA4252"/>
    <w:rsid w:val="00DB2456"/>
    <w:rsid w:val="00DC42DF"/>
    <w:rsid w:val="00DE75F9"/>
    <w:rsid w:val="00DF07E0"/>
    <w:rsid w:val="00E469FD"/>
    <w:rsid w:val="00E90EB1"/>
    <w:rsid w:val="00E96FEF"/>
    <w:rsid w:val="00EA02DD"/>
    <w:rsid w:val="00EA02E1"/>
    <w:rsid w:val="00EA262E"/>
    <w:rsid w:val="00F02630"/>
    <w:rsid w:val="00F14D0E"/>
    <w:rsid w:val="00F201D0"/>
    <w:rsid w:val="00F435A0"/>
    <w:rsid w:val="00F50235"/>
    <w:rsid w:val="00F63AE2"/>
    <w:rsid w:val="00F87D12"/>
    <w:rsid w:val="00FA32BB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ListParagraph">
    <w:name w:val="List Paragraph"/>
    <w:basedOn w:val="Normal"/>
    <w:uiPriority w:val="34"/>
    <w:qFormat/>
    <w:rsid w:val="00F435A0"/>
    <w:pPr>
      <w:ind w:left="720"/>
      <w:contextualSpacing/>
    </w:pPr>
  </w:style>
  <w:style w:type="paragraph" w:customStyle="1" w:styleId="Default">
    <w:name w:val="Default"/>
    <w:rsid w:val="00F435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B54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tevi-srbije.rs/index.php/referentni-sist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PCMJURB</cp:lastModifiedBy>
  <cp:revision>2</cp:revision>
  <cp:lastPrinted>2016-03-17T07:18:00Z</cp:lastPrinted>
  <dcterms:created xsi:type="dcterms:W3CDTF">2017-03-27T09:58:00Z</dcterms:created>
  <dcterms:modified xsi:type="dcterms:W3CDTF">2017-03-27T09:58:00Z</dcterms:modified>
</cp:coreProperties>
</file>