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493E68">
        <w:rPr>
          <w:lang w:val="sr-Cyrl-CS"/>
        </w:rPr>
        <w:t>“</w:t>
      </w:r>
      <w:r w:rsidR="004C5800">
        <w:rPr>
          <w:lang w:val="sr-Cyrl-CS"/>
        </w:rPr>
        <w:t>CERBING</w:t>
      </w:r>
      <w:r w:rsidR="00493E68">
        <w:rPr>
          <w:lang w:val="sr-Cyrl-CS"/>
        </w:rPr>
        <w:t>“</w:t>
      </w:r>
      <w:r w:rsidR="00A015BA">
        <w:rPr>
          <w:lang w:val="en-US"/>
        </w:rPr>
        <w:t xml:space="preserve"> </w:t>
      </w:r>
      <w:r w:rsidR="004C5800">
        <w:rPr>
          <w:lang w:val="sr-Cyrl-CS"/>
        </w:rPr>
        <w:t>доо</w:t>
      </w:r>
      <w:r w:rsidR="00A015BA">
        <w:rPr>
          <w:lang w:val="en-US"/>
        </w:rPr>
        <w:t xml:space="preserve"> – </w:t>
      </w:r>
      <w:r w:rsidR="004C5800">
        <w:rPr>
          <w:lang w:val="sr-Cyrl-CS"/>
        </w:rPr>
        <w:t>Масариков Трг бб, Лесковац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FB0894" w:rsidRPr="00FB089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FB0894" w:rsidRPr="00FB0894">
        <w:rPr>
          <w:highlight w:val="black"/>
          <w:lang w:val="sr-Cyrl-CS"/>
        </w:rPr>
        <w:t>ххххх</w:t>
      </w:r>
      <w:r w:rsidR="004C5800">
        <w:rPr>
          <w:lang w:val="sr-Cyrl-CS"/>
        </w:rPr>
        <w:t>, чији је законски заступник Милан Јовић,</w:t>
      </w:r>
      <w:r w:rsidR="008263AF">
        <w:rPr>
          <w:lang w:val="sr-Cyrl-CS"/>
        </w:rPr>
        <w:t xml:space="preserve"> Владе Ђорђевића бр. 25, Лесковац,</w:t>
      </w:r>
      <w:r w:rsidR="004C5800">
        <w:rPr>
          <w:lang w:val="sr-Cyrl-CS"/>
        </w:rPr>
        <w:t xml:space="preserve"> ЈМБГ </w:t>
      </w:r>
      <w:r w:rsidR="00FB0894" w:rsidRPr="00FB089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а у име ГДП „БАНКОВИЋ“ доо, Милентија Поповића бб, Црна Трава, МБ </w:t>
      </w:r>
      <w:r w:rsidR="00FB0894" w:rsidRPr="00FB089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FB0894" w:rsidRPr="00FB0894">
        <w:rPr>
          <w:highlight w:val="black"/>
          <w:lang w:val="sr-Cyrl-CS"/>
        </w:rPr>
        <w:t>ххххх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CD5D96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</w:t>
      </w:r>
      <w:r w:rsidR="00CD5D96">
        <w:rPr>
          <w:lang w:val="sr-Cyrl-CS"/>
        </w:rPr>
        <w:t xml:space="preserve">усаглашени </w:t>
      </w:r>
      <w:r>
        <w:rPr>
          <w:lang w:val="sr-Cyrl-CS"/>
        </w:rPr>
        <w:t xml:space="preserve">захтев </w:t>
      </w:r>
      <w:r w:rsidR="008263AF">
        <w:rPr>
          <w:lang w:val="sr-Cyrl-CS"/>
        </w:rPr>
        <w:t>пуномоћника 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8263AF">
        <w:rPr>
          <w:lang w:val="sr-Cyrl-CS"/>
        </w:rPr>
        <w:t>Масариков Трг бб, Лесковац, чији је законски заступник Милан Јовић,</w:t>
      </w:r>
      <w:r w:rsidR="00A015BA">
        <w:rPr>
          <w:lang w:val="sr-Cyrl-CS"/>
        </w:rPr>
        <w:t xml:space="preserve"> </w:t>
      </w:r>
      <w:r w:rsidR="008263AF">
        <w:rPr>
          <w:lang w:val="sr-Cyrl-CS"/>
        </w:rPr>
        <w:t>а у име ГДП „БАНКОВИЋ“ доо, Милентија Поповића бб, Црна Трава,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изградњу </w:t>
      </w:r>
      <w:r w:rsidR="008263AF" w:rsidRPr="008263AF">
        <w:rPr>
          <w:b/>
          <w:lang w:val="sr-Cyrl-CS"/>
        </w:rPr>
        <w:t xml:space="preserve">резервоара за нафту и гас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8263AF">
        <w:rPr>
          <w:b/>
          <w:lang w:val="sr-Cyrl-CS"/>
        </w:rPr>
        <w:t>1175/1</w:t>
      </w:r>
      <w:r w:rsidR="007A2E08" w:rsidRPr="00B9137D">
        <w:rPr>
          <w:b/>
          <w:lang w:val="sr-Cyrl-CS"/>
        </w:rPr>
        <w:t xml:space="preserve"> КО </w:t>
      </w:r>
      <w:r w:rsidR="008263AF">
        <w:rPr>
          <w:b/>
          <w:lang w:val="sr-Cyrl-CS"/>
        </w:rPr>
        <w:t>Сува Морава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>због неиспуњења формалних услова за даље поступање по захтеву.</w:t>
      </w:r>
    </w:p>
    <w:p w:rsidR="00CD5D96" w:rsidRDefault="00BB3FCD" w:rsidP="00CD5D96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  <w:r w:rsidRPr="00BB3FCD">
        <w:rPr>
          <w:b/>
          <w:lang w:val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Подносилац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поново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користити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право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подношења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усаглашеног</w:t>
      </w:r>
      <w:proofErr w:type="spellEnd"/>
    </w:p>
    <w:p w:rsidR="00CD5D96" w:rsidRPr="00EA262E" w:rsidRDefault="00CD5D96" w:rsidP="00CD5D96">
      <w:pPr>
        <w:jc w:val="both"/>
        <w:rPr>
          <w:b/>
          <w:lang w:val="sr-Cyrl-CS"/>
        </w:rPr>
      </w:pPr>
      <w:proofErr w:type="spellStart"/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8939E5" w:rsidRPr="00EA262E" w:rsidRDefault="008939E5" w:rsidP="00EA262E">
      <w:pPr>
        <w:ind w:firstLine="720"/>
        <w:jc w:val="both"/>
        <w:rPr>
          <w:b/>
          <w:lang w:val="sr-Cyrl-C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8263AF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Пуномоћник “CERBING“</w:t>
      </w:r>
      <w:r>
        <w:rPr>
          <w:lang w:val="en-US"/>
        </w:rPr>
        <w:t xml:space="preserve"> </w:t>
      </w:r>
      <w:r>
        <w:rPr>
          <w:lang w:val="sr-Cyrl-CS"/>
        </w:rPr>
        <w:t>доо</w:t>
      </w:r>
      <w:r>
        <w:rPr>
          <w:lang w:val="en-US"/>
        </w:rPr>
        <w:t xml:space="preserve"> – </w:t>
      </w:r>
      <w:r>
        <w:rPr>
          <w:lang w:val="sr-Cyrl-CS"/>
        </w:rPr>
        <w:t xml:space="preserve">Масариков Трг бб, Лесковац, чији је законски заступник Милан Јовић, а у име ГДП „БАНКОВИЋ“ доо, Милентија Поповића бб, Црна Трава,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CD5D96">
        <w:rPr>
          <w:lang w:val="sr-Cyrl-CS"/>
        </w:rPr>
        <w:t>03</w:t>
      </w:r>
      <w:r>
        <w:rPr>
          <w:lang w:val="sr-Cyrl-CS"/>
        </w:rPr>
        <w:t>.0</w:t>
      </w:r>
      <w:r w:rsidR="00CD5D96">
        <w:rPr>
          <w:lang w:val="sr-Cyrl-CS"/>
        </w:rPr>
        <w:t>6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</w:t>
      </w:r>
      <w:r w:rsidR="00CD5D96">
        <w:rPr>
          <w:lang w:val="sr-Cyrl-CS"/>
        </w:rPr>
        <w:t xml:space="preserve">усаглашени </w:t>
      </w:r>
      <w:r w:rsidR="00BB3FCD">
        <w:rPr>
          <w:lang w:val="sr-Cyrl-CS"/>
        </w:rPr>
        <w:t xml:space="preserve">захтев за издавање локацијских услова за изградњу </w:t>
      </w:r>
      <w:r>
        <w:rPr>
          <w:lang w:val="sr-Cyrl-CS"/>
        </w:rPr>
        <w:t>резервоара за нафту и гас</w:t>
      </w:r>
      <w:r w:rsidR="001846EC">
        <w:rPr>
          <w:lang w:val="sr-Cyrl-CS"/>
        </w:rPr>
        <w:t xml:space="preserve"> на кп.бр. </w:t>
      </w:r>
      <w:r w:rsidRPr="008263AF">
        <w:rPr>
          <w:lang w:val="sr-Cyrl-CS"/>
        </w:rPr>
        <w:t>1175/1 КО Сува Морава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</w:t>
      </w:r>
      <w:r w:rsidR="00F80E5A">
        <w:rPr>
          <w:lang w:val="sr-Cyrl-CS"/>
        </w:rPr>
        <w:t>Такође је пре доношења овог коначног закључка подноцилац захтева дана 10.06.2016.године поднео још један усаглашени захтев што није у складу са  Правилником о поступку спровођења обједињене процедуре електронским путем („Службени гласник РС“, број 113/2015).</w:t>
      </w:r>
      <w:r w:rsidR="00CD5D96">
        <w:rPr>
          <w:lang w:val="sr-Cyrl-CS"/>
        </w:rPr>
        <w:t xml:space="preserve">Увидом у списе предмета </w:t>
      </w:r>
      <w:r w:rsidR="00F80E5A">
        <w:rPr>
          <w:lang w:val="sr-Cyrl-CS"/>
        </w:rPr>
        <w:t xml:space="preserve">по првом усаглашеном захтеву поднетом дана 03.06.2016.године </w:t>
      </w:r>
      <w:r w:rsidR="00CD5D96">
        <w:rPr>
          <w:lang w:val="sr-Cyrl-CS"/>
        </w:rPr>
        <w:t xml:space="preserve">утврђено је да </w:t>
      </w:r>
      <w:r w:rsidR="00F80E5A">
        <w:rPr>
          <w:lang w:val="sr-Cyrl-CS"/>
        </w:rPr>
        <w:t xml:space="preserve">је </w:t>
      </w:r>
      <w:r w:rsidR="00CD5D96">
        <w:rPr>
          <w:lang w:val="sr-Cyrl-CS"/>
        </w:rPr>
        <w:t xml:space="preserve">подносилац захтева </w:t>
      </w:r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и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након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доношења</w:t>
      </w:r>
      <w:proofErr w:type="spellEnd"/>
      <w:r w:rsidR="00CD5D96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првог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са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наведеним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недостацима</w:t>
      </w:r>
      <w:proofErr w:type="spellEnd"/>
      <w:r w:rsidR="00CD5D96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 w:rsidR="00CD5D96">
        <w:rPr>
          <w:lang w:val="sr-Cyrl-CS"/>
        </w:rPr>
        <w:t xml:space="preserve">није приложио потребну документацију прописану Законом и подзаконским актима, односно није приложио следећу документацију: 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CD5D96" w:rsidRPr="00493E68" w:rsidRDefault="00CD5D96" w:rsidP="00CD5D96">
      <w:pPr>
        <w:ind w:left="1504"/>
        <w:jc w:val="both"/>
        <w:rPr>
          <w:lang w:val="sr-Cyrl-CS"/>
        </w:rPr>
      </w:pPr>
    </w:p>
    <w:p w:rsidR="00203BAA" w:rsidRDefault="00CD5D96" w:rsidP="00CD5D96">
      <w:pPr>
        <w:ind w:firstLine="567"/>
        <w:jc w:val="both"/>
      </w:pPr>
      <w:r>
        <w:t>Приложено идејно решење (пројекат архитектуре) није потписан валидним електронским потписом.</w:t>
      </w:r>
    </w:p>
    <w:p w:rsidR="00CD5D96" w:rsidRDefault="00CD5D96" w:rsidP="00CD5D96">
      <w:pPr>
        <w:ind w:firstLine="567"/>
        <w:jc w:val="both"/>
      </w:pPr>
    </w:p>
    <w:p w:rsidR="00CD5D96" w:rsidRPr="00CD5D96" w:rsidRDefault="00CD5D96" w:rsidP="00CD5D96">
      <w:pPr>
        <w:ind w:firstLine="567"/>
        <w:jc w:val="both"/>
      </w:pPr>
    </w:p>
    <w:p w:rsidR="00CD5D96" w:rsidRDefault="00CD5D96" w:rsidP="00CD5D96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  <w:r>
        <w:rPr>
          <w:lang w:val="sr-Cyrl-CS"/>
        </w:rPr>
        <w:t xml:space="preserve">Како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није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кроз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отклонио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све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утврђене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недостатке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надлежни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орган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поступати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измењеном-усаглашеном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захтеву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>
        <w:rPr>
          <w:lang w:val="sr-Cyrl-CS"/>
        </w:rPr>
        <w:t xml:space="preserve">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 РС („Службени гласник РС“, број 72/2009, 81/2009, 64/2010, 24/2011, 121/2012, 132/2014 и 145/2014) и члана 8. Правилника о поступку спровођења обједињене процедуре </w:t>
      </w:r>
      <w:r>
        <w:rPr>
          <w:lang w:val="sr-Cyrl-CS"/>
        </w:rPr>
        <w:lastRenderedPageBreak/>
        <w:t xml:space="preserve">електронским путем („Службени гласник РС“, број 113/2015), донело одлуку као у диспозитиву овог закључка. </w:t>
      </w:r>
    </w:p>
    <w:p w:rsidR="00686687" w:rsidRPr="00686687" w:rsidRDefault="00686687" w:rsidP="000A08DF">
      <w:pPr>
        <w:jc w:val="both"/>
        <w:rPr>
          <w:b/>
          <w:lang w:val="sr-Cyrl-CS"/>
        </w:rPr>
      </w:pPr>
    </w:p>
    <w:p w:rsidR="00CA6F7C" w:rsidRDefault="00CA6F7C" w:rsidP="000A08DF">
      <w:pPr>
        <w:ind w:firstLine="567"/>
        <w:jc w:val="both"/>
        <w:rPr>
          <w:lang w:val="en-US"/>
        </w:rPr>
      </w:pP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ROP-HAN-1612-LOC-</w:t>
      </w:r>
      <w:r w:rsidR="00CD5D96">
        <w:rPr>
          <w:b/>
          <w:bCs/>
        </w:rPr>
        <w:t>4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CD5D96">
        <w:rPr>
          <w:b/>
          <w:bCs/>
          <w:lang w:val="sr-Cyrl-CS"/>
        </w:rPr>
        <w:t>49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CD5D96">
        <w:rPr>
          <w:b/>
          <w:bCs/>
          <w:lang w:val="sr-Cyrl-CS"/>
        </w:rPr>
        <w:t>13.06.20</w:t>
      </w:r>
      <w:r w:rsidR="002A747C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CD5D96" w:rsidRDefault="00CD5D96" w:rsidP="007572C8">
      <w:pPr>
        <w:ind w:firstLine="720"/>
        <w:jc w:val="both"/>
        <w:rPr>
          <w:b/>
          <w:bCs/>
          <w:lang w:val="sr-Cyrl-CS"/>
        </w:rPr>
      </w:pPr>
    </w:p>
    <w:p w:rsidR="00CD5D96" w:rsidRDefault="00CD5D96" w:rsidP="007572C8">
      <w:pPr>
        <w:ind w:firstLine="720"/>
        <w:jc w:val="both"/>
        <w:rPr>
          <w:b/>
          <w:bCs/>
          <w:lang w:val="sr-Cyrl-CS"/>
        </w:rPr>
      </w:pPr>
    </w:p>
    <w:p w:rsidR="00CD5D96" w:rsidRDefault="00CD5D96" w:rsidP="00CD5D96">
      <w:pPr>
        <w:pStyle w:val="BodyTextIndent2"/>
        <w:spacing w:after="0" w:line="240" w:lineRule="auto"/>
        <w:ind w:left="5040" w:firstLine="720"/>
        <w:rPr>
          <w:b/>
          <w:bCs/>
          <w:lang w:val="sr-Cyrl-CS"/>
        </w:rPr>
      </w:pPr>
      <w:r>
        <w:rPr>
          <w:b/>
          <w:bCs/>
          <w:lang w:val="sr-Cyrl-CS"/>
        </w:rPr>
        <w:t>РУКОВОДИЛАЦ,</w:t>
      </w:r>
    </w:p>
    <w:p w:rsidR="007572C8" w:rsidRDefault="00CD5D96" w:rsidP="00CD5D96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Љиљана Мујагић,дипл.просторни планер</w:t>
      </w:r>
    </w:p>
    <w:p w:rsidR="00F02630" w:rsidRPr="002907C2" w:rsidRDefault="000B5CB5" w:rsidP="00CD5D96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2F7019">
        <w:rPr>
          <w:b/>
          <w:bCs/>
          <w:lang w:val="sr-Cyrl-CS"/>
        </w:rPr>
        <w:t xml:space="preserve">    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C7011"/>
    <w:rsid w:val="0043631A"/>
    <w:rsid w:val="00493E68"/>
    <w:rsid w:val="004950E9"/>
    <w:rsid w:val="004C5800"/>
    <w:rsid w:val="004D043C"/>
    <w:rsid w:val="004D068C"/>
    <w:rsid w:val="00513E5F"/>
    <w:rsid w:val="00552C32"/>
    <w:rsid w:val="005F13CE"/>
    <w:rsid w:val="006033A2"/>
    <w:rsid w:val="006174E1"/>
    <w:rsid w:val="0062312C"/>
    <w:rsid w:val="00660E5A"/>
    <w:rsid w:val="00686687"/>
    <w:rsid w:val="00690BB4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C3522"/>
    <w:rsid w:val="00B31D56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CD5D96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130BF"/>
    <w:rsid w:val="00E469FD"/>
    <w:rsid w:val="00E96FEF"/>
    <w:rsid w:val="00EA02DD"/>
    <w:rsid w:val="00EA02E1"/>
    <w:rsid w:val="00EA262E"/>
    <w:rsid w:val="00F02630"/>
    <w:rsid w:val="00F14D0E"/>
    <w:rsid w:val="00F201D0"/>
    <w:rsid w:val="00F80E5A"/>
    <w:rsid w:val="00F87D12"/>
    <w:rsid w:val="00FA38D0"/>
    <w:rsid w:val="00FB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2016-06-15T12:42:00Z</dcterms:created>
  <dcterms:modified xsi:type="dcterms:W3CDTF">2016-06-15T12:42:00Z</dcterms:modified>
</cp:coreProperties>
</file>