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F1" w:rsidRDefault="00A043F1" w:rsidP="00A043F1">
      <w:pPr>
        <w:jc w:val="both"/>
      </w:pPr>
      <w:r>
        <w:rPr>
          <w:lang w:val="sr-Cyrl-CS"/>
        </w:rPr>
        <w:tab/>
        <w:t>На основу члана 26.став 1. тачка 3, члана 27. став 10. и члана 28. став 2. Закона о јавној својини („Службени гласник РС“, бр</w:t>
      </w:r>
      <w:r>
        <w:rPr>
          <w:lang w:val="sr-Latn-CS"/>
        </w:rPr>
        <w:t>oj</w:t>
      </w:r>
      <w:r>
        <w:rPr>
          <w:lang w:val="sr-Cyrl-CS"/>
        </w:rPr>
        <w:t xml:space="preserve"> 72/</w:t>
      </w:r>
      <w:r>
        <w:t>20</w:t>
      </w:r>
      <w:r>
        <w:rPr>
          <w:lang w:val="sr-Cyrl-CS"/>
        </w:rPr>
        <w:t>11, 88/</w:t>
      </w:r>
      <w:r>
        <w:t>20</w:t>
      </w:r>
      <w:r w:rsidR="000E123F">
        <w:rPr>
          <w:lang w:val="sr-Cyrl-CS"/>
        </w:rPr>
        <w:t>13</w:t>
      </w:r>
      <w:r w:rsidR="000E123F">
        <w:t xml:space="preserve">, </w:t>
      </w:r>
      <w:r>
        <w:rPr>
          <w:lang w:val="sr-Cyrl-CS"/>
        </w:rPr>
        <w:t>105/</w:t>
      </w:r>
      <w:r>
        <w:t>20</w:t>
      </w:r>
      <w:r>
        <w:rPr>
          <w:lang w:val="sr-Cyrl-CS"/>
        </w:rPr>
        <w:t>14</w:t>
      </w:r>
      <w:r w:rsidR="000E123F">
        <w:t>, 104/2016-</w:t>
      </w:r>
      <w:r>
        <w:t>др.закон</w:t>
      </w:r>
      <w:r w:rsidR="000E123F">
        <w:t>, 108/2016, 113/2017 и 95/2018</w:t>
      </w:r>
      <w:r>
        <w:rPr>
          <w:lang w:val="sr-Cyrl-CS"/>
        </w:rPr>
        <w:t>), чл</w:t>
      </w:r>
      <w:r>
        <w:rPr>
          <w:lang w:val="sr-Latn-CS"/>
        </w:rPr>
        <w:t>aна</w:t>
      </w:r>
      <w:r>
        <w:rPr>
          <w:lang w:val="sr-Cyrl-CS"/>
        </w:rPr>
        <w:t xml:space="preserve"> 32. Закона о локалној самоуправи (</w:t>
      </w:r>
      <w:r w:rsidR="000E123F">
        <w:rPr>
          <w:lang w:val="sr-Cyrl-CS"/>
        </w:rPr>
        <w:t>„Службени гласник РС“ 129/2007,</w:t>
      </w:r>
      <w:r>
        <w:rPr>
          <w:lang w:val="sr-Cyrl-CS"/>
        </w:rPr>
        <w:t xml:space="preserve"> 83/2014 - др. закон</w:t>
      </w:r>
      <w:r>
        <w:t>,</w:t>
      </w:r>
      <w:r>
        <w:rPr>
          <w:lang w:val="sr-Cyrl-CS"/>
        </w:rPr>
        <w:t xml:space="preserve"> 101/2016-</w:t>
      </w:r>
      <w:proofErr w:type="spellStart"/>
      <w:r>
        <w:rPr>
          <w:lang w:val="sr-Cyrl-CS"/>
        </w:rPr>
        <w:t>др.закон</w:t>
      </w:r>
      <w:proofErr w:type="spellEnd"/>
      <w:r>
        <w:rPr>
          <w:lang w:val="sr-Cyrl-CS"/>
        </w:rPr>
        <w:t xml:space="preserve"> и 47/2018) и </w:t>
      </w:r>
      <w:r>
        <w:rPr>
          <w:lang w:val="ru-RU"/>
        </w:rPr>
        <w:t>чланова 40. и 152</w:t>
      </w:r>
      <w:r w:rsidRPr="00B76F4C">
        <w:rPr>
          <w:lang w:val="ru-RU"/>
        </w:rPr>
        <w:t>. Статута Општине Владичин Хан („Службени гласник гр</w:t>
      </w:r>
      <w:r w:rsidRPr="00B76F4C">
        <w:t>a</w:t>
      </w:r>
      <w:r>
        <w:rPr>
          <w:lang w:val="ru-RU"/>
        </w:rPr>
        <w:t xml:space="preserve">да Врања“, број </w:t>
      </w:r>
      <w:r>
        <w:t xml:space="preserve">4/2019) </w:t>
      </w:r>
      <w:r>
        <w:rPr>
          <w:lang w:val="sr-Cyrl-CS"/>
        </w:rPr>
        <w:t xml:space="preserve">Скупштина општине Владичин Хан, на седници одржаној дана </w:t>
      </w:r>
      <w:r w:rsidR="003E6B14">
        <w:t>06.12.2020.</w:t>
      </w:r>
      <w:r>
        <w:rPr>
          <w:lang w:val="sr-Cyrl-CS"/>
        </w:rPr>
        <w:t xml:space="preserve"> године, донела је </w:t>
      </w:r>
    </w:p>
    <w:p w:rsidR="00A043F1" w:rsidRDefault="00A043F1" w:rsidP="00A043F1">
      <w:pPr>
        <w:jc w:val="both"/>
        <w:rPr>
          <w:lang w:val="sr-Cyrl-CS"/>
        </w:rPr>
      </w:pPr>
    </w:p>
    <w:p w:rsidR="00A043F1" w:rsidRDefault="00A043F1" w:rsidP="00A043F1">
      <w:pPr>
        <w:jc w:val="center"/>
        <w:rPr>
          <w:b/>
          <w:lang w:val="sr-Cyrl-CS"/>
        </w:rPr>
      </w:pPr>
      <w:r>
        <w:rPr>
          <w:b/>
          <w:lang w:val="sr-Cyrl-CS"/>
        </w:rPr>
        <w:t>О Д Л У К У</w:t>
      </w:r>
    </w:p>
    <w:p w:rsidR="00A043F1" w:rsidRDefault="00A043F1" w:rsidP="00A043F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ПРЕДЛОГУ РЕПУБЛИЧКОЈ ДИРЕКЦИЈИ ЗА ИМОВИНУ РЕПУБЛИКЕ СРБИЈЕ ДА СПРОВЕДЕ ПОСТУПАК ПРЕНОСА ПРАВА ЈАВНЕ СВОЈИНЕ ИЗ ЈАВНЕ СВОЈИНЕ РЕПУБЛИКЕ СРБИЈЕ У ЈАВНУ СВОЈИНУ ОПШТИНЕ ВЛАДИЧИН ХАН </w:t>
      </w:r>
    </w:p>
    <w:p w:rsidR="00A043F1" w:rsidRDefault="00A043F1" w:rsidP="00A043F1">
      <w:pPr>
        <w:jc w:val="center"/>
        <w:rPr>
          <w:lang w:val="sr-Cyrl-CS"/>
        </w:rPr>
      </w:pPr>
    </w:p>
    <w:p w:rsidR="00A043F1" w:rsidRPr="00813FAE" w:rsidRDefault="00A043F1" w:rsidP="00813FAE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1. </w:t>
      </w:r>
    </w:p>
    <w:p w:rsidR="00A043F1" w:rsidRDefault="00A043F1" w:rsidP="00A043F1">
      <w:pPr>
        <w:ind w:firstLine="720"/>
        <w:jc w:val="both"/>
      </w:pPr>
      <w:r>
        <w:rPr>
          <w:lang w:val="sr-Cyrl-CS"/>
        </w:rPr>
        <w:t>ПРЕДЛАЖЕ СЕ Републичкој дирекцији за имовину Републике Србије да спроведе поступак и изврши пренос права јавне својине из јавне својине Републике Србије у јавну својину општине Владичин Хан, без накнаде на кат. п</w:t>
      </w:r>
      <w:r w:rsidR="006409E0">
        <w:rPr>
          <w:lang w:val="sr-Cyrl-CS"/>
        </w:rPr>
        <w:t>арцелама број 714/8</w:t>
      </w:r>
      <w:r>
        <w:rPr>
          <w:lang w:val="sr-Cyrl-CS"/>
        </w:rPr>
        <w:t>, 714</w:t>
      </w:r>
      <w:r w:rsidR="006409E0">
        <w:rPr>
          <w:lang w:val="sr-Cyrl-CS"/>
        </w:rPr>
        <w:t>/9</w:t>
      </w:r>
      <w:r>
        <w:rPr>
          <w:lang w:val="sr-Cyrl-CS"/>
        </w:rPr>
        <w:t xml:space="preserve"> и 7</w:t>
      </w:r>
      <w:r w:rsidR="006409E0">
        <w:rPr>
          <w:lang w:val="sr-Cyrl-CS"/>
        </w:rPr>
        <w:t>14/10</w:t>
      </w:r>
      <w:r>
        <w:rPr>
          <w:lang w:val="sr-Cyrl-CS"/>
        </w:rPr>
        <w:t xml:space="preserve">  уписане у  КО Владичин Хан.</w:t>
      </w:r>
    </w:p>
    <w:p w:rsidR="00A043F1" w:rsidRDefault="00A043F1" w:rsidP="00A043F1">
      <w:pPr>
        <w:jc w:val="both"/>
      </w:pPr>
    </w:p>
    <w:p w:rsidR="00A043F1" w:rsidRDefault="00A043F1" w:rsidP="00813FAE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2. </w:t>
      </w:r>
    </w:p>
    <w:p w:rsidR="00A043F1" w:rsidRDefault="00A043F1" w:rsidP="00A043F1">
      <w:pPr>
        <w:ind w:firstLine="720"/>
        <w:jc w:val="both"/>
        <w:rPr>
          <w:lang w:val="sr-Cyrl-CS"/>
        </w:rPr>
      </w:pPr>
      <w:r>
        <w:rPr>
          <w:lang w:val="sr-Cyrl-CS"/>
        </w:rPr>
        <w:t>Предметне парцеле</w:t>
      </w:r>
      <w:r w:rsidRPr="00033648">
        <w:rPr>
          <w:color w:val="FF0000"/>
          <w:lang w:val="sr-Cyrl-CS"/>
        </w:rPr>
        <w:t xml:space="preserve"> </w:t>
      </w:r>
      <w:r>
        <w:rPr>
          <w:lang w:val="sr-Cyrl-CS"/>
        </w:rPr>
        <w:t>налазе се на територији Општине Владичин Хан,</w:t>
      </w:r>
      <w:r w:rsidR="00813FAE">
        <w:rPr>
          <w:lang w:val="sr-Cyrl-CS"/>
        </w:rPr>
        <w:t xml:space="preserve"> уписане у лист непокретности бр.1815 КО Владичин Хан</w:t>
      </w:r>
      <w:r w:rsidRPr="00BF19CF">
        <w:rPr>
          <w:lang w:val="sr-Cyrl-CS"/>
        </w:rPr>
        <w:t>,</w:t>
      </w:r>
      <w:r w:rsidR="00813FAE">
        <w:rPr>
          <w:lang w:val="sr-Cyrl-CS"/>
        </w:rPr>
        <w:t xml:space="preserve"> укупне површине 2.130,00 </w:t>
      </w:r>
      <w:r w:rsidRPr="00BF19CF">
        <w:rPr>
          <w:lang w:val="sr-Cyrl-CS"/>
        </w:rPr>
        <w:t>м2</w:t>
      </w:r>
      <w:r w:rsidR="00813FAE">
        <w:rPr>
          <w:lang w:val="sr-Cyrl-CS"/>
        </w:rPr>
        <w:t>,</w:t>
      </w:r>
      <w:r>
        <w:rPr>
          <w:lang w:val="sr-Cyrl-CS"/>
        </w:rPr>
        <w:t xml:space="preserve"> у јавној својини Републике Србије.</w:t>
      </w:r>
    </w:p>
    <w:p w:rsidR="00A043F1" w:rsidRDefault="00A043F1" w:rsidP="00A043F1">
      <w:pPr>
        <w:jc w:val="center"/>
        <w:rPr>
          <w:b/>
          <w:lang w:val="sr-Cyrl-CS"/>
        </w:rPr>
      </w:pPr>
    </w:p>
    <w:p w:rsidR="00813FAE" w:rsidRDefault="00A043F1" w:rsidP="00813FAE">
      <w:pPr>
        <w:jc w:val="center"/>
        <w:rPr>
          <w:b/>
          <w:lang w:val="sr-Cyrl-CS"/>
        </w:rPr>
      </w:pPr>
      <w:r w:rsidRPr="008A7028">
        <w:rPr>
          <w:b/>
          <w:lang w:val="sr-Cyrl-CS"/>
        </w:rPr>
        <w:t xml:space="preserve">Члан </w:t>
      </w:r>
      <w:r>
        <w:rPr>
          <w:b/>
          <w:lang w:val="sr-Cyrl-CS"/>
        </w:rPr>
        <w:t>3</w:t>
      </w:r>
      <w:r w:rsidRPr="008A7028">
        <w:rPr>
          <w:b/>
          <w:lang w:val="sr-Cyrl-CS"/>
        </w:rPr>
        <w:t xml:space="preserve">. </w:t>
      </w:r>
    </w:p>
    <w:p w:rsidR="00A043F1" w:rsidRDefault="00813FAE" w:rsidP="00A043F1">
      <w:pPr>
        <w:ind w:firstLine="720"/>
        <w:jc w:val="both"/>
        <w:rPr>
          <w:lang w:val="sr-Cyrl-CS"/>
        </w:rPr>
      </w:pPr>
      <w:r>
        <w:rPr>
          <w:lang w:val="sr-Cyrl-CS"/>
        </w:rPr>
        <w:t>Предметне</w:t>
      </w:r>
      <w:r w:rsidR="00A043F1">
        <w:rPr>
          <w:lang w:val="sr-Cyrl-CS"/>
        </w:rPr>
        <w:t xml:space="preserve"> парце</w:t>
      </w:r>
      <w:r>
        <w:rPr>
          <w:lang w:val="sr-Cyrl-CS"/>
        </w:rPr>
        <w:t>ле су</w:t>
      </w:r>
      <w:r w:rsidR="00A043F1" w:rsidRPr="00FA09CF">
        <w:rPr>
          <w:lang w:val="sr-Cyrl-CS"/>
        </w:rPr>
        <w:t xml:space="preserve"> потреб</w:t>
      </w:r>
      <w:r>
        <w:rPr>
          <w:lang w:val="sr-Cyrl-CS"/>
        </w:rPr>
        <w:t xml:space="preserve">не </w:t>
      </w:r>
      <w:r w:rsidR="00A043F1">
        <w:rPr>
          <w:lang w:val="sr-Cyrl-CS"/>
        </w:rPr>
        <w:t>О</w:t>
      </w:r>
      <w:r>
        <w:rPr>
          <w:lang w:val="sr-Cyrl-CS"/>
        </w:rPr>
        <w:t>пштини Владичин Хан ради формирања јединствене грађевинске парцеле у циљу прибављања употребне дозволе за објекат Основне школе „Свети Сава“ из Владичиног Хана</w:t>
      </w:r>
      <w:r w:rsidR="00A043F1">
        <w:rPr>
          <w:lang w:val="sr-Cyrl-CS"/>
        </w:rPr>
        <w:t xml:space="preserve"> </w:t>
      </w:r>
      <w:r>
        <w:rPr>
          <w:lang w:val="sr-Cyrl-CS"/>
        </w:rPr>
        <w:t xml:space="preserve">а </w:t>
      </w:r>
      <w:r w:rsidR="00A043F1">
        <w:rPr>
          <w:lang w:val="sr-Cyrl-CS"/>
        </w:rPr>
        <w:t>у складу са</w:t>
      </w:r>
      <w:r>
        <w:rPr>
          <w:lang w:val="sr-Cyrl-CS"/>
        </w:rPr>
        <w:t xml:space="preserve"> </w:t>
      </w:r>
      <w:r w:rsidR="00A043F1">
        <w:rPr>
          <w:lang w:val="sr-Cyrl-CS"/>
        </w:rPr>
        <w:t xml:space="preserve"> </w:t>
      </w:r>
      <w:r>
        <w:rPr>
          <w:lang w:val="sr-Cyrl-CS"/>
        </w:rPr>
        <w:t>Планом генералне регулације насеља  Владичин Хан („Сл. гласник града Врања“ бр. 25/2007) и Изменама и допунама генералне регулације насеља  Владичин Хан („Сл. гласник града Врања“ бр. 7/2014 и 6/2019)</w:t>
      </w:r>
      <w:r w:rsidR="006409E0">
        <w:rPr>
          <w:lang w:val="sr-Cyrl-CS"/>
        </w:rPr>
        <w:t>.</w:t>
      </w:r>
    </w:p>
    <w:p w:rsidR="00A043F1" w:rsidRDefault="00A043F1" w:rsidP="00A043F1">
      <w:pPr>
        <w:jc w:val="both"/>
        <w:rPr>
          <w:lang w:val="sr-Cyrl-CS"/>
        </w:rPr>
      </w:pPr>
    </w:p>
    <w:p w:rsidR="00A043F1" w:rsidRPr="00813FAE" w:rsidRDefault="00A043F1" w:rsidP="00813FAE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4. </w:t>
      </w:r>
    </w:p>
    <w:p w:rsidR="00A043F1" w:rsidRDefault="00A043F1" w:rsidP="00A043F1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наредног дана од дана објављивања у „Службеном гласнику Града Врања“, а доставља се Републичкој дирекцији за имовину Републике Србије ради поступања по истој. </w:t>
      </w:r>
    </w:p>
    <w:p w:rsidR="00A043F1" w:rsidRDefault="00A043F1" w:rsidP="00A043F1">
      <w:pPr>
        <w:jc w:val="both"/>
        <w:rPr>
          <w:lang w:val="sr-Cyrl-CS"/>
        </w:rPr>
      </w:pPr>
    </w:p>
    <w:p w:rsidR="00A043F1" w:rsidRDefault="00A043F1" w:rsidP="00A043F1">
      <w:pPr>
        <w:jc w:val="both"/>
        <w:rPr>
          <w:b/>
          <w:lang w:val="sr-Cyrl-CS"/>
        </w:rPr>
      </w:pPr>
    </w:p>
    <w:p w:rsidR="00A043F1" w:rsidRDefault="00A043F1" w:rsidP="00A043F1">
      <w:pPr>
        <w:jc w:val="both"/>
        <w:rPr>
          <w:b/>
          <w:lang w:val="sr-Latn-CS"/>
        </w:rPr>
      </w:pPr>
      <w:r>
        <w:rPr>
          <w:b/>
          <w:lang w:val="sr-Cyrl-CS"/>
        </w:rPr>
        <w:t xml:space="preserve">СКУПШТИНА ОПШТИНЕ </w:t>
      </w:r>
    </w:p>
    <w:p w:rsidR="00A043F1" w:rsidRDefault="00A043F1" w:rsidP="00A043F1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ВЛАДИЧИН ХАН </w:t>
      </w:r>
    </w:p>
    <w:p w:rsidR="00A043F1" w:rsidRPr="003E6B14" w:rsidRDefault="00A043F1" w:rsidP="00A043F1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 w:rsidR="003E6B14">
        <w:rPr>
          <w:b/>
        </w:rPr>
        <w:t>06-87/8/20-I</w:t>
      </w:r>
    </w:p>
    <w:p w:rsidR="00A043F1" w:rsidRDefault="00A043F1" w:rsidP="00A043F1">
      <w:pPr>
        <w:jc w:val="both"/>
        <w:rPr>
          <w:b/>
          <w:lang w:val="sr-Cyrl-CS"/>
        </w:rPr>
      </w:pPr>
    </w:p>
    <w:p w:rsidR="00A043F1" w:rsidRDefault="00A043F1" w:rsidP="003E6B14">
      <w:pPr>
        <w:jc w:val="right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П Р Е Д С Е Д Н И Ц А </w:t>
      </w:r>
    </w:p>
    <w:p w:rsidR="00A043F1" w:rsidRDefault="00D3169E" w:rsidP="00D3169E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</w:t>
      </w:r>
      <w:r w:rsidR="00A043F1">
        <w:rPr>
          <w:b/>
          <w:lang w:val="sr-Cyrl-CS"/>
        </w:rPr>
        <w:t>Данијела Поповић</w:t>
      </w:r>
    </w:p>
    <w:p w:rsidR="00A043F1" w:rsidRDefault="00A043F1" w:rsidP="00A043F1">
      <w:pPr>
        <w:jc w:val="both"/>
        <w:rPr>
          <w:b/>
          <w:lang w:val="sr-Cyrl-CS"/>
        </w:rPr>
      </w:pPr>
    </w:p>
    <w:sectPr w:rsidR="00A043F1" w:rsidSect="0004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043F1"/>
    <w:rsid w:val="00046424"/>
    <w:rsid w:val="000C3FC1"/>
    <w:rsid w:val="000E123F"/>
    <w:rsid w:val="00257882"/>
    <w:rsid w:val="003E6B14"/>
    <w:rsid w:val="00544826"/>
    <w:rsid w:val="005C4796"/>
    <w:rsid w:val="00607F17"/>
    <w:rsid w:val="006409E0"/>
    <w:rsid w:val="00800CCD"/>
    <w:rsid w:val="00813FAE"/>
    <w:rsid w:val="00960651"/>
    <w:rsid w:val="00A043F1"/>
    <w:rsid w:val="00A678DA"/>
    <w:rsid w:val="00D3169E"/>
    <w:rsid w:val="00ED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4</cp:revision>
  <cp:lastPrinted>2020-11-12T07:51:00Z</cp:lastPrinted>
  <dcterms:created xsi:type="dcterms:W3CDTF">2020-11-12T11:04:00Z</dcterms:created>
  <dcterms:modified xsi:type="dcterms:W3CDTF">2020-12-07T11:52:00Z</dcterms:modified>
</cp:coreProperties>
</file>