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42" w:rsidRDefault="00FE7D42" w:rsidP="00833B96">
      <w:pPr>
        <w:ind w:firstLine="720"/>
        <w:jc w:val="both"/>
      </w:pPr>
    </w:p>
    <w:p w:rsidR="00833B96" w:rsidRDefault="00833B96" w:rsidP="00833B96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</w:t>
      </w:r>
      <w:r w:rsidR="00741156">
        <w:rPr>
          <w:lang w:val="sr-Cyrl-CS"/>
        </w:rPr>
        <w:t xml:space="preserve"> </w:t>
      </w:r>
      <w:r>
        <w:rPr>
          <w:lang w:val="sr-Cyrl-CS"/>
        </w:rPr>
        <w:t xml:space="preserve">14., 32. и 90. Закона о </w:t>
      </w:r>
      <w:proofErr w:type="spellStart"/>
      <w:r>
        <w:rPr>
          <w:lang w:val="sr-Cyrl-CS"/>
        </w:rPr>
        <w:t>локаланој</w:t>
      </w:r>
      <w:proofErr w:type="spellEnd"/>
      <w:r>
        <w:rPr>
          <w:lang w:val="sr-Cyrl-CS"/>
        </w:rPr>
        <w:t xml:space="preserve"> самоуправи </w:t>
      </w:r>
      <w:r>
        <w:t>(„</w:t>
      </w:r>
      <w:r w:rsidR="00741156" w:rsidRPr="00D33172">
        <w:rPr>
          <w:lang w:val="sr-Cyrl-CS"/>
        </w:rPr>
        <w:t>Службени гласник</w:t>
      </w:r>
      <w:r w:rsidRPr="00394C32">
        <w:t xml:space="preserve"> РС“, </w:t>
      </w:r>
      <w:proofErr w:type="spellStart"/>
      <w:r w:rsidRPr="00394C32">
        <w:t>број</w:t>
      </w:r>
      <w:proofErr w:type="spellEnd"/>
      <w:r w:rsidRPr="00394C32">
        <w:t xml:space="preserve"> 129/</w:t>
      </w:r>
      <w:r>
        <w:t xml:space="preserve">07, </w:t>
      </w:r>
      <w:r w:rsidRPr="00394C32">
        <w:t>83/14-др.закон, 101/</w:t>
      </w:r>
      <w:r>
        <w:t xml:space="preserve">16-др.закон, </w:t>
      </w:r>
      <w:r w:rsidRPr="00394C32">
        <w:t>47/18</w:t>
      </w:r>
      <w:r>
        <w:t xml:space="preserve"> и 111/21-др.закон) и </w:t>
      </w:r>
      <w:r>
        <w:rPr>
          <w:lang w:val="sr-Cyrl-CS"/>
        </w:rPr>
        <w:t xml:space="preserve"> члана </w:t>
      </w:r>
      <w:r>
        <w:t>7</w:t>
      </w:r>
      <w:r>
        <w:rPr>
          <w:lang w:val="sr-Cyrl-CS"/>
        </w:rPr>
        <w:t>., 4</w:t>
      </w:r>
      <w:r>
        <w:t>0</w:t>
      </w:r>
      <w:r>
        <w:rPr>
          <w:lang w:val="sr-Cyrl-CS"/>
        </w:rPr>
        <w:t>. и 1</w:t>
      </w:r>
      <w:r>
        <w:t>52</w:t>
      </w:r>
      <w:r>
        <w:rPr>
          <w:lang w:val="sr-Cyrl-CS"/>
        </w:rPr>
        <w:t>.</w:t>
      </w:r>
      <w:r>
        <w:t xml:space="preserve"> </w:t>
      </w:r>
      <w:r>
        <w:rPr>
          <w:lang w:val="sr-Cyrl-CS"/>
        </w:rPr>
        <w:t>Статута Општине Владичин Хан број (</w:t>
      </w:r>
      <w:r w:rsidRPr="00D33172">
        <w:rPr>
          <w:lang w:val="sr-Cyrl-CS"/>
        </w:rPr>
        <w:t xml:space="preserve">„Службени гласник Града Врања“ број: </w:t>
      </w:r>
      <w:r>
        <w:t>4/</w:t>
      </w:r>
      <w:r w:rsidRPr="00154A6F">
        <w:t>19</w:t>
      </w:r>
      <w:r>
        <w:t xml:space="preserve"> и 28/22</w:t>
      </w:r>
      <w:r w:rsidRPr="00D33172">
        <w:rPr>
          <w:lang w:val="sr-Cyrl-CS"/>
        </w:rPr>
        <w:t>)</w:t>
      </w:r>
      <w:r w:rsidRPr="00974315">
        <w:t>,</w:t>
      </w:r>
      <w:r>
        <w:t xml:space="preserve"> </w:t>
      </w:r>
      <w:r>
        <w:rPr>
          <w:lang w:val="ru-RU"/>
        </w:rPr>
        <w:t xml:space="preserve">Скупштине општине Владичин Хан, на седници одржаној дана </w:t>
      </w:r>
      <w:r w:rsidR="0065708B">
        <w:t xml:space="preserve">10.04.2023. године, </w:t>
      </w:r>
      <w:r>
        <w:rPr>
          <w:lang w:val="sr-Cyrl-CS"/>
        </w:rPr>
        <w:t xml:space="preserve">донела је </w:t>
      </w:r>
    </w:p>
    <w:p w:rsidR="00833B96" w:rsidRDefault="00833B96" w:rsidP="00833B96"/>
    <w:p w:rsidR="00833B96" w:rsidRPr="00BA3751" w:rsidRDefault="00833B96" w:rsidP="00833B96">
      <w:pPr>
        <w:jc w:val="center"/>
        <w:rPr>
          <w:b/>
          <w:sz w:val="28"/>
          <w:szCs w:val="28"/>
          <w:lang w:val="sr-Cyrl-CS"/>
        </w:rPr>
      </w:pPr>
      <w:r w:rsidRPr="00BA3751">
        <w:rPr>
          <w:b/>
          <w:sz w:val="28"/>
          <w:szCs w:val="28"/>
          <w:lang w:val="sr-Cyrl-CS"/>
        </w:rPr>
        <w:t>Одлуку</w:t>
      </w:r>
    </w:p>
    <w:p w:rsidR="00833B96" w:rsidRDefault="00833B96" w:rsidP="00833B9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</w:t>
      </w:r>
      <w:r w:rsidRPr="00BA3751">
        <w:rPr>
          <w:b/>
          <w:sz w:val="28"/>
          <w:szCs w:val="28"/>
          <w:lang w:val="sr-Cyrl-CS"/>
        </w:rPr>
        <w:t xml:space="preserve"> приступању изради идејног решења </w:t>
      </w:r>
      <w:r w:rsidR="00E83548">
        <w:rPr>
          <w:b/>
          <w:sz w:val="28"/>
          <w:szCs w:val="28"/>
          <w:lang w:val="sr-Cyrl-CS"/>
        </w:rPr>
        <w:t>симбола</w:t>
      </w:r>
      <w:r w:rsidRPr="00BA3751">
        <w:rPr>
          <w:b/>
          <w:sz w:val="28"/>
          <w:szCs w:val="28"/>
          <w:lang w:val="sr-Cyrl-CS"/>
        </w:rPr>
        <w:t xml:space="preserve"> Општине</w:t>
      </w:r>
    </w:p>
    <w:p w:rsidR="00833B96" w:rsidRPr="00BA3751" w:rsidRDefault="00833B96" w:rsidP="00833B96">
      <w:pPr>
        <w:jc w:val="center"/>
        <w:rPr>
          <w:b/>
          <w:sz w:val="28"/>
          <w:szCs w:val="28"/>
          <w:lang w:val="sr-Cyrl-CS"/>
        </w:rPr>
      </w:pPr>
      <w:r w:rsidRPr="00BA3751">
        <w:rPr>
          <w:b/>
          <w:sz w:val="28"/>
          <w:szCs w:val="28"/>
          <w:lang w:val="sr-Cyrl-CS"/>
        </w:rPr>
        <w:t xml:space="preserve"> Владичин Хан</w:t>
      </w:r>
    </w:p>
    <w:p w:rsidR="00833B96" w:rsidRPr="005C1949" w:rsidRDefault="00833B96" w:rsidP="00833B96">
      <w:pPr>
        <w:jc w:val="center"/>
        <w:rPr>
          <w:b/>
          <w:sz w:val="28"/>
          <w:szCs w:val="28"/>
        </w:rPr>
      </w:pPr>
    </w:p>
    <w:p w:rsidR="00833B96" w:rsidRDefault="00833B96" w:rsidP="00833B96">
      <w:pPr>
        <w:jc w:val="center"/>
        <w:rPr>
          <w:b/>
        </w:rPr>
      </w:pPr>
      <w:proofErr w:type="spellStart"/>
      <w:proofErr w:type="gramStart"/>
      <w:r w:rsidRPr="005C1949">
        <w:rPr>
          <w:b/>
        </w:rPr>
        <w:t>Члан</w:t>
      </w:r>
      <w:proofErr w:type="spellEnd"/>
      <w:r w:rsidRPr="005C1949">
        <w:rPr>
          <w:b/>
        </w:rPr>
        <w:t xml:space="preserve"> 1.</w:t>
      </w:r>
      <w:proofErr w:type="gramEnd"/>
    </w:p>
    <w:p w:rsidR="00833B96" w:rsidRPr="005C1949" w:rsidRDefault="00833B96" w:rsidP="00833B96">
      <w:pPr>
        <w:jc w:val="center"/>
        <w:rPr>
          <w:b/>
        </w:rPr>
      </w:pPr>
    </w:p>
    <w:p w:rsidR="00833B96" w:rsidRDefault="00833B96" w:rsidP="00833B96">
      <w:pPr>
        <w:ind w:firstLine="720"/>
        <w:jc w:val="both"/>
      </w:pPr>
      <w:proofErr w:type="spellStart"/>
      <w:proofErr w:type="gramStart"/>
      <w:r>
        <w:t>Овом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идејног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симбола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  <w:proofErr w:type="gramEnd"/>
      <w:r>
        <w:t xml:space="preserve"> </w:t>
      </w:r>
    </w:p>
    <w:p w:rsidR="00833B96" w:rsidRDefault="00833B96" w:rsidP="00833B96">
      <w:pPr>
        <w:ind w:firstLine="720"/>
        <w:jc w:val="both"/>
      </w:pPr>
      <w:proofErr w:type="spellStart"/>
      <w:proofErr w:type="gramStart"/>
      <w:r>
        <w:t>Симболи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грб</w:t>
      </w:r>
      <w:proofErr w:type="spellEnd"/>
      <w:r>
        <w:t xml:space="preserve"> и </w:t>
      </w:r>
      <w:proofErr w:type="spellStart"/>
      <w:r>
        <w:t>застава</w:t>
      </w:r>
      <w:proofErr w:type="spellEnd"/>
      <w:r>
        <w:t>.</w:t>
      </w:r>
      <w:proofErr w:type="gramEnd"/>
    </w:p>
    <w:p w:rsidR="00833B96" w:rsidRPr="00BA00C0" w:rsidRDefault="00833B96" w:rsidP="00833B96">
      <w:pPr>
        <w:spacing w:line="240" w:lineRule="auto"/>
        <w:ind w:firstLine="720"/>
        <w:jc w:val="both"/>
        <w:rPr>
          <w:lang w:val="sr-Cyrl-CS"/>
        </w:rPr>
      </w:pPr>
      <w:proofErr w:type="spellStart"/>
      <w:proofErr w:type="gramStart"/>
      <w:r>
        <w:t>Садржина</w:t>
      </w:r>
      <w:proofErr w:type="spellEnd"/>
      <w:r>
        <w:t xml:space="preserve"> </w:t>
      </w:r>
      <w:proofErr w:type="spellStart"/>
      <w:r>
        <w:t>симбола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одговарати</w:t>
      </w:r>
      <w:proofErr w:type="spellEnd"/>
      <w:r>
        <w:t xml:space="preserve"> </w:t>
      </w:r>
      <w:proofErr w:type="spellStart"/>
      <w:r>
        <w:t>историјским</w:t>
      </w:r>
      <w:proofErr w:type="spellEnd"/>
      <w:r>
        <w:t xml:space="preserve"> и </w:t>
      </w:r>
      <w:proofErr w:type="spellStart"/>
      <w:r>
        <w:t>стварним</w:t>
      </w:r>
      <w:proofErr w:type="spellEnd"/>
      <w:r>
        <w:t xml:space="preserve"> </w:t>
      </w:r>
      <w:proofErr w:type="spellStart"/>
      <w:r>
        <w:t>чињеницама</w:t>
      </w:r>
      <w:proofErr w:type="spellEnd"/>
      <w:r>
        <w:t xml:space="preserve"> </w:t>
      </w:r>
      <w:proofErr w:type="spellStart"/>
      <w:r>
        <w:t>везаним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Општину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r w:rsidRPr="00914F37">
        <w:rPr>
          <w:lang w:val="sr-Cyrl-CS"/>
        </w:rPr>
        <w:t xml:space="preserve">елементе који ће одражавати географске, историјске, културне, привредне особености </w:t>
      </w:r>
      <w:r>
        <w:rPr>
          <w:lang w:val="sr-Cyrl-CS"/>
        </w:rPr>
        <w:t>општине</w:t>
      </w:r>
      <w:r w:rsidRPr="00914F37">
        <w:rPr>
          <w:lang w:val="sr-Cyrl-CS"/>
        </w:rPr>
        <w:t xml:space="preserve"> и ње</w:t>
      </w:r>
      <w:r>
        <w:rPr>
          <w:lang w:val="sr-Cyrl-CS"/>
        </w:rPr>
        <w:t>н</w:t>
      </w:r>
      <w:r w:rsidRPr="00914F37">
        <w:rPr>
          <w:lang w:val="sr-Cyrl-CS"/>
        </w:rPr>
        <w:t xml:space="preserve">е специфичности у складу са традицијом и историјом </w:t>
      </w:r>
      <w:r>
        <w:rPr>
          <w:lang w:val="sr-Cyrl-CS"/>
        </w:rPr>
        <w:t>општине.</w:t>
      </w:r>
      <w:proofErr w:type="gramEnd"/>
    </w:p>
    <w:p w:rsidR="00833B96" w:rsidRPr="00552B6F" w:rsidRDefault="00833B96" w:rsidP="00833B96">
      <w:pPr>
        <w:ind w:firstLine="720"/>
        <w:jc w:val="both"/>
      </w:pPr>
      <w:r>
        <w:rPr>
          <w:lang w:val="sr-Cyrl-CS"/>
        </w:rPr>
        <w:t>Симболима се не сме вређати општи и државни интерес, национална и верска осећања и јавни морал.</w:t>
      </w:r>
    </w:p>
    <w:p w:rsidR="00833B96" w:rsidRDefault="00833B96" w:rsidP="00833B96">
      <w:pPr>
        <w:jc w:val="center"/>
        <w:rPr>
          <w:b/>
        </w:rPr>
      </w:pPr>
      <w:proofErr w:type="spellStart"/>
      <w:proofErr w:type="gramStart"/>
      <w:r w:rsidRPr="00552B6F">
        <w:rPr>
          <w:b/>
        </w:rPr>
        <w:t>Члан</w:t>
      </w:r>
      <w:proofErr w:type="spellEnd"/>
      <w:r w:rsidRPr="00552B6F">
        <w:rPr>
          <w:b/>
        </w:rPr>
        <w:t xml:space="preserve"> 2.</w:t>
      </w:r>
      <w:proofErr w:type="gramEnd"/>
    </w:p>
    <w:p w:rsidR="00833B96" w:rsidRPr="00552B6F" w:rsidRDefault="00833B96" w:rsidP="00833B96">
      <w:pPr>
        <w:jc w:val="center"/>
        <w:rPr>
          <w:b/>
        </w:rPr>
      </w:pPr>
    </w:p>
    <w:p w:rsidR="00833B96" w:rsidRPr="008B0E38" w:rsidRDefault="00833B96" w:rsidP="00833B96">
      <w:pPr>
        <w:ind w:firstLine="720"/>
        <w:jc w:val="both"/>
      </w:pPr>
      <w:proofErr w:type="gramStart"/>
      <w:r>
        <w:t xml:space="preserve">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стараће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r w:rsidRPr="00914F37">
        <w:rPr>
          <w:lang w:val="sr-Cyrl-CS"/>
        </w:rPr>
        <w:t>избор</w:t>
      </w:r>
      <w:r>
        <w:rPr>
          <w:lang w:val="sr-Cyrl-CS"/>
        </w:rPr>
        <w:t>а</w:t>
      </w:r>
      <w:r w:rsidRPr="00914F37">
        <w:rPr>
          <w:lang w:val="sr-Cyrl-CS"/>
        </w:rPr>
        <w:t xml:space="preserve"> најбољег идејног решења </w:t>
      </w:r>
      <w:proofErr w:type="spellStart"/>
      <w:r>
        <w:t>симбола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),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дефинисати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симбола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.</w:t>
      </w:r>
      <w:proofErr w:type="gramEnd"/>
    </w:p>
    <w:p w:rsidR="00833B96" w:rsidRDefault="00833B96" w:rsidP="00833B96">
      <w:pPr>
        <w:ind w:firstLine="720"/>
        <w:jc w:val="both"/>
      </w:pPr>
      <w:proofErr w:type="spellStart"/>
      <w:proofErr w:type="gramStart"/>
      <w:r>
        <w:t>Комисију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  <w:proofErr w:type="gramEnd"/>
    </w:p>
    <w:p w:rsidR="00833B96" w:rsidRDefault="00833B96" w:rsidP="00833B96">
      <w:pPr>
        <w:ind w:firstLine="720"/>
        <w:jc w:val="both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(</w:t>
      </w:r>
      <w:proofErr w:type="spellStart"/>
      <w:r>
        <w:t>пет</w:t>
      </w:r>
      <w:proofErr w:type="spellEnd"/>
      <w:r>
        <w:t xml:space="preserve">) </w:t>
      </w:r>
      <w:proofErr w:type="spellStart"/>
      <w:r>
        <w:t>чланова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Комисије</w:t>
      </w:r>
      <w:proofErr w:type="spellEnd"/>
      <w:r w:rsidR="00B02B9C">
        <w:t>,</w:t>
      </w:r>
      <w:r>
        <w:t xml:space="preserve"> и </w:t>
      </w:r>
      <w:proofErr w:type="spellStart"/>
      <w:proofErr w:type="gramStart"/>
      <w:r>
        <w:t>то</w:t>
      </w:r>
      <w:proofErr w:type="spellEnd"/>
      <w:r>
        <w:t xml:space="preserve">  </w:t>
      </w:r>
      <w:proofErr w:type="spellStart"/>
      <w:r>
        <w:t>стручних</w:t>
      </w:r>
      <w:proofErr w:type="spellEnd"/>
      <w:proofErr w:type="gram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историје</w:t>
      </w:r>
      <w:proofErr w:type="spellEnd"/>
      <w:r>
        <w:t xml:space="preserve">, </w:t>
      </w:r>
      <w:proofErr w:type="spellStart"/>
      <w:r>
        <w:t>хералдике</w:t>
      </w:r>
      <w:proofErr w:type="spellEnd"/>
      <w:r>
        <w:t xml:space="preserve">, </w:t>
      </w:r>
      <w:proofErr w:type="spellStart"/>
      <w:r>
        <w:t>графичког</w:t>
      </w:r>
      <w:proofErr w:type="spellEnd"/>
      <w:r>
        <w:t xml:space="preserve"> дизајна, графичке технологије.</w:t>
      </w:r>
    </w:p>
    <w:p w:rsidR="00833B96" w:rsidRPr="00244BA4" w:rsidRDefault="00833B96" w:rsidP="00833B96">
      <w:pPr>
        <w:rPr>
          <w:lang/>
        </w:rPr>
      </w:pPr>
    </w:p>
    <w:p w:rsidR="00833B96" w:rsidRDefault="00833B96" w:rsidP="00833B96">
      <w:pPr>
        <w:jc w:val="center"/>
        <w:rPr>
          <w:b/>
        </w:rPr>
      </w:pPr>
      <w:proofErr w:type="spellStart"/>
      <w:proofErr w:type="gramStart"/>
      <w:r w:rsidRPr="00FA114B">
        <w:rPr>
          <w:b/>
        </w:rPr>
        <w:t>Члан</w:t>
      </w:r>
      <w:proofErr w:type="spellEnd"/>
      <w:r w:rsidRPr="00FA114B">
        <w:rPr>
          <w:b/>
        </w:rPr>
        <w:t xml:space="preserve"> 3.</w:t>
      </w:r>
      <w:proofErr w:type="gramEnd"/>
    </w:p>
    <w:p w:rsidR="00833B96" w:rsidRPr="00FA114B" w:rsidRDefault="00833B96" w:rsidP="00833B96">
      <w:pPr>
        <w:jc w:val="center"/>
        <w:rPr>
          <w:b/>
        </w:rPr>
      </w:pPr>
    </w:p>
    <w:p w:rsidR="00833B96" w:rsidRPr="00BA00C0" w:rsidRDefault="00833B96" w:rsidP="00833B96">
      <w:pPr>
        <w:spacing w:line="240" w:lineRule="auto"/>
        <w:ind w:firstLine="720"/>
        <w:jc w:val="both"/>
        <w:rPr>
          <w:lang w:val="sr-Cyrl-CS"/>
        </w:rPr>
      </w:pPr>
      <w:proofErr w:type="spellStart"/>
      <w:proofErr w:type="gramStart"/>
      <w:r>
        <w:t>Комисија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карактеристике</w:t>
      </w:r>
      <w:proofErr w:type="spellEnd"/>
      <w:r>
        <w:t xml:space="preserve"> </w:t>
      </w:r>
      <w:proofErr w:type="spellStart"/>
      <w:r>
        <w:t>симбола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gramStart"/>
      <w:r>
        <w:t>и</w:t>
      </w:r>
      <w:proofErr w:type="gramEnd"/>
      <w:r>
        <w:t xml:space="preserve"> 4. </w:t>
      </w:r>
      <w:proofErr w:type="spellStart"/>
      <w:proofErr w:type="gramStart"/>
      <w:r>
        <w:t>ове</w:t>
      </w:r>
      <w:proofErr w:type="spellEnd"/>
      <w:proofErr w:type="gramEnd"/>
      <w:r>
        <w:t xml:space="preserve">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r w:rsidRPr="00914F37">
        <w:rPr>
          <w:lang w:val="sr-Cyrl-CS"/>
        </w:rPr>
        <w:t xml:space="preserve">правилима хералдике и </w:t>
      </w:r>
      <w:proofErr w:type="spellStart"/>
      <w:r w:rsidRPr="00914F37">
        <w:rPr>
          <w:lang w:val="sr-Cyrl-CS"/>
        </w:rPr>
        <w:t>вексилологије</w:t>
      </w:r>
      <w:proofErr w:type="spellEnd"/>
      <w:r>
        <w:rPr>
          <w:lang w:val="sr-Cyrl-CS"/>
        </w:rPr>
        <w:t>.</w:t>
      </w:r>
      <w:r w:rsidRPr="00914F37">
        <w:rPr>
          <w:lang w:val="sr-Cyrl-CS"/>
        </w:rPr>
        <w:t xml:space="preserve"> </w:t>
      </w:r>
    </w:p>
    <w:p w:rsidR="00833B96" w:rsidRDefault="00833B96" w:rsidP="00833B96">
      <w:pPr>
        <w:ind w:firstLine="720"/>
        <w:jc w:val="both"/>
      </w:pPr>
      <w:proofErr w:type="spellStart"/>
      <w:proofErr w:type="gramStart"/>
      <w:r>
        <w:t>Поступак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симбола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позивног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расписује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.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преглед</w:t>
      </w:r>
      <w:proofErr w:type="spellEnd"/>
      <w:r>
        <w:t xml:space="preserve"> </w:t>
      </w:r>
      <w:proofErr w:type="spellStart"/>
      <w:r>
        <w:t>приспелих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и </w:t>
      </w:r>
      <w:proofErr w:type="spellStart"/>
      <w:r>
        <w:t>њихову</w:t>
      </w:r>
      <w:proofErr w:type="spellEnd"/>
      <w:r>
        <w:t xml:space="preserve"> </w:t>
      </w:r>
      <w:proofErr w:type="spellStart"/>
      <w:r>
        <w:t>усклађеност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конкурсним</w:t>
      </w:r>
      <w:proofErr w:type="spellEnd"/>
      <w:r>
        <w:t xml:space="preserve"> </w:t>
      </w:r>
      <w:proofErr w:type="spellStart"/>
      <w:r>
        <w:t>задатком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>.</w:t>
      </w:r>
      <w:proofErr w:type="gramEnd"/>
    </w:p>
    <w:p w:rsidR="00833B96" w:rsidRDefault="00833B96" w:rsidP="00833B96">
      <w:pPr>
        <w:ind w:firstLine="720"/>
        <w:jc w:val="both"/>
        <w:rPr>
          <w:lang w:val="sr-Cyrl-CS"/>
        </w:rPr>
      </w:pPr>
      <w:r>
        <w:rPr>
          <w:lang w:val="sr-Cyrl-CS"/>
        </w:rPr>
        <w:t>Конкурс ће бити објављен у дневном листу који се дистрибуира на територији Републике Србије, Службеном гласника Града Врања и на интернет страници Општине Владичин Хан.</w:t>
      </w:r>
    </w:p>
    <w:p w:rsidR="00833B96" w:rsidRDefault="00833B96" w:rsidP="00833B96">
      <w:pPr>
        <w:ind w:firstLine="720"/>
        <w:jc w:val="both"/>
        <w:rPr>
          <w:lang w:val="sr-Cyrl-CS"/>
        </w:rPr>
      </w:pPr>
      <w:r>
        <w:rPr>
          <w:lang w:val="sr-Cyrl-CS"/>
        </w:rPr>
        <w:t>Конкурс ће трајати 60 дана од дана објављивања у дневном листу.</w:t>
      </w:r>
    </w:p>
    <w:p w:rsidR="00833B96" w:rsidRPr="009E2F8A" w:rsidRDefault="00833B96" w:rsidP="00833B96">
      <w:pPr>
        <w:ind w:firstLine="720"/>
        <w:jc w:val="both"/>
      </w:pPr>
    </w:p>
    <w:p w:rsidR="00833B96" w:rsidRPr="00833B96" w:rsidRDefault="00833B96" w:rsidP="00833B96">
      <w:pPr>
        <w:ind w:firstLine="720"/>
        <w:jc w:val="both"/>
      </w:pPr>
      <w:proofErr w:type="spellStart"/>
      <w:proofErr w:type="gramStart"/>
      <w:r>
        <w:lastRenderedPageBreak/>
        <w:t>По</w:t>
      </w:r>
      <w:proofErr w:type="spellEnd"/>
      <w:r>
        <w:t xml:space="preserve"> </w:t>
      </w:r>
      <w:proofErr w:type="spellStart"/>
      <w:r>
        <w:t>спроведеном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приспелих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и </w:t>
      </w:r>
      <w:proofErr w:type="spellStart"/>
      <w:r w:rsidRPr="00833B96">
        <w:t>са</w:t>
      </w:r>
      <w:proofErr w:type="spellEnd"/>
      <w:r w:rsidRPr="00833B96">
        <w:t xml:space="preserve"> </w:t>
      </w:r>
      <w:proofErr w:type="spellStart"/>
      <w:r w:rsidRPr="00833B96">
        <w:t>предлогом</w:t>
      </w:r>
      <w:proofErr w:type="spellEnd"/>
      <w:r w:rsidRPr="00833B96">
        <w:t xml:space="preserve"> </w:t>
      </w:r>
      <w:proofErr w:type="spellStart"/>
      <w:r w:rsidRPr="00833B96">
        <w:t>за</w:t>
      </w:r>
      <w:proofErr w:type="spellEnd"/>
      <w:r w:rsidRPr="00833B96">
        <w:t xml:space="preserve"> </w:t>
      </w:r>
      <w:proofErr w:type="spellStart"/>
      <w:r w:rsidRPr="00833B96">
        <w:t>најбоље</w:t>
      </w:r>
      <w:proofErr w:type="spellEnd"/>
      <w:r w:rsidRPr="00833B96">
        <w:t xml:space="preserve"> </w:t>
      </w:r>
      <w:proofErr w:type="spellStart"/>
      <w:r w:rsidRPr="00833B96">
        <w:t>идејно</w:t>
      </w:r>
      <w:proofErr w:type="spellEnd"/>
      <w:r w:rsidRPr="00833B96">
        <w:t xml:space="preserve"> </w:t>
      </w:r>
      <w:proofErr w:type="spellStart"/>
      <w:r w:rsidRPr="00833B96">
        <w:t>решење</w:t>
      </w:r>
      <w:proofErr w:type="spellEnd"/>
      <w:r w:rsidRPr="00833B96">
        <w:t xml:space="preserve"> </w:t>
      </w:r>
      <w:proofErr w:type="spellStart"/>
      <w:r w:rsidRPr="00833B96">
        <w:t>симбола</w:t>
      </w:r>
      <w:proofErr w:type="spellEnd"/>
      <w:r w:rsidRPr="00833B96">
        <w:t xml:space="preserve"> </w:t>
      </w:r>
      <w:proofErr w:type="spellStart"/>
      <w:r w:rsidRPr="00833B96">
        <w:t>Општине</w:t>
      </w:r>
      <w:proofErr w:type="spellEnd"/>
      <w:r w:rsidRPr="00833B96">
        <w:t>.</w:t>
      </w:r>
      <w:proofErr w:type="gramEnd"/>
      <w:r w:rsidRPr="00833B96">
        <w:t xml:space="preserve"> </w:t>
      </w:r>
    </w:p>
    <w:p w:rsidR="00833B96" w:rsidRDefault="00833B96" w:rsidP="00833B96">
      <w:pPr>
        <w:ind w:firstLine="720"/>
        <w:jc w:val="both"/>
      </w:pPr>
      <w:proofErr w:type="spellStart"/>
      <w:proofErr w:type="gram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 w:rsidRPr="00833B96">
        <w:t>врши</w:t>
      </w:r>
      <w:proofErr w:type="spellEnd"/>
      <w:r w:rsidRPr="00833B96">
        <w:t xml:space="preserve"> </w:t>
      </w:r>
      <w:proofErr w:type="spellStart"/>
      <w:r w:rsidRPr="00833B96">
        <w:t>избор</w:t>
      </w:r>
      <w:proofErr w:type="spellEnd"/>
      <w:r w:rsidRPr="00833B96">
        <w:t xml:space="preserve"> </w:t>
      </w:r>
      <w:proofErr w:type="spellStart"/>
      <w:r w:rsidRPr="00833B96">
        <w:t>најбољег</w:t>
      </w:r>
      <w:proofErr w:type="spellEnd"/>
      <w:r w:rsidRPr="00833B96">
        <w:t xml:space="preserve"> </w:t>
      </w:r>
      <w:proofErr w:type="spellStart"/>
      <w:r w:rsidRPr="00833B96">
        <w:t>идејног</w:t>
      </w:r>
      <w:proofErr w:type="spellEnd"/>
      <w:r w:rsidRPr="00833B96">
        <w:t xml:space="preserve"> </w:t>
      </w:r>
      <w:proofErr w:type="spellStart"/>
      <w:r w:rsidRPr="00833B96">
        <w:t>решења</w:t>
      </w:r>
      <w:proofErr w:type="spellEnd"/>
      <w:r w:rsidRPr="00833B96">
        <w:t xml:space="preserve"> </w:t>
      </w:r>
      <w:proofErr w:type="spellStart"/>
      <w:r w:rsidRPr="00833B96">
        <w:t>од</w:t>
      </w:r>
      <w:proofErr w:type="spellEnd"/>
      <w:r w:rsidRPr="00833B96">
        <w:t xml:space="preserve"> </w:t>
      </w:r>
      <w:proofErr w:type="spellStart"/>
      <w:r w:rsidRPr="00833B96">
        <w:t>приспелих</w:t>
      </w:r>
      <w:proofErr w:type="spellEnd"/>
      <w:r w:rsidRPr="00833B96">
        <w:t xml:space="preserve"> </w:t>
      </w:r>
      <w:proofErr w:type="spellStart"/>
      <w:r w:rsidRPr="00833B96">
        <w:t>радова</w:t>
      </w:r>
      <w:proofErr w:type="spellEnd"/>
      <w:r w:rsidRPr="00833B96">
        <w:t xml:space="preserve"> </w:t>
      </w:r>
      <w:proofErr w:type="spellStart"/>
      <w:r w:rsidRPr="00833B96">
        <w:t>који</w:t>
      </w:r>
      <w:proofErr w:type="spellEnd"/>
      <w:r w:rsidRPr="00833B96">
        <w:t xml:space="preserve"> </w:t>
      </w:r>
      <w:proofErr w:type="spellStart"/>
      <w:r w:rsidRPr="00833B96">
        <w:t>испуњавају</w:t>
      </w:r>
      <w:proofErr w:type="spellEnd"/>
      <w:r w:rsidRPr="00833B96">
        <w:t xml:space="preserve"> </w:t>
      </w:r>
      <w:proofErr w:type="spellStart"/>
      <w:r w:rsidRPr="00833B96">
        <w:t>услове</w:t>
      </w:r>
      <w:proofErr w:type="spellEnd"/>
      <w:r w:rsidRPr="00833B96">
        <w:t xml:space="preserve"> </w:t>
      </w:r>
      <w:proofErr w:type="spellStart"/>
      <w:r w:rsidRPr="00833B96">
        <w:t>конкурса</w:t>
      </w:r>
      <w:proofErr w:type="spellEnd"/>
      <w:r>
        <w:t xml:space="preserve"> и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идејно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утврдити</w:t>
      </w:r>
      <w:proofErr w:type="spellEnd"/>
      <w:r>
        <w:t xml:space="preserve"> </w:t>
      </w:r>
      <w:proofErr w:type="spellStart"/>
      <w:r>
        <w:t>изглед</w:t>
      </w:r>
      <w:proofErr w:type="spellEnd"/>
      <w:r>
        <w:t xml:space="preserve"> </w:t>
      </w:r>
      <w:proofErr w:type="spellStart"/>
      <w:r>
        <w:t>симбола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  <w:proofErr w:type="gramEnd"/>
    </w:p>
    <w:p w:rsidR="00833B96" w:rsidRPr="00833B96" w:rsidRDefault="00833B96" w:rsidP="00833B96">
      <w:pPr>
        <w:ind w:firstLine="720"/>
        <w:jc w:val="both"/>
      </w:pPr>
    </w:p>
    <w:p w:rsidR="00833B96" w:rsidRDefault="00833B96" w:rsidP="00833B96">
      <w:pPr>
        <w:jc w:val="center"/>
        <w:rPr>
          <w:b/>
        </w:rPr>
      </w:pPr>
    </w:p>
    <w:p w:rsidR="00833B96" w:rsidRPr="00D149E6" w:rsidRDefault="00833B96" w:rsidP="00833B96">
      <w:pPr>
        <w:jc w:val="center"/>
        <w:rPr>
          <w:b/>
        </w:rPr>
      </w:pPr>
      <w:proofErr w:type="spellStart"/>
      <w:proofErr w:type="gramStart"/>
      <w:r w:rsidRPr="00FA114B">
        <w:rPr>
          <w:b/>
        </w:rPr>
        <w:t>Члан</w:t>
      </w:r>
      <w:proofErr w:type="spellEnd"/>
      <w:r w:rsidRPr="00FA114B">
        <w:rPr>
          <w:b/>
        </w:rPr>
        <w:t xml:space="preserve"> </w:t>
      </w:r>
      <w:r>
        <w:rPr>
          <w:b/>
        </w:rPr>
        <w:t>4.</w:t>
      </w:r>
      <w:proofErr w:type="gramEnd"/>
    </w:p>
    <w:p w:rsidR="00833B96" w:rsidRDefault="00833B96" w:rsidP="00833B96">
      <w:r>
        <w:tab/>
      </w:r>
    </w:p>
    <w:p w:rsidR="00833B96" w:rsidRPr="00EE6B08" w:rsidRDefault="00833B96" w:rsidP="00EE6B08">
      <w:pPr>
        <w:ind w:firstLine="720"/>
        <w:jc w:val="both"/>
        <w:rPr>
          <w:lang w:val="sr-Cyrl-CS"/>
        </w:rPr>
      </w:pPr>
      <w:r w:rsidRPr="00EE6B08">
        <w:rPr>
          <w:lang w:val="sr-Cyrl-CS"/>
        </w:rPr>
        <w:t>За изабрано идејно решење симбола Општине Владичин Хан утврђује се накнада чији износ утврђује Општинско веће.</w:t>
      </w:r>
    </w:p>
    <w:p w:rsidR="00833B96" w:rsidRPr="00EE6B08" w:rsidRDefault="00833B96" w:rsidP="00833B96">
      <w:pPr>
        <w:ind w:firstLine="720"/>
        <w:jc w:val="both"/>
      </w:pPr>
      <w:proofErr w:type="spellStart"/>
      <w:proofErr w:type="gramStart"/>
      <w:r w:rsidRPr="00EE6B08">
        <w:t>Изабраним</w:t>
      </w:r>
      <w:proofErr w:type="spellEnd"/>
      <w:r w:rsidRPr="00EE6B08">
        <w:t xml:space="preserve"> </w:t>
      </w:r>
      <w:proofErr w:type="spellStart"/>
      <w:r w:rsidRPr="00EE6B08">
        <w:t>идејним</w:t>
      </w:r>
      <w:proofErr w:type="spellEnd"/>
      <w:r w:rsidRPr="00EE6B08">
        <w:t xml:space="preserve"> </w:t>
      </w:r>
      <w:proofErr w:type="spellStart"/>
      <w:r w:rsidRPr="00EE6B08">
        <w:t>решењем</w:t>
      </w:r>
      <w:proofErr w:type="spellEnd"/>
      <w:r w:rsidRPr="00EE6B08">
        <w:t xml:space="preserve"> </w:t>
      </w:r>
      <w:proofErr w:type="spellStart"/>
      <w:r w:rsidRPr="00EE6B08">
        <w:t>симбола</w:t>
      </w:r>
      <w:proofErr w:type="spellEnd"/>
      <w:r w:rsidRPr="00EE6B08">
        <w:t xml:space="preserve"> </w:t>
      </w:r>
      <w:proofErr w:type="spellStart"/>
      <w:r w:rsidRPr="00EE6B08">
        <w:t>сматра</w:t>
      </w:r>
      <w:proofErr w:type="spellEnd"/>
      <w:r w:rsidRPr="00EE6B08">
        <w:t xml:space="preserve"> </w:t>
      </w:r>
      <w:proofErr w:type="spellStart"/>
      <w:r w:rsidRPr="00EE6B08">
        <w:t>се</w:t>
      </w:r>
      <w:proofErr w:type="spellEnd"/>
      <w:r w:rsidRPr="00EE6B08">
        <w:t xml:space="preserve"> </w:t>
      </w:r>
      <w:proofErr w:type="spellStart"/>
      <w:r w:rsidRPr="00EE6B08">
        <w:t>оно</w:t>
      </w:r>
      <w:proofErr w:type="spellEnd"/>
      <w:r w:rsidRPr="00EE6B08">
        <w:t xml:space="preserve"> </w:t>
      </w:r>
      <w:proofErr w:type="spellStart"/>
      <w:r w:rsidRPr="00EE6B08">
        <w:t>за</w:t>
      </w:r>
      <w:proofErr w:type="spellEnd"/>
      <w:r w:rsidRPr="00EE6B08">
        <w:t xml:space="preserve"> </w:t>
      </w:r>
      <w:proofErr w:type="spellStart"/>
      <w:r w:rsidRPr="00EE6B08">
        <w:t>које</w:t>
      </w:r>
      <w:proofErr w:type="spellEnd"/>
      <w:r w:rsidRPr="00EE6B08">
        <w:t xml:space="preserve"> </w:t>
      </w:r>
      <w:proofErr w:type="spellStart"/>
      <w:r w:rsidRPr="00EE6B08">
        <w:t>Скупштина</w:t>
      </w:r>
      <w:proofErr w:type="spellEnd"/>
      <w:r w:rsidRPr="00EE6B08">
        <w:t xml:space="preserve"> </w:t>
      </w:r>
      <w:proofErr w:type="spellStart"/>
      <w:r w:rsidRPr="00EE6B08">
        <w:t>општине</w:t>
      </w:r>
      <w:proofErr w:type="spellEnd"/>
      <w:r w:rsidRPr="00EE6B08">
        <w:t xml:space="preserve"> </w:t>
      </w:r>
      <w:proofErr w:type="spellStart"/>
      <w:r w:rsidRPr="00EE6B08">
        <w:t>донесе</w:t>
      </w:r>
      <w:proofErr w:type="spellEnd"/>
      <w:r w:rsidRPr="00EE6B08">
        <w:t xml:space="preserve"> </w:t>
      </w:r>
      <w:proofErr w:type="spellStart"/>
      <w:r w:rsidRPr="00EE6B08">
        <w:t>одлуку</w:t>
      </w:r>
      <w:proofErr w:type="spellEnd"/>
      <w:r w:rsidRPr="00EE6B08">
        <w:t xml:space="preserve"> </w:t>
      </w:r>
      <w:proofErr w:type="spellStart"/>
      <w:r w:rsidRPr="00EE6B08">
        <w:t>којом</w:t>
      </w:r>
      <w:proofErr w:type="spellEnd"/>
      <w:r w:rsidRPr="00EE6B08">
        <w:t xml:space="preserve"> </w:t>
      </w:r>
      <w:proofErr w:type="spellStart"/>
      <w:r w:rsidRPr="00EE6B08">
        <w:t>утврђује</w:t>
      </w:r>
      <w:proofErr w:type="spellEnd"/>
      <w:r w:rsidRPr="00EE6B08">
        <w:t xml:space="preserve"> </w:t>
      </w:r>
      <w:proofErr w:type="spellStart"/>
      <w:r w:rsidRPr="00EE6B08">
        <w:t>симболе</w:t>
      </w:r>
      <w:proofErr w:type="spellEnd"/>
      <w:r w:rsidRPr="00EE6B08">
        <w:t xml:space="preserve"> </w:t>
      </w:r>
      <w:proofErr w:type="spellStart"/>
      <w:r w:rsidRPr="00EE6B08">
        <w:t>Општине</w:t>
      </w:r>
      <w:proofErr w:type="spellEnd"/>
      <w:r w:rsidRPr="00EE6B08">
        <w:t xml:space="preserve"> </w:t>
      </w:r>
      <w:proofErr w:type="spellStart"/>
      <w:r w:rsidRPr="00EE6B08">
        <w:t>Владичин</w:t>
      </w:r>
      <w:proofErr w:type="spellEnd"/>
      <w:r w:rsidRPr="00EE6B08">
        <w:t xml:space="preserve"> </w:t>
      </w:r>
      <w:proofErr w:type="spellStart"/>
      <w:r w:rsidRPr="00EE6B08">
        <w:t>Хан</w:t>
      </w:r>
      <w:proofErr w:type="spellEnd"/>
      <w:r w:rsidRPr="00EE6B08">
        <w:t>.</w:t>
      </w:r>
      <w:proofErr w:type="gramEnd"/>
    </w:p>
    <w:p w:rsidR="00833B96" w:rsidRPr="00EE6B08" w:rsidRDefault="00833B96" w:rsidP="00833B96">
      <w:pPr>
        <w:ind w:firstLine="720"/>
        <w:jc w:val="both"/>
        <w:rPr>
          <w:lang w:val="sr-Cyrl-CS"/>
        </w:rPr>
      </w:pPr>
      <w:r w:rsidRPr="00EE6B08">
        <w:rPr>
          <w:lang w:val="sr-Cyrl-CS"/>
        </w:rPr>
        <w:t xml:space="preserve">Са предлагачем </w:t>
      </w:r>
      <w:r w:rsidR="00EE6B08" w:rsidRPr="00EE6B08">
        <w:rPr>
          <w:lang w:val="sr-Cyrl-CS"/>
        </w:rPr>
        <w:t>изабраног</w:t>
      </w:r>
      <w:r w:rsidRPr="00EE6B08">
        <w:rPr>
          <w:lang w:val="sr-Cyrl-CS"/>
        </w:rPr>
        <w:t xml:space="preserve"> идејног решења уговор о регулисању међусобних права и обавеза закључује председник Општине Владичин Хан .</w:t>
      </w:r>
    </w:p>
    <w:p w:rsidR="00833B96" w:rsidRPr="00244BA4" w:rsidRDefault="00833B96" w:rsidP="00833B96">
      <w:pPr>
        <w:rPr>
          <w:rFonts w:ascii="Arial" w:hAnsi="Arial" w:cs="Arial"/>
          <w:color w:val="0F1419"/>
          <w:sz w:val="20"/>
          <w:szCs w:val="20"/>
          <w:shd w:val="clear" w:color="auto" w:fill="F2F5F7"/>
          <w:lang/>
        </w:rPr>
      </w:pPr>
    </w:p>
    <w:p w:rsidR="00833B96" w:rsidRPr="00FA114B" w:rsidRDefault="00833B96" w:rsidP="00833B96">
      <w:pPr>
        <w:jc w:val="center"/>
        <w:rPr>
          <w:b/>
        </w:rPr>
      </w:pPr>
      <w:proofErr w:type="spellStart"/>
      <w:proofErr w:type="gramStart"/>
      <w:r w:rsidRPr="00FA114B">
        <w:rPr>
          <w:b/>
        </w:rPr>
        <w:t>Члан</w:t>
      </w:r>
      <w:proofErr w:type="spellEnd"/>
      <w:r w:rsidRPr="00FA114B">
        <w:rPr>
          <w:b/>
        </w:rPr>
        <w:t xml:space="preserve"> </w:t>
      </w:r>
      <w:r>
        <w:rPr>
          <w:b/>
        </w:rPr>
        <w:t>5</w:t>
      </w:r>
      <w:r w:rsidRPr="00FA114B">
        <w:rPr>
          <w:b/>
        </w:rPr>
        <w:t>.</w:t>
      </w:r>
      <w:proofErr w:type="gramEnd"/>
    </w:p>
    <w:p w:rsidR="00833B96" w:rsidRDefault="00833B96" w:rsidP="00833B96"/>
    <w:p w:rsidR="00833B96" w:rsidRDefault="00833B96" w:rsidP="00833B96">
      <w:pPr>
        <w:ind w:firstLine="720"/>
        <w:jc w:val="both"/>
        <w:rPr>
          <w:lang w:val="sr-Cyrl-CS"/>
        </w:rPr>
      </w:pPr>
      <w:r>
        <w:rPr>
          <w:lang w:val="sr-Cyrl-CS"/>
        </w:rPr>
        <w:t>Ступањем на снагу ове Одлуке престаје да важи Одлука о приступању</w:t>
      </w:r>
      <w:r w:rsidRPr="0086015C">
        <w:rPr>
          <w:lang w:val="sr-Cyrl-CS"/>
        </w:rPr>
        <w:t xml:space="preserve"> </w:t>
      </w:r>
      <w:r>
        <w:rPr>
          <w:lang w:val="sr-Cyrl-CS"/>
        </w:rPr>
        <w:t xml:space="preserve">изради идејног решења грба Општине Владичин Хан („Службени гласник </w:t>
      </w:r>
      <w:proofErr w:type="spellStart"/>
      <w:r>
        <w:rPr>
          <w:lang w:val="sr-Cyrl-CS"/>
        </w:rPr>
        <w:t>Пчињског</w:t>
      </w:r>
      <w:proofErr w:type="spellEnd"/>
      <w:r>
        <w:rPr>
          <w:lang w:val="sr-Cyrl-CS"/>
        </w:rPr>
        <w:t xml:space="preserve"> округа“ број 23/08).</w:t>
      </w:r>
    </w:p>
    <w:p w:rsidR="00833B96" w:rsidRDefault="00833B96" w:rsidP="00833B96">
      <w:pPr>
        <w:jc w:val="both"/>
        <w:rPr>
          <w:lang w:val="sr-Cyrl-CS"/>
        </w:rPr>
      </w:pPr>
    </w:p>
    <w:p w:rsidR="00833B96" w:rsidRDefault="00833B96" w:rsidP="00833B96">
      <w:pPr>
        <w:jc w:val="center"/>
        <w:rPr>
          <w:b/>
          <w:lang w:val="sr-Cyrl-CS"/>
        </w:rPr>
      </w:pPr>
      <w:r w:rsidRPr="00BA375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A3751">
        <w:rPr>
          <w:b/>
          <w:lang w:val="sr-Cyrl-CS"/>
        </w:rPr>
        <w:t>.</w:t>
      </w:r>
    </w:p>
    <w:p w:rsidR="00833B96" w:rsidRPr="009150D5" w:rsidRDefault="00833B96" w:rsidP="00833B96">
      <w:pPr>
        <w:jc w:val="both"/>
      </w:pPr>
    </w:p>
    <w:p w:rsidR="00833B96" w:rsidRDefault="00833B96" w:rsidP="00833B96">
      <w:pPr>
        <w:ind w:firstLine="720"/>
        <w:jc w:val="both"/>
        <w:rPr>
          <w:lang w:val="sr-Cyrl-CS"/>
        </w:rPr>
      </w:pPr>
      <w:r>
        <w:rPr>
          <w:lang w:val="sr-Cyrl-CS"/>
        </w:rPr>
        <w:t>Одлука ступа на снагу осмог дана од дана објављивања у „Службеном гласнику Града Врања“.</w:t>
      </w:r>
    </w:p>
    <w:p w:rsidR="00833B96" w:rsidRDefault="00833B96" w:rsidP="00833B96"/>
    <w:p w:rsidR="00833B96" w:rsidRDefault="00833B96" w:rsidP="00833B96"/>
    <w:p w:rsidR="00833B96" w:rsidRPr="00BA3751" w:rsidRDefault="00833B96" w:rsidP="00833B96">
      <w:pPr>
        <w:jc w:val="both"/>
        <w:rPr>
          <w:b/>
          <w:lang w:val="sr-Cyrl-CS"/>
        </w:rPr>
      </w:pPr>
      <w:r w:rsidRPr="00BA3751">
        <w:rPr>
          <w:b/>
          <w:lang w:val="sr-Cyrl-CS"/>
        </w:rPr>
        <w:t>СКУПШТИНА ОПШТИНЕ</w:t>
      </w:r>
    </w:p>
    <w:p w:rsidR="00833B96" w:rsidRPr="00BA3751" w:rsidRDefault="00833B96" w:rsidP="00833B96">
      <w:pPr>
        <w:jc w:val="both"/>
        <w:rPr>
          <w:b/>
          <w:lang w:val="sr-Cyrl-CS"/>
        </w:rPr>
      </w:pPr>
      <w:r w:rsidRPr="00BA3751">
        <w:rPr>
          <w:b/>
          <w:lang w:val="sr-Cyrl-CS"/>
        </w:rPr>
        <w:t>ВЛАДИЧИН ХАН</w:t>
      </w:r>
    </w:p>
    <w:p w:rsidR="00833B96" w:rsidRPr="00C00B10" w:rsidRDefault="00833B96" w:rsidP="00833B96">
      <w:pPr>
        <w:jc w:val="both"/>
        <w:rPr>
          <w:b/>
        </w:rPr>
      </w:pPr>
      <w:r w:rsidRPr="00FE7D42">
        <w:rPr>
          <w:b/>
          <w:lang w:val="sr-Cyrl-CS"/>
        </w:rPr>
        <w:t xml:space="preserve">БРОЈ: </w:t>
      </w:r>
      <w:r w:rsidR="00C00B10">
        <w:rPr>
          <w:b/>
        </w:rPr>
        <w:t>06-36/2/23-I</w:t>
      </w:r>
    </w:p>
    <w:p w:rsidR="00833B96" w:rsidRPr="00BA3751" w:rsidRDefault="00833B96" w:rsidP="00833B96">
      <w:pPr>
        <w:tabs>
          <w:tab w:val="left" w:pos="6468"/>
          <w:tab w:val="left" w:pos="6624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ab/>
      </w:r>
      <w:r w:rsidRPr="00BA3751">
        <w:rPr>
          <w:b/>
          <w:lang w:val="sr-Cyrl-CS"/>
        </w:rPr>
        <w:t>ПРЕДСЕДНИ</w:t>
      </w:r>
      <w:r>
        <w:rPr>
          <w:b/>
          <w:lang w:val="sr-Cyrl-CS"/>
        </w:rPr>
        <w:t>ЦА</w:t>
      </w:r>
    </w:p>
    <w:p w:rsidR="00833B96" w:rsidRPr="00BA3751" w:rsidRDefault="00833B96" w:rsidP="00833B96">
      <w:pPr>
        <w:tabs>
          <w:tab w:val="left" w:pos="6492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ab/>
        <w:t>Данијела Поповић</w:t>
      </w:r>
    </w:p>
    <w:p w:rsidR="00833B96" w:rsidRDefault="00833B96" w:rsidP="00833B96"/>
    <w:p w:rsidR="00712DF4" w:rsidRDefault="00712DF4"/>
    <w:p w:rsidR="00AB1203" w:rsidRDefault="00AB1203"/>
    <w:p w:rsidR="00AB1203" w:rsidRDefault="00AB1203"/>
    <w:p w:rsidR="00AB1203" w:rsidRDefault="00AB1203"/>
    <w:p w:rsidR="00AB1203" w:rsidRDefault="00AB1203"/>
    <w:p w:rsidR="00AB1203" w:rsidRDefault="00AB1203"/>
    <w:p w:rsidR="00FE7D42" w:rsidRDefault="00FE7D42" w:rsidP="00FA3528">
      <w:pPr>
        <w:jc w:val="center"/>
      </w:pPr>
    </w:p>
    <w:p w:rsidR="00FE7D42" w:rsidRDefault="00FE7D42" w:rsidP="00FA3528">
      <w:pPr>
        <w:jc w:val="center"/>
      </w:pPr>
    </w:p>
    <w:sectPr w:rsidR="00FE7D42" w:rsidSect="009150D5">
      <w:pgSz w:w="12240" w:h="15840"/>
      <w:pgMar w:top="720" w:right="1134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33B96"/>
    <w:rsid w:val="000D6883"/>
    <w:rsid w:val="000E764A"/>
    <w:rsid w:val="00244BA4"/>
    <w:rsid w:val="00501D1D"/>
    <w:rsid w:val="0055269B"/>
    <w:rsid w:val="005A5312"/>
    <w:rsid w:val="005D70B5"/>
    <w:rsid w:val="0065708B"/>
    <w:rsid w:val="00712DF4"/>
    <w:rsid w:val="00741156"/>
    <w:rsid w:val="00833B96"/>
    <w:rsid w:val="00AB1203"/>
    <w:rsid w:val="00AF08BC"/>
    <w:rsid w:val="00B02B9C"/>
    <w:rsid w:val="00C00B10"/>
    <w:rsid w:val="00C91D6C"/>
    <w:rsid w:val="00D5081D"/>
    <w:rsid w:val="00D620B1"/>
    <w:rsid w:val="00E83548"/>
    <w:rsid w:val="00EE6B08"/>
    <w:rsid w:val="00F5282F"/>
    <w:rsid w:val="00FA3528"/>
    <w:rsid w:val="00FE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96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10</cp:revision>
  <cp:lastPrinted>2023-03-23T13:14:00Z</cp:lastPrinted>
  <dcterms:created xsi:type="dcterms:W3CDTF">2023-03-21T12:12:00Z</dcterms:created>
  <dcterms:modified xsi:type="dcterms:W3CDTF">2023-04-10T13:20:00Z</dcterms:modified>
</cp:coreProperties>
</file>