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12" w:rsidRDefault="00C04F12" w:rsidP="0099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F12" w:rsidRPr="00F82B83" w:rsidRDefault="00C04F12" w:rsidP="0099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F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026" cy="672120"/>
            <wp:effectExtent l="19050" t="0" r="4224" b="0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31" cy="67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C04F12" w:rsidRDefault="00C04F12" w:rsidP="0099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F12" w:rsidRPr="00927B96" w:rsidRDefault="00996EF5" w:rsidP="0099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РЕПУБЛИКА СРБИЈА </w:t>
      </w:r>
      <w:r w:rsidR="0096599C"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</w:p>
    <w:p w:rsidR="00C04F12" w:rsidRPr="00927B96" w:rsidRDefault="0096599C" w:rsidP="0099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>ОПШТИНСКО ВЕЋЕ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</w:p>
    <w:p w:rsidR="00996EF5" w:rsidRPr="00927B96" w:rsidRDefault="0096599C" w:rsidP="0099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>ВЛАДИЧИН ХАН</w:t>
      </w:r>
    </w:p>
    <w:p w:rsidR="00996EF5" w:rsidRPr="00927B96" w:rsidRDefault="00996EF5" w:rsidP="0099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Бр</w:t>
      </w:r>
      <w:proofErr w:type="spellStart"/>
      <w:r w:rsidRPr="00ED60E7">
        <w:rPr>
          <w:rFonts w:ascii="Times New Roman" w:hAnsi="Times New Roman" w:cs="Times New Roman"/>
          <w:b/>
          <w:sz w:val="24"/>
          <w:szCs w:val="24"/>
        </w:rPr>
        <w:t>oj</w:t>
      </w:r>
      <w:proofErr w:type="spellEnd"/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927B96">
        <w:rPr>
          <w:rFonts w:ascii="Times New Roman" w:hAnsi="Times New Roman" w:cs="Times New Roman"/>
          <w:b/>
          <w:sz w:val="24"/>
          <w:szCs w:val="24"/>
        </w:rPr>
        <w:t>06-</w:t>
      </w:r>
      <w:r w:rsidR="00C91118">
        <w:rPr>
          <w:rFonts w:ascii="Times New Roman" w:hAnsi="Times New Roman" w:cs="Times New Roman"/>
          <w:b/>
          <w:sz w:val="24"/>
          <w:szCs w:val="24"/>
        </w:rPr>
        <w:t>91</w:t>
      </w:r>
      <w:r w:rsidR="00927B96">
        <w:rPr>
          <w:rFonts w:ascii="Times New Roman" w:hAnsi="Times New Roman" w:cs="Times New Roman"/>
          <w:b/>
          <w:sz w:val="24"/>
          <w:szCs w:val="24"/>
        </w:rPr>
        <w:t>/</w:t>
      </w:r>
      <w:r w:rsidR="00C61C81">
        <w:rPr>
          <w:rFonts w:ascii="Times New Roman" w:hAnsi="Times New Roman" w:cs="Times New Roman"/>
          <w:b/>
          <w:sz w:val="24"/>
          <w:szCs w:val="24"/>
        </w:rPr>
        <w:t>1/</w:t>
      </w:r>
      <w:r w:rsidR="00927B96">
        <w:rPr>
          <w:rFonts w:ascii="Times New Roman" w:hAnsi="Times New Roman" w:cs="Times New Roman"/>
          <w:b/>
          <w:sz w:val="24"/>
          <w:szCs w:val="24"/>
        </w:rPr>
        <w:t>202</w:t>
      </w:r>
      <w:r w:rsidR="00C91118">
        <w:rPr>
          <w:rFonts w:ascii="Times New Roman" w:hAnsi="Times New Roman" w:cs="Times New Roman"/>
          <w:b/>
          <w:sz w:val="24"/>
          <w:szCs w:val="24"/>
        </w:rPr>
        <w:t>6</w:t>
      </w:r>
      <w:r w:rsidR="00927B96">
        <w:rPr>
          <w:rFonts w:ascii="Times New Roman" w:hAnsi="Times New Roman" w:cs="Times New Roman"/>
          <w:b/>
          <w:sz w:val="24"/>
          <w:szCs w:val="24"/>
        </w:rPr>
        <w:t>-III</w:t>
      </w:r>
    </w:p>
    <w:p w:rsidR="00996EF5" w:rsidRPr="00927B96" w:rsidRDefault="00996EF5" w:rsidP="0099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ED60E7">
        <w:rPr>
          <w:rFonts w:ascii="Times New Roman" w:hAnsi="Times New Roman" w:cs="Times New Roman"/>
          <w:b/>
          <w:sz w:val="24"/>
          <w:szCs w:val="24"/>
        </w:rPr>
        <w:t>a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ED60E7">
        <w:rPr>
          <w:rFonts w:ascii="Times New Roman" w:hAnsi="Times New Roman" w:cs="Times New Roman"/>
          <w:b/>
          <w:sz w:val="24"/>
          <w:szCs w:val="24"/>
        </w:rPr>
        <w:t>a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C91118">
        <w:rPr>
          <w:rFonts w:ascii="Times New Roman" w:hAnsi="Times New Roman" w:cs="Times New Roman"/>
          <w:b/>
          <w:sz w:val="24"/>
          <w:szCs w:val="24"/>
        </w:rPr>
        <w:t>08</w:t>
      </w:r>
      <w:r w:rsidR="00927B96">
        <w:rPr>
          <w:rFonts w:ascii="Times New Roman" w:hAnsi="Times New Roman" w:cs="Times New Roman"/>
          <w:b/>
          <w:sz w:val="24"/>
          <w:szCs w:val="24"/>
        </w:rPr>
        <w:t>.0</w:t>
      </w:r>
      <w:r w:rsidR="00C91118">
        <w:rPr>
          <w:rFonts w:ascii="Times New Roman" w:hAnsi="Times New Roman" w:cs="Times New Roman"/>
          <w:b/>
          <w:sz w:val="24"/>
          <w:szCs w:val="24"/>
        </w:rPr>
        <w:t>7</w:t>
      </w:r>
      <w:r w:rsidR="00927B96">
        <w:rPr>
          <w:rFonts w:ascii="Times New Roman" w:hAnsi="Times New Roman" w:cs="Times New Roman"/>
          <w:b/>
          <w:sz w:val="24"/>
          <w:szCs w:val="24"/>
        </w:rPr>
        <w:t>.202</w:t>
      </w:r>
      <w:r w:rsidR="00C91118">
        <w:rPr>
          <w:rFonts w:ascii="Times New Roman" w:hAnsi="Times New Roman" w:cs="Times New Roman"/>
          <w:b/>
          <w:sz w:val="24"/>
          <w:szCs w:val="24"/>
        </w:rPr>
        <w:t>6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. године</w:t>
      </w:r>
    </w:p>
    <w:p w:rsidR="00996EF5" w:rsidRPr="00927B96" w:rsidRDefault="00996EF5" w:rsidP="00C04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Владичин Хан</w:t>
      </w:r>
    </w:p>
    <w:p w:rsidR="00C04F12" w:rsidRPr="00927B96" w:rsidRDefault="00C04F12" w:rsidP="00C04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4F12" w:rsidRPr="00C61C81" w:rsidRDefault="00996EF5" w:rsidP="00C61C8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4.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 број 16/2018), члана 7. Правилника о начину, критеријумима и поступку доделе средстава из буџета Општине Владичин Хан за подстицање пројеката од јавног интереса које реализују удружења („Службени гласник Града Врања“ број 09/2019) и </w:t>
      </w:r>
      <w:r w:rsidR="00C91118">
        <w:rPr>
          <w:rFonts w:ascii="Times New Roman" w:hAnsi="Times New Roman" w:cs="Times New Roman"/>
          <w:sz w:val="24"/>
          <w:szCs w:val="24"/>
          <w:lang w:val="ru-RU"/>
        </w:rPr>
        <w:t>Одлука о буџету Општине Владичин Хан за 2026. Годину («Службени гласник Града Врања» број 32/25 и 11/26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), Општинско </w:t>
      </w:r>
      <w:r w:rsidR="0096599C"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веће Општине Владичин Хан, дана  </w:t>
      </w:r>
      <w:r w:rsidR="00C91118">
        <w:rPr>
          <w:rFonts w:ascii="Times New Roman" w:hAnsi="Times New Roman" w:cs="Times New Roman"/>
          <w:sz w:val="24"/>
          <w:szCs w:val="24"/>
          <w:lang w:val="ru-RU"/>
        </w:rPr>
        <w:t>08.07</w:t>
      </w:r>
      <w:r w:rsidR="00927B9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C911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. године донело је </w:t>
      </w:r>
    </w:p>
    <w:p w:rsidR="00C04F12" w:rsidRPr="00C61C81" w:rsidRDefault="00C04F12" w:rsidP="00C61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EF5" w:rsidRPr="00927B96" w:rsidRDefault="002E3C31" w:rsidP="00996EF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ИЗМЕН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ДОПУН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РАСПИСИВАЊА ЈАВНИХ КОНКУРСА ЗА ПОДСТИЦАЊЕ  ПРОЈЕКАТА  ОД ЈАВНОГ ИНТЕРЕСА</w:t>
      </w:r>
    </w:p>
    <w:p w:rsidR="00996EF5" w:rsidRPr="005B22FC" w:rsidRDefault="00996EF5" w:rsidP="00996EF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>КОЈА РЕАЛИЗУЈУ УДРУЖЕЊА ГРАЂАНА  НА ТЕРИТОРИЈИ ОПШТИНЕ ВЛАДИЧИН ХАН</w:t>
      </w:r>
    </w:p>
    <w:p w:rsidR="00C04F12" w:rsidRPr="00C61C81" w:rsidRDefault="00996EF5" w:rsidP="00C6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>КОЈИ СЕ ФИНАНСИРАЈУ/СУФИНАНСИРАЈУ СРЕДСТВИМА БУЏЕТА ОПШТИНЕ ВЛАДИЧИН ХАН ЗА 202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>ГОДИНУ</w:t>
      </w:r>
    </w:p>
    <w:p w:rsidR="00996EF5" w:rsidRPr="00927B96" w:rsidRDefault="00996EF5" w:rsidP="00996EF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96EF5" w:rsidRPr="005B22FC" w:rsidRDefault="009265F3" w:rsidP="009265F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Утврђује се 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измена и допуна 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расписивања јавних конкурса за подстицање пројеката од јавног интереса која реализују удружења грађана на територији Општине Владичин Хан у буџетској 202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>, усвојен на седници Општинског већа дана 30.01.202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>. године, број 06-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>/1/2</w:t>
      </w:r>
      <w:r w:rsidR="00C9111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-III, </w:t>
      </w:r>
      <w:r w:rsidRPr="005B22FC">
        <w:rPr>
          <w:rFonts w:ascii="Times New Roman" w:hAnsi="Times New Roman" w:cs="Times New Roman"/>
          <w:b/>
          <w:sz w:val="24"/>
          <w:szCs w:val="24"/>
          <w:lang w:val="ru-RU"/>
        </w:rPr>
        <w:t>на следећи начин:</w:t>
      </w:r>
    </w:p>
    <w:p w:rsidR="00C04F12" w:rsidRPr="005B22FC" w:rsidRDefault="00C04F12" w:rsidP="009265F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4F12" w:rsidRDefault="00C04F12" w:rsidP="009265F3">
      <w:pPr>
        <w:rPr>
          <w:rFonts w:ascii="Times New Roman" w:hAnsi="Times New Roman" w:cs="Times New Roman"/>
          <w:b/>
          <w:sz w:val="24"/>
          <w:szCs w:val="24"/>
        </w:rPr>
      </w:pPr>
    </w:p>
    <w:p w:rsidR="00C61C81" w:rsidRPr="00C61C81" w:rsidRDefault="00C61C81" w:rsidP="009265F3">
      <w:pPr>
        <w:rPr>
          <w:rFonts w:ascii="Times New Roman" w:hAnsi="Times New Roman" w:cs="Times New Roman"/>
          <w:b/>
          <w:sz w:val="24"/>
          <w:szCs w:val="24"/>
        </w:rPr>
      </w:pPr>
    </w:p>
    <w:p w:rsidR="00C04F12" w:rsidRPr="005B22FC" w:rsidRDefault="00C04F12" w:rsidP="009265F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4F12" w:rsidRPr="005B22FC" w:rsidRDefault="00C04F12" w:rsidP="009265F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2"/>
        <w:tblW w:w="14456" w:type="dxa"/>
        <w:tblLook w:val="04A0"/>
      </w:tblPr>
      <w:tblGrid>
        <w:gridCol w:w="1234"/>
        <w:gridCol w:w="3042"/>
        <w:gridCol w:w="2495"/>
        <w:gridCol w:w="3969"/>
        <w:gridCol w:w="1701"/>
        <w:gridCol w:w="2015"/>
      </w:tblGrid>
      <w:tr w:rsidR="00C91118" w:rsidRPr="00A7235B" w:rsidTr="00D038AF">
        <w:tc>
          <w:tcPr>
            <w:tcW w:w="1234" w:type="dxa"/>
            <w:vAlign w:val="center"/>
          </w:tcPr>
          <w:p w:rsidR="00C91118" w:rsidRPr="00BD5972" w:rsidRDefault="00C91118" w:rsidP="00D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Позиција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3042" w:type="dxa"/>
            <w:vAlign w:val="center"/>
          </w:tcPr>
          <w:p w:rsidR="00C91118" w:rsidRPr="00BD5972" w:rsidRDefault="00C91118" w:rsidP="00D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П р о г р а м</w:t>
            </w:r>
          </w:p>
        </w:tc>
        <w:tc>
          <w:tcPr>
            <w:tcW w:w="2495" w:type="dxa"/>
            <w:vAlign w:val="center"/>
          </w:tcPr>
          <w:p w:rsidR="00C91118" w:rsidRPr="00BD5972" w:rsidRDefault="00C91118" w:rsidP="00D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Програмска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3969" w:type="dxa"/>
            <w:vAlign w:val="center"/>
          </w:tcPr>
          <w:p w:rsidR="00C91118" w:rsidRPr="00BD5972" w:rsidRDefault="00C91118" w:rsidP="00D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701" w:type="dxa"/>
            <w:vAlign w:val="center"/>
          </w:tcPr>
          <w:p w:rsidR="00C91118" w:rsidRPr="00BD5972" w:rsidRDefault="00C91118" w:rsidP="00D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Укупан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средстава</w:t>
            </w:r>
            <w:proofErr w:type="spellEnd"/>
          </w:p>
        </w:tc>
        <w:tc>
          <w:tcPr>
            <w:tcW w:w="2015" w:type="dxa"/>
            <w:vAlign w:val="center"/>
          </w:tcPr>
          <w:p w:rsidR="00C91118" w:rsidRPr="00A7235B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972">
              <w:rPr>
                <w:rFonts w:ascii="Times New Roman" w:hAnsi="Times New Roman" w:cs="Times New Roman"/>
                <w:b/>
                <w:sz w:val="24"/>
                <w:szCs w:val="24"/>
              </w:rPr>
              <w:t>расписивања</w:t>
            </w:r>
            <w:proofErr w:type="spellEnd"/>
          </w:p>
        </w:tc>
      </w:tr>
      <w:tr w:rsidR="00C91118" w:rsidRPr="00ED60E7" w:rsidTr="00D038AF">
        <w:trPr>
          <w:trHeight w:val="1268"/>
        </w:trPr>
        <w:tc>
          <w:tcPr>
            <w:tcW w:w="1234" w:type="dxa"/>
          </w:tcPr>
          <w:p w:rsidR="00C91118" w:rsidRPr="00F33B1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2" w:type="dxa"/>
            <w:vMerge w:val="restart"/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11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заштита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2495" w:type="dxa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породицама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</w:p>
          <w:p w:rsidR="00C91118" w:rsidRPr="00F33B1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0901-0019</w:t>
            </w:r>
          </w:p>
        </w:tc>
        <w:tc>
          <w:tcPr>
            <w:tcW w:w="3969" w:type="dxa"/>
          </w:tcPr>
          <w:p w:rsidR="00C91118" w:rsidRPr="006B5F91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91118" w:rsidRPr="006B5F91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2015" w:type="dxa"/>
            <w:vAlign w:val="center"/>
          </w:tcPr>
          <w:p w:rsidR="00C91118" w:rsidRPr="00ED60E7" w:rsidRDefault="00C91118" w:rsidP="00B9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52C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118" w:rsidRPr="00456410" w:rsidTr="00D038AF">
        <w:tc>
          <w:tcPr>
            <w:tcW w:w="1234" w:type="dxa"/>
          </w:tcPr>
          <w:p w:rsidR="00C91118" w:rsidRPr="00F33B1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2" w:type="dxa"/>
            <w:vMerge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Једнократне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</w:p>
          <w:p w:rsidR="00C91118" w:rsidRPr="00C03B20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0901-0001</w:t>
            </w:r>
          </w:p>
        </w:tc>
        <w:tc>
          <w:tcPr>
            <w:tcW w:w="3969" w:type="dxa"/>
          </w:tcPr>
          <w:p w:rsidR="00C91118" w:rsidRPr="00711D8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угроженим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91118" w:rsidRPr="006B5F91" w:rsidRDefault="00B952CC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118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2015" w:type="dxa"/>
            <w:vAlign w:val="center"/>
          </w:tcPr>
          <w:p w:rsidR="00C91118" w:rsidRPr="00456410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 28.02.202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118" w:rsidRPr="00BD5972" w:rsidTr="00D038AF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Pr="000157D7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C91118" w:rsidRPr="000157D7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0901-0021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C91118" w:rsidRPr="006B5F91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91118" w:rsidRPr="006B5F91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1,900.000,00</w:t>
            </w:r>
          </w:p>
        </w:tc>
        <w:tc>
          <w:tcPr>
            <w:tcW w:w="2015" w:type="dxa"/>
            <w:vAlign w:val="center"/>
          </w:tcPr>
          <w:p w:rsidR="00C91118" w:rsidRPr="00BD5972" w:rsidRDefault="00C91118" w:rsidP="00B9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52CC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118" w:rsidRPr="00ED60E7" w:rsidTr="00D038AF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6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Заштита животне средине</w:t>
            </w:r>
          </w:p>
          <w:p w:rsidR="00C91118" w:rsidRPr="00257AB7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Управљање заштитом животне средине </w:t>
            </w:r>
          </w:p>
          <w:p w:rsidR="00C91118" w:rsidRPr="00257AB7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0401-0001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C91118" w:rsidRPr="00B952CC" w:rsidRDefault="00B952CC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</w:p>
        </w:tc>
        <w:tc>
          <w:tcPr>
            <w:tcW w:w="1701" w:type="dxa"/>
            <w:vAlign w:val="center"/>
          </w:tcPr>
          <w:p w:rsidR="00C91118" w:rsidRPr="00257AB7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2015" w:type="dxa"/>
            <w:vAlign w:val="center"/>
          </w:tcPr>
          <w:p w:rsidR="00C91118" w:rsidRDefault="00B952CC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01.08.2026.</w:t>
            </w:r>
          </w:p>
          <w:p w:rsidR="00B952CC" w:rsidRPr="00B952CC" w:rsidRDefault="00B952CC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30.09.2026.</w:t>
            </w:r>
          </w:p>
        </w:tc>
      </w:tr>
      <w:tr w:rsidR="00C91118" w:rsidRPr="00B52F99" w:rsidTr="00D038AF">
        <w:trPr>
          <w:trHeight w:val="825"/>
        </w:trPr>
        <w:tc>
          <w:tcPr>
            <w:tcW w:w="1234" w:type="dxa"/>
            <w:tcBorders>
              <w:top w:val="single" w:sz="4" w:space="0" w:color="auto"/>
            </w:tcBorders>
          </w:tcPr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 14 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омладине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C91118" w:rsidRPr="00456410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локалним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спортским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</w:p>
          <w:p w:rsidR="00C91118" w:rsidRPr="00456410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1301-0001</w:t>
            </w:r>
          </w:p>
        </w:tc>
        <w:tc>
          <w:tcPr>
            <w:tcW w:w="3969" w:type="dxa"/>
          </w:tcPr>
          <w:p w:rsidR="00C91118" w:rsidRPr="00B52F99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</w:tc>
        <w:tc>
          <w:tcPr>
            <w:tcW w:w="1701" w:type="dxa"/>
            <w:vAlign w:val="center"/>
          </w:tcPr>
          <w:p w:rsidR="00C91118" w:rsidRPr="007F1E31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17,000.000,00</w:t>
            </w:r>
          </w:p>
        </w:tc>
        <w:tc>
          <w:tcPr>
            <w:tcW w:w="2015" w:type="dxa"/>
            <w:vAlign w:val="center"/>
          </w:tcPr>
          <w:p w:rsidR="00C91118" w:rsidRPr="00ED60E7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118" w:rsidRPr="00B52F99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91118" w:rsidRPr="00B107B4" w:rsidTr="00D038AF">
        <w:trPr>
          <w:trHeight w:val="825"/>
        </w:trPr>
        <w:tc>
          <w:tcPr>
            <w:tcW w:w="1234" w:type="dxa"/>
            <w:tcBorders>
              <w:top w:val="single" w:sz="4" w:space="0" w:color="auto"/>
            </w:tcBorders>
          </w:tcPr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 14 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омладине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C91118" w:rsidRPr="00456410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локалним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спортским</w:t>
            </w:r>
            <w:proofErr w:type="spellEnd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</w:p>
          <w:p w:rsidR="00C91118" w:rsidRPr="00456410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10">
              <w:rPr>
                <w:rFonts w:ascii="Times New Roman" w:hAnsi="Times New Roman" w:cs="Times New Roman"/>
                <w:sz w:val="24"/>
                <w:szCs w:val="24"/>
              </w:rPr>
              <w:t>1301-0001</w:t>
            </w:r>
          </w:p>
        </w:tc>
        <w:tc>
          <w:tcPr>
            <w:tcW w:w="3969" w:type="dxa"/>
          </w:tcPr>
          <w:p w:rsidR="00C91118" w:rsidRPr="00B52F99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за2026.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</w:tc>
        <w:tc>
          <w:tcPr>
            <w:tcW w:w="1701" w:type="dxa"/>
            <w:vAlign w:val="center"/>
          </w:tcPr>
          <w:p w:rsidR="00C91118" w:rsidRPr="007F1E31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2,000.000,00</w:t>
            </w:r>
          </w:p>
        </w:tc>
        <w:tc>
          <w:tcPr>
            <w:tcW w:w="2015" w:type="dxa"/>
            <w:vAlign w:val="center"/>
          </w:tcPr>
          <w:p w:rsidR="00C91118" w:rsidRPr="00ED60E7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 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118" w:rsidRPr="00B107B4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91118" w:rsidRPr="00F82B83" w:rsidTr="00D038AF">
        <w:tc>
          <w:tcPr>
            <w:tcW w:w="1234" w:type="dxa"/>
          </w:tcPr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42" w:type="dxa"/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13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информисања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  <w:p w:rsidR="00C91118" w:rsidRPr="00893171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историјског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наслеђа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1201-0003</w:t>
            </w:r>
          </w:p>
        </w:tc>
        <w:tc>
          <w:tcPr>
            <w:tcW w:w="3969" w:type="dxa"/>
          </w:tcPr>
          <w:p w:rsidR="00C91118" w:rsidRPr="0036211F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91118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2,500.000,00</w:t>
            </w:r>
          </w:p>
          <w:p w:rsidR="00C91118" w:rsidRPr="00B52F99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C91118" w:rsidRPr="00F82B83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01.02.2026-31.04.2026</w:t>
            </w:r>
          </w:p>
        </w:tc>
      </w:tr>
      <w:tr w:rsidR="00C91118" w:rsidRPr="00F82B83" w:rsidTr="00D038AF">
        <w:tc>
          <w:tcPr>
            <w:tcW w:w="1234" w:type="dxa"/>
          </w:tcPr>
          <w:p w:rsidR="00C91118" w:rsidRPr="00257AB7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42" w:type="dxa"/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13</w:t>
            </w:r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1201</w:t>
            </w:r>
          </w:p>
          <w:p w:rsidR="00C91118" w:rsidRPr="00893171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91118" w:rsidRPr="00B52F99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историјског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наслеђа-за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</w:p>
          <w:p w:rsidR="00C91118" w:rsidRPr="009F54A6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1201-0003</w:t>
            </w:r>
          </w:p>
        </w:tc>
        <w:tc>
          <w:tcPr>
            <w:tcW w:w="3969" w:type="dxa"/>
          </w:tcPr>
          <w:p w:rsidR="00C91118" w:rsidRPr="0036211F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288">
              <w:rPr>
                <w:rFonts w:ascii="Times New Roman" w:hAnsi="Times New Roman" w:cs="Times New Roman"/>
              </w:rPr>
              <w:t>цркава</w:t>
            </w:r>
            <w:proofErr w:type="spellEnd"/>
            <w:r w:rsidRPr="00AE728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7288">
              <w:rPr>
                <w:rFonts w:ascii="Times New Roman" w:hAnsi="Times New Roman" w:cs="Times New Roman"/>
              </w:rPr>
              <w:t>верских</w:t>
            </w:r>
            <w:proofErr w:type="spellEnd"/>
            <w:r w:rsidRPr="00AE7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288">
              <w:rPr>
                <w:rFonts w:ascii="Times New Roman" w:hAnsi="Times New Roman" w:cs="Times New Roman"/>
              </w:rPr>
              <w:t>заједни</w:t>
            </w:r>
            <w:bookmarkStart w:id="0" w:name="_GoBack"/>
            <w:bookmarkEnd w:id="0"/>
            <w:r w:rsidRPr="00AE7288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1701" w:type="dxa"/>
            <w:vAlign w:val="center"/>
          </w:tcPr>
          <w:p w:rsidR="00C91118" w:rsidRPr="00F82B83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</w:tc>
        <w:tc>
          <w:tcPr>
            <w:tcW w:w="2015" w:type="dxa"/>
            <w:vAlign w:val="center"/>
          </w:tcPr>
          <w:p w:rsidR="00C91118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C91118" w:rsidRPr="00F82B83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</w:tr>
      <w:tr w:rsidR="00C91118" w:rsidRPr="009265F3" w:rsidTr="00D038AF">
        <w:tc>
          <w:tcPr>
            <w:tcW w:w="1234" w:type="dxa"/>
          </w:tcPr>
          <w:p w:rsidR="00C91118" w:rsidRPr="007F1E31" w:rsidRDefault="00C91118" w:rsidP="005C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5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13</w:t>
            </w:r>
          </w:p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информисања</w:t>
            </w:r>
            <w:proofErr w:type="spellEnd"/>
          </w:p>
          <w:p w:rsidR="00C91118" w:rsidRPr="00893171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2495" w:type="dxa"/>
          </w:tcPr>
          <w:p w:rsidR="00C91118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уна-пређивање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информисања</w:t>
            </w:r>
            <w:proofErr w:type="spellEnd"/>
          </w:p>
          <w:p w:rsidR="00C91118" w:rsidRPr="00DE4944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1201-0004</w:t>
            </w:r>
          </w:p>
        </w:tc>
        <w:tc>
          <w:tcPr>
            <w:tcW w:w="3969" w:type="dxa"/>
          </w:tcPr>
          <w:p w:rsidR="00C91118" w:rsidRPr="00DE4944" w:rsidRDefault="00C91118" w:rsidP="00D0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информисања</w:t>
            </w:r>
            <w:proofErr w:type="spellEnd"/>
          </w:p>
        </w:tc>
        <w:tc>
          <w:tcPr>
            <w:tcW w:w="1701" w:type="dxa"/>
          </w:tcPr>
          <w:p w:rsidR="00C91118" w:rsidRPr="008B3CF0" w:rsidRDefault="00C91118" w:rsidP="00D038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F0">
              <w:rPr>
                <w:rFonts w:ascii="Times New Roman" w:hAnsi="Times New Roman" w:cs="Times New Roman"/>
                <w:sz w:val="24"/>
                <w:szCs w:val="24"/>
              </w:rPr>
              <w:t>4,500.000,00</w:t>
            </w:r>
          </w:p>
        </w:tc>
        <w:tc>
          <w:tcPr>
            <w:tcW w:w="2015" w:type="dxa"/>
            <w:vAlign w:val="center"/>
          </w:tcPr>
          <w:p w:rsidR="00C91118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  <w:p w:rsidR="00C91118" w:rsidRPr="009265F3" w:rsidRDefault="00C91118" w:rsidP="00D0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C67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550A" w:rsidRDefault="00A7550A" w:rsidP="00996E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A7550A" w:rsidSect="00A7550A">
          <w:pgSz w:w="16838" w:h="11906" w:orient="landscape"/>
          <w:pgMar w:top="851" w:right="1417" w:bottom="1134" w:left="1417" w:header="708" w:footer="708" w:gutter="0"/>
          <w:cols w:space="708"/>
          <w:docGrid w:linePitch="360"/>
        </w:sectPr>
      </w:pPr>
    </w:p>
    <w:p w:rsidR="00A7550A" w:rsidRDefault="00A7550A" w:rsidP="00996E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EF5" w:rsidRDefault="00996EF5" w:rsidP="0099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8A">
        <w:rPr>
          <w:rFonts w:ascii="Times New Roman" w:hAnsi="Times New Roman" w:cs="Times New Roman"/>
          <w:b/>
          <w:sz w:val="24"/>
          <w:szCs w:val="24"/>
        </w:rPr>
        <w:t>II</w:t>
      </w:r>
    </w:p>
    <w:p w:rsidR="00996EF5" w:rsidRPr="00927B96" w:rsidRDefault="00996EF5" w:rsidP="00B952C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2E3C31" w:rsidRPr="005B22FC">
        <w:rPr>
          <w:rFonts w:ascii="Times New Roman" w:hAnsi="Times New Roman" w:cs="Times New Roman"/>
          <w:b/>
          <w:sz w:val="24"/>
          <w:szCs w:val="24"/>
          <w:lang w:val="ru-RU"/>
        </w:rPr>
        <w:t>Измен</w:t>
      </w:r>
      <w:r w:rsidR="001A154B">
        <w:rPr>
          <w:rFonts w:ascii="Times New Roman" w:hAnsi="Times New Roman" w:cs="Times New Roman"/>
          <w:b/>
          <w:sz w:val="24"/>
          <w:szCs w:val="24"/>
          <w:lang/>
        </w:rPr>
        <w:t>у</w:t>
      </w:r>
      <w:r w:rsidR="002E3C31"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допун</w:t>
      </w:r>
      <w:r w:rsidR="001A154B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2E3C31" w:rsidRPr="005B22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3C31" w:rsidRPr="005B22F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>лан</w:t>
      </w:r>
      <w:r w:rsidR="002E3C31" w:rsidRPr="005B22F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 расписивања јавних конкурса за подстицање пројеката од јавног интереса која реализују удружења грађана на територији Општине Владичин Хан а који се финансирају односно суфинансирају средствима буџета Општ</w:t>
      </w:r>
      <w:r w:rsidR="00B52F99" w:rsidRPr="005B22F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>е Владичин Хан за 202</w:t>
      </w:r>
      <w:r w:rsidR="00B952C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. годину објавити </w:t>
      </w:r>
      <w:r w:rsidR="002E3C31" w:rsidRPr="005B22FC">
        <w:rPr>
          <w:rFonts w:ascii="Times New Roman" w:hAnsi="Times New Roman" w:cs="Times New Roman"/>
          <w:sz w:val="24"/>
          <w:szCs w:val="24"/>
          <w:lang w:val="ru-RU"/>
        </w:rPr>
        <w:t>након доношења од стране општинског већа општине Владичин Хан</w:t>
      </w:r>
      <w:r w:rsidRPr="005B22FC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B952C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952CC">
        <w:rPr>
          <w:rFonts w:ascii="Times New Roman" w:hAnsi="Times New Roman" w:cs="Times New Roman"/>
          <w:sz w:val="24"/>
          <w:szCs w:val="24"/>
          <w:lang w:val="ru-RU"/>
        </w:rPr>
        <w:t>ваничној интернет страници Општине Владичин Хан и</w:t>
      </w:r>
      <w:r w:rsidR="00B952CC">
        <w:rPr>
          <w:rFonts w:ascii="Times New Roman" w:hAnsi="Times New Roman" w:cs="Times New Roman"/>
          <w:sz w:val="24"/>
          <w:szCs w:val="24"/>
          <w:lang w:val="ru-RU"/>
        </w:rPr>
        <w:t xml:space="preserve"> Календару Конкурса.</w:t>
      </w:r>
      <w:r w:rsidR="00B952CC"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96EF5" w:rsidRPr="00927B96" w:rsidRDefault="00996EF5" w:rsidP="0099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96EF5" w:rsidRPr="00927B96" w:rsidRDefault="00996EF5" w:rsidP="00996EF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7C6517" w:rsidRPr="00927B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  <w:r w:rsidRPr="00927B9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C6517" w:rsidRPr="00927B9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927B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4F12" w:rsidRPr="00927B96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</w:p>
    <w:p w:rsidR="00996EF5" w:rsidRPr="00927B96" w:rsidRDefault="00A7550A" w:rsidP="007C6517">
      <w:pPr>
        <w:ind w:left="115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7C6517"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__________________                                                                                                                                                                        </w:t>
      </w:r>
      <w:r w:rsidRPr="00927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r w:rsidR="00996EF5" w:rsidRPr="00927B96">
        <w:rPr>
          <w:rFonts w:ascii="Times New Roman" w:hAnsi="Times New Roman" w:cs="Times New Roman"/>
          <w:b/>
          <w:sz w:val="24"/>
          <w:szCs w:val="24"/>
          <w:lang w:val="ru-RU"/>
        </w:rPr>
        <w:t>Горан Младеновић</w:t>
      </w:r>
    </w:p>
    <w:p w:rsidR="00B06192" w:rsidRPr="00927B96" w:rsidRDefault="00B06192">
      <w:pPr>
        <w:rPr>
          <w:b/>
          <w:lang w:val="ru-RU"/>
        </w:rPr>
      </w:pPr>
    </w:p>
    <w:sectPr w:rsidR="00B06192" w:rsidRPr="00927B96" w:rsidSect="007C6517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78B"/>
    <w:multiLevelType w:val="hybridMultilevel"/>
    <w:tmpl w:val="F9861682"/>
    <w:lvl w:ilvl="0" w:tplc="8F568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EF5"/>
    <w:rsid w:val="000017DD"/>
    <w:rsid w:val="000157D7"/>
    <w:rsid w:val="000A18C6"/>
    <w:rsid w:val="000C010F"/>
    <w:rsid w:val="001647DC"/>
    <w:rsid w:val="001A154B"/>
    <w:rsid w:val="001B46DF"/>
    <w:rsid w:val="002E3C31"/>
    <w:rsid w:val="00332498"/>
    <w:rsid w:val="003B0081"/>
    <w:rsid w:val="003E66FC"/>
    <w:rsid w:val="00456410"/>
    <w:rsid w:val="00547240"/>
    <w:rsid w:val="00556579"/>
    <w:rsid w:val="005B22FC"/>
    <w:rsid w:val="005C438F"/>
    <w:rsid w:val="005C57E0"/>
    <w:rsid w:val="0065657B"/>
    <w:rsid w:val="00711D88"/>
    <w:rsid w:val="007B71AE"/>
    <w:rsid w:val="007C6517"/>
    <w:rsid w:val="007F1E31"/>
    <w:rsid w:val="0082673B"/>
    <w:rsid w:val="00853A6C"/>
    <w:rsid w:val="00855F45"/>
    <w:rsid w:val="00896699"/>
    <w:rsid w:val="008B3CF0"/>
    <w:rsid w:val="009265F3"/>
    <w:rsid w:val="00927B96"/>
    <w:rsid w:val="00962AE6"/>
    <w:rsid w:val="0096599C"/>
    <w:rsid w:val="00996EF5"/>
    <w:rsid w:val="009F15F6"/>
    <w:rsid w:val="00A7550A"/>
    <w:rsid w:val="00B06192"/>
    <w:rsid w:val="00B107B4"/>
    <w:rsid w:val="00B31515"/>
    <w:rsid w:val="00B34C1B"/>
    <w:rsid w:val="00B52F99"/>
    <w:rsid w:val="00B952CC"/>
    <w:rsid w:val="00BE6125"/>
    <w:rsid w:val="00C04F12"/>
    <w:rsid w:val="00C61C81"/>
    <w:rsid w:val="00C679DF"/>
    <w:rsid w:val="00C67E15"/>
    <w:rsid w:val="00C91118"/>
    <w:rsid w:val="00CC1721"/>
    <w:rsid w:val="00D211AB"/>
    <w:rsid w:val="00D25362"/>
    <w:rsid w:val="00DA6B8A"/>
    <w:rsid w:val="00DE4944"/>
    <w:rsid w:val="00E16C1E"/>
    <w:rsid w:val="00E42F5C"/>
    <w:rsid w:val="00ED60E7"/>
    <w:rsid w:val="00F33B16"/>
    <w:rsid w:val="00F41BD7"/>
    <w:rsid w:val="00F81BB8"/>
    <w:rsid w:val="00F8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F5"/>
    <w:pPr>
      <w:spacing w:after="160" w:line="259" w:lineRule="auto"/>
    </w:p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996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996EF5"/>
    <w:pPr>
      <w:ind w:left="720"/>
      <w:contextualSpacing/>
    </w:pPr>
  </w:style>
  <w:style w:type="paragraph" w:styleId="a4">
    <w:name w:val="Balloon Text"/>
    <w:basedOn w:val="Normal"/>
    <w:link w:val="Char"/>
    <w:uiPriority w:val="99"/>
    <w:semiHidden/>
    <w:unhideWhenUsed/>
    <w:rsid w:val="00C0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C04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PCMJ</dc:creator>
  <cp:lastModifiedBy>PCOV2</cp:lastModifiedBy>
  <cp:revision>3</cp:revision>
  <cp:lastPrinted>2025-06-02T11:53:00Z</cp:lastPrinted>
  <dcterms:created xsi:type="dcterms:W3CDTF">2026-07-08T10:17:00Z</dcterms:created>
  <dcterms:modified xsi:type="dcterms:W3CDTF">2026-07-08T11:39:00Z</dcterms:modified>
</cp:coreProperties>
</file>