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53" w:rsidRDefault="00AA2E53" w:rsidP="003075AC">
      <w:pPr>
        <w:widowControl/>
        <w:shd w:val="clear" w:color="auto" w:fill="FFFFFF" w:themeFill="background1"/>
        <w:overflowPunct/>
        <w:ind w:firstLine="709"/>
        <w:jc w:val="both"/>
        <w:rPr>
          <w:rFonts w:ascii="Times New Roman" w:hAnsi="Times New Roman"/>
          <w:lang w:val="en-US"/>
        </w:rPr>
      </w:pPr>
      <w:bookmarkStart w:id="0" w:name="__DdeLink__8347_1718449416"/>
    </w:p>
    <w:p w:rsidR="00AA2E53" w:rsidRDefault="00AA2E53" w:rsidP="003075AC">
      <w:pPr>
        <w:widowControl/>
        <w:shd w:val="clear" w:color="auto" w:fill="FFFFFF" w:themeFill="background1"/>
        <w:overflowPunct/>
        <w:ind w:firstLine="709"/>
        <w:jc w:val="both"/>
        <w:rPr>
          <w:rFonts w:ascii="Times New Roman" w:hAnsi="Times New Roman"/>
          <w:lang w:val="en-US"/>
        </w:rPr>
      </w:pPr>
    </w:p>
    <w:p w:rsidR="000D7B6B" w:rsidRPr="00E564AD" w:rsidRDefault="00E520E0" w:rsidP="003075AC">
      <w:pPr>
        <w:widowControl/>
        <w:shd w:val="clear" w:color="auto" w:fill="FFFFFF" w:themeFill="background1"/>
        <w:overflowPunct/>
        <w:ind w:firstLine="709"/>
        <w:jc w:val="both"/>
        <w:rPr>
          <w:rFonts w:ascii="Times New Roman" w:eastAsia="Calibri" w:hAnsi="Times New Roman" w:cs="Times New Roman"/>
          <w:color w:val="auto"/>
          <w:lang w:val="en-US" w:eastAsia="en-US" w:bidi="ar-SA"/>
        </w:rPr>
      </w:pPr>
      <w:r w:rsidRPr="00154698">
        <w:rPr>
          <w:rFonts w:ascii="Times New Roman" w:hAnsi="Times New Roman"/>
        </w:rPr>
        <w:t xml:space="preserve">На основу члана </w:t>
      </w:r>
      <w:r w:rsidR="00F539B3">
        <w:rPr>
          <w:rFonts w:ascii="Times New Roman" w:hAnsi="Times New Roman"/>
          <w:lang w:val="en-US"/>
        </w:rPr>
        <w:t>44</w:t>
      </w:r>
      <w:r w:rsidRPr="00154698">
        <w:rPr>
          <w:rFonts w:ascii="Times New Roman" w:hAnsi="Times New Roman"/>
        </w:rPr>
        <w:t>.</w:t>
      </w:r>
      <w:r w:rsidR="00F539B3">
        <w:rPr>
          <w:rFonts w:ascii="Times New Roman" w:hAnsi="Times New Roman"/>
          <w:lang w:val="en-US"/>
        </w:rPr>
        <w:t xml:space="preserve"> </w:t>
      </w:r>
      <w:r w:rsidR="00F539B3">
        <w:rPr>
          <w:rFonts w:ascii="Times New Roman" w:hAnsi="Times New Roman"/>
        </w:rPr>
        <w:t>т</w:t>
      </w:r>
      <w:proofErr w:type="spellStart"/>
      <w:r w:rsidR="00F539B3">
        <w:rPr>
          <w:rFonts w:ascii="Times New Roman" w:hAnsi="Times New Roman"/>
          <w:lang w:val="en-US"/>
        </w:rPr>
        <w:t>ачка</w:t>
      </w:r>
      <w:proofErr w:type="spellEnd"/>
      <w:r w:rsidR="00F539B3">
        <w:rPr>
          <w:rFonts w:ascii="Times New Roman" w:hAnsi="Times New Roman"/>
          <w:lang w:val="en-US"/>
        </w:rPr>
        <w:t xml:space="preserve"> </w:t>
      </w:r>
      <w:r w:rsidR="00F539B3">
        <w:rPr>
          <w:rFonts w:ascii="Times New Roman" w:hAnsi="Times New Roman"/>
        </w:rPr>
        <w:t xml:space="preserve">5. </w:t>
      </w:r>
      <w:r w:rsidRPr="00154698">
        <w:rPr>
          <w:rFonts w:ascii="Times New Roman" w:hAnsi="Times New Roman"/>
        </w:rPr>
        <w:t xml:space="preserve"> Закона о локалној самоуправи („Сл. гласник Републике Србије“, број 129/07</w:t>
      </w:r>
      <w:r w:rsidR="00F539B3">
        <w:rPr>
          <w:rFonts w:ascii="Times New Roman" w:hAnsi="Times New Roman"/>
        </w:rPr>
        <w:t xml:space="preserve">, 83/14 - др. закон, </w:t>
      </w:r>
      <w:r w:rsidRPr="00154698">
        <w:rPr>
          <w:rFonts w:ascii="Times New Roman" w:hAnsi="Times New Roman"/>
        </w:rPr>
        <w:t xml:space="preserve">101/16 – др. </w:t>
      </w:r>
      <w:r>
        <w:rPr>
          <w:rFonts w:ascii="Times New Roman" w:hAnsi="Times New Roman"/>
        </w:rPr>
        <w:t>з</w:t>
      </w:r>
      <w:r w:rsidRPr="00154698">
        <w:rPr>
          <w:rFonts w:ascii="Times New Roman" w:hAnsi="Times New Roman"/>
        </w:rPr>
        <w:t>акон</w:t>
      </w:r>
      <w:r w:rsidRPr="00724AF9">
        <w:rPr>
          <w:rFonts w:ascii="Times New Roman" w:hAnsi="Times New Roman"/>
        </w:rPr>
        <w:t xml:space="preserve">, </w:t>
      </w:r>
      <w:r>
        <w:rPr>
          <w:rFonts w:ascii="Times New Roman" w:hAnsi="Times New Roman"/>
        </w:rPr>
        <w:t>47/18 и 111/21-</w:t>
      </w:r>
      <w:r w:rsidRPr="00724AF9">
        <w:rPr>
          <w:rFonts w:ascii="Times New Roman" w:hAnsi="Times New Roman"/>
        </w:rPr>
        <w:t xml:space="preserve"> </w:t>
      </w:r>
      <w:r w:rsidRPr="00154698">
        <w:rPr>
          <w:rFonts w:ascii="Times New Roman" w:hAnsi="Times New Roman"/>
        </w:rPr>
        <w:t xml:space="preserve">др. </w:t>
      </w:r>
      <w:r>
        <w:rPr>
          <w:rFonts w:ascii="Times New Roman" w:hAnsi="Times New Roman"/>
        </w:rPr>
        <w:t>з</w:t>
      </w:r>
      <w:r w:rsidRPr="00154698">
        <w:rPr>
          <w:rFonts w:ascii="Times New Roman" w:hAnsi="Times New Roman"/>
        </w:rPr>
        <w:t>акон)</w:t>
      </w:r>
      <w:r w:rsidR="00F539B3">
        <w:rPr>
          <w:rFonts w:ascii="Times New Roman" w:eastAsia="Calibri" w:hAnsi="Times New Roman" w:cs="Times New Roman"/>
          <w:color w:val="auto"/>
          <w:lang w:val="sr-Cyrl-CS" w:eastAsia="en-US" w:bidi="ar-SA"/>
        </w:rPr>
        <w:t xml:space="preserve">, </w:t>
      </w:r>
      <w:r w:rsidR="000D7B6B" w:rsidRPr="00E3105E">
        <w:rPr>
          <w:rFonts w:ascii="Times New Roman" w:eastAsia="Calibri" w:hAnsi="Times New Roman" w:cs="Times New Roman"/>
          <w:color w:val="auto"/>
          <w:lang w:val="sr-Cyrl-CS" w:eastAsia="en-US" w:bidi="ar-SA"/>
        </w:rPr>
        <w:t xml:space="preserve"> члана 13. </w:t>
      </w:r>
      <w:r w:rsidR="00F75F8A" w:rsidRPr="00E3105E">
        <w:rPr>
          <w:rFonts w:ascii="Times New Roman" w:eastAsia="Calibri" w:hAnsi="Times New Roman" w:cs="Times New Roman"/>
          <w:color w:val="auto"/>
          <w:lang w:val="sr-Cyrl-CS" w:eastAsia="en-US" w:bidi="ar-SA"/>
        </w:rPr>
        <w:t>с</w:t>
      </w:r>
      <w:r w:rsidR="000D7B6B" w:rsidRPr="00E3105E">
        <w:rPr>
          <w:rFonts w:ascii="Times New Roman" w:eastAsia="Calibri" w:hAnsi="Times New Roman" w:cs="Times New Roman"/>
          <w:color w:val="auto"/>
          <w:lang w:val="sr-Cyrl-CS" w:eastAsia="en-US" w:bidi="ar-SA"/>
        </w:rPr>
        <w:t>тав 4. Закона о подстицајима у пољопривреди и руралном развоју („Сл. гласник РС“, број 10/13</w:t>
      </w:r>
      <w:r w:rsidR="008D4468" w:rsidRPr="00E3105E">
        <w:rPr>
          <w:rFonts w:ascii="Times New Roman" w:eastAsia="Calibri" w:hAnsi="Times New Roman" w:cs="Times New Roman"/>
          <w:color w:val="auto"/>
          <w:lang w:val="sr-Cyrl-CS" w:eastAsia="en-US" w:bidi="ar-SA"/>
        </w:rPr>
        <w:t>, 142/14, 103/15 и 101/16</w:t>
      </w:r>
      <w:r w:rsidR="000D7B6B" w:rsidRPr="00E3105E">
        <w:rPr>
          <w:rFonts w:ascii="Times New Roman" w:eastAsia="Calibri" w:hAnsi="Times New Roman" w:cs="Times New Roman"/>
          <w:color w:val="auto"/>
          <w:lang w:val="sr-Cyrl-CS" w:eastAsia="en-US" w:bidi="ar-SA"/>
        </w:rPr>
        <w:t>),</w:t>
      </w:r>
      <w:r w:rsidR="00FA04E9" w:rsidRPr="00E3105E">
        <w:rPr>
          <w:rFonts w:ascii="Times New Roman" w:eastAsia="Calibri" w:hAnsi="Times New Roman" w:cs="Times New Roman"/>
          <w:color w:val="auto"/>
          <w:lang w:eastAsia="en-US" w:bidi="ar-SA"/>
        </w:rPr>
        <w:t xml:space="preserve"> члана 6</w:t>
      </w:r>
      <w:r w:rsidR="00EF7527" w:rsidRPr="00E3105E">
        <w:rPr>
          <w:rFonts w:ascii="Times New Roman" w:eastAsia="Calibri" w:hAnsi="Times New Roman" w:cs="Times New Roman"/>
          <w:color w:val="auto"/>
          <w:lang w:eastAsia="en-US" w:bidi="ar-SA"/>
        </w:rPr>
        <w:t>6</w:t>
      </w:r>
      <w:r w:rsidR="00FA04E9" w:rsidRPr="00E3105E">
        <w:rPr>
          <w:rFonts w:ascii="Times New Roman" w:eastAsia="Calibri" w:hAnsi="Times New Roman" w:cs="Times New Roman"/>
          <w:color w:val="auto"/>
          <w:lang w:eastAsia="en-US" w:bidi="ar-SA"/>
        </w:rPr>
        <w:t xml:space="preserve">. Статута општине Владичин Хан </w:t>
      </w:r>
      <w:r w:rsidR="00FA04E9" w:rsidRPr="00E3105E">
        <w:rPr>
          <w:rFonts w:ascii="Times New Roman" w:eastAsia="Calibri" w:hAnsi="Times New Roman" w:cs="Times New Roman"/>
          <w:color w:val="auto"/>
          <w:lang w:val="sr-Cyrl-CS" w:eastAsia="en-US" w:bidi="ar-SA"/>
        </w:rPr>
        <w:t xml:space="preserve">(„Службени гласник града Врања“ број </w:t>
      </w:r>
      <w:r w:rsidR="00EF7527" w:rsidRPr="00E3105E">
        <w:rPr>
          <w:rFonts w:ascii="Times New Roman" w:eastAsia="Calibri" w:hAnsi="Times New Roman" w:cs="Times New Roman"/>
          <w:color w:val="auto"/>
          <w:lang w:val="sr-Cyrl-CS" w:eastAsia="en-US" w:bidi="ar-SA"/>
        </w:rPr>
        <w:t>4</w:t>
      </w:r>
      <w:r w:rsidR="00FA04E9" w:rsidRPr="00E3105E">
        <w:rPr>
          <w:rFonts w:ascii="Times New Roman" w:eastAsia="Calibri" w:hAnsi="Times New Roman" w:cs="Times New Roman"/>
          <w:color w:val="auto"/>
          <w:lang w:val="sr-Cyrl-CS" w:eastAsia="en-US" w:bidi="ar-SA"/>
        </w:rPr>
        <w:t>/1</w:t>
      </w:r>
      <w:r w:rsidR="00EF7527" w:rsidRPr="00E3105E">
        <w:rPr>
          <w:rFonts w:ascii="Times New Roman" w:eastAsia="Calibri" w:hAnsi="Times New Roman" w:cs="Times New Roman"/>
          <w:color w:val="auto"/>
          <w:lang w:val="sr-Cyrl-CS" w:eastAsia="en-US" w:bidi="ar-SA"/>
        </w:rPr>
        <w:t>9</w:t>
      </w:r>
      <w:r w:rsidR="00FA04E9" w:rsidRPr="00E3105E">
        <w:rPr>
          <w:rFonts w:ascii="Times New Roman" w:eastAsia="Calibri" w:hAnsi="Times New Roman" w:cs="Times New Roman"/>
          <w:color w:val="auto"/>
          <w:lang w:val="sr-Cyrl-CS" w:eastAsia="en-US" w:bidi="ar-SA"/>
        </w:rPr>
        <w:t>)</w:t>
      </w:r>
      <w:r w:rsidR="009E0FA6" w:rsidRPr="00E3105E">
        <w:rPr>
          <w:rFonts w:ascii="Times New Roman" w:eastAsia="Calibri" w:hAnsi="Times New Roman" w:cs="Times New Roman"/>
          <w:color w:val="auto"/>
          <w:lang w:val="sr-Cyrl-CS" w:eastAsia="en-US" w:bidi="ar-SA"/>
        </w:rPr>
        <w:t xml:space="preserve"> и П</w:t>
      </w:r>
      <w:r w:rsidR="000D7B6B" w:rsidRPr="00E3105E">
        <w:rPr>
          <w:rFonts w:ascii="Times New Roman" w:eastAsia="Calibri" w:hAnsi="Times New Roman" w:cs="Times New Roman"/>
          <w:color w:val="auto"/>
          <w:lang w:val="sr-Cyrl-CS" w:eastAsia="en-US" w:bidi="ar-SA"/>
        </w:rPr>
        <w:t>рограм</w:t>
      </w:r>
      <w:r w:rsidR="009E0FA6" w:rsidRPr="00E3105E">
        <w:rPr>
          <w:rFonts w:ascii="Times New Roman" w:eastAsia="Calibri" w:hAnsi="Times New Roman" w:cs="Times New Roman"/>
          <w:color w:val="auto"/>
          <w:lang w:val="sr-Cyrl-CS" w:eastAsia="en-US" w:bidi="ar-SA"/>
        </w:rPr>
        <w:t>а</w:t>
      </w:r>
      <w:r w:rsidR="000D7B6B" w:rsidRPr="00E3105E">
        <w:rPr>
          <w:rFonts w:ascii="Times New Roman" w:eastAsia="Calibri" w:hAnsi="Times New Roman" w:cs="Times New Roman"/>
          <w:color w:val="auto"/>
          <w:lang w:val="sr-Cyrl-CS" w:eastAsia="en-US" w:bidi="ar-SA"/>
        </w:rPr>
        <w:t xml:space="preserve"> подршке </w:t>
      </w:r>
      <w:r w:rsidR="004362F2" w:rsidRPr="00E3105E">
        <w:rPr>
          <w:rFonts w:ascii="Times New Roman" w:eastAsia="Calibri" w:hAnsi="Times New Roman" w:cs="Times New Roman"/>
          <w:color w:val="auto"/>
          <w:lang w:val="sr-Cyrl-CS" w:eastAsia="en-US" w:bidi="ar-SA"/>
        </w:rPr>
        <w:t xml:space="preserve">за спровођење </w:t>
      </w:r>
      <w:r w:rsidR="000664EC" w:rsidRPr="00E3105E">
        <w:rPr>
          <w:rFonts w:ascii="Times New Roman" w:eastAsia="Calibri" w:hAnsi="Times New Roman" w:cs="Times New Roman"/>
          <w:color w:val="auto"/>
          <w:lang w:val="sr-Cyrl-CS" w:eastAsia="en-US" w:bidi="ar-SA"/>
        </w:rPr>
        <w:t xml:space="preserve">пољопривредне политике и политике руралног развоја </w:t>
      </w:r>
      <w:r w:rsidR="000D7B6B" w:rsidRPr="00E3105E">
        <w:rPr>
          <w:rFonts w:ascii="Times New Roman" w:eastAsia="Calibri" w:hAnsi="Times New Roman" w:cs="Times New Roman"/>
          <w:color w:val="auto"/>
          <w:lang w:val="sr-Cyrl-CS" w:eastAsia="en-US" w:bidi="ar-SA"/>
        </w:rPr>
        <w:t>за општину Владичин Хан за 20</w:t>
      </w:r>
      <w:r w:rsidR="002F113A" w:rsidRPr="00E3105E">
        <w:rPr>
          <w:rFonts w:ascii="Times New Roman" w:eastAsia="Calibri" w:hAnsi="Times New Roman" w:cs="Times New Roman"/>
          <w:color w:val="auto"/>
          <w:lang w:eastAsia="en-US" w:bidi="ar-SA"/>
        </w:rPr>
        <w:t>2</w:t>
      </w:r>
      <w:r w:rsidR="00F539B3">
        <w:rPr>
          <w:rFonts w:ascii="Times New Roman" w:eastAsia="Calibri" w:hAnsi="Times New Roman" w:cs="Times New Roman"/>
          <w:color w:val="auto"/>
          <w:lang w:eastAsia="en-US" w:bidi="ar-SA"/>
        </w:rPr>
        <w:t>2</w:t>
      </w:r>
      <w:r w:rsidR="000D7B6B" w:rsidRPr="00E3105E">
        <w:rPr>
          <w:rFonts w:ascii="Times New Roman" w:eastAsia="Calibri" w:hAnsi="Times New Roman" w:cs="Times New Roman"/>
          <w:color w:val="auto"/>
          <w:lang w:val="sr-Cyrl-CS" w:eastAsia="en-US" w:bidi="ar-SA"/>
        </w:rPr>
        <w:t xml:space="preserve">. </w:t>
      </w:r>
      <w:r w:rsidR="00A874ED" w:rsidRPr="00E3105E">
        <w:rPr>
          <w:rFonts w:ascii="Times New Roman" w:eastAsia="Calibri" w:hAnsi="Times New Roman" w:cs="Times New Roman"/>
          <w:color w:val="auto"/>
          <w:lang w:val="sr-Cyrl-CS" w:eastAsia="en-US" w:bidi="ar-SA"/>
        </w:rPr>
        <w:t>г</w:t>
      </w:r>
      <w:r w:rsidR="000D7B6B" w:rsidRPr="00E3105E">
        <w:rPr>
          <w:rFonts w:ascii="Times New Roman" w:eastAsia="Calibri" w:hAnsi="Times New Roman" w:cs="Times New Roman"/>
          <w:color w:val="auto"/>
          <w:lang w:val="sr-Cyrl-CS" w:eastAsia="en-US" w:bidi="ar-SA"/>
        </w:rPr>
        <w:t xml:space="preserve">одину </w:t>
      </w:r>
      <w:r w:rsidR="00350B96" w:rsidRPr="00E3105E">
        <w:rPr>
          <w:rFonts w:ascii="Times New Roman" w:eastAsia="Calibri" w:hAnsi="Times New Roman" w:cs="Times New Roman"/>
          <w:color w:val="auto"/>
          <w:lang w:val="sr-Cyrl-CS" w:eastAsia="en-US" w:bidi="ar-SA"/>
        </w:rPr>
        <w:t xml:space="preserve">(„Службени гласник града Врања“ број </w:t>
      </w:r>
      <w:r w:rsidR="002C2CD4">
        <w:rPr>
          <w:rFonts w:ascii="Times New Roman" w:eastAsia="Calibri" w:hAnsi="Times New Roman" w:cs="Times New Roman"/>
          <w:color w:val="auto"/>
          <w:lang w:val="en-US" w:eastAsia="en-US" w:bidi="ar-SA"/>
        </w:rPr>
        <w:t>17</w:t>
      </w:r>
      <w:r w:rsidR="00350B96" w:rsidRPr="00E3105E">
        <w:rPr>
          <w:rFonts w:ascii="Times New Roman" w:eastAsia="Calibri" w:hAnsi="Times New Roman" w:cs="Times New Roman"/>
          <w:color w:val="auto"/>
          <w:lang w:val="sr-Cyrl-CS" w:eastAsia="en-US" w:bidi="ar-SA"/>
        </w:rPr>
        <w:t>/</w:t>
      </w:r>
      <w:r w:rsidR="00B83437" w:rsidRPr="00E3105E">
        <w:rPr>
          <w:rFonts w:ascii="Times New Roman" w:eastAsia="Calibri" w:hAnsi="Times New Roman" w:cs="Times New Roman"/>
          <w:color w:val="auto"/>
          <w:lang w:eastAsia="en-US" w:bidi="ar-SA"/>
        </w:rPr>
        <w:t>2</w:t>
      </w:r>
      <w:r w:rsidR="00F539B3">
        <w:rPr>
          <w:rFonts w:ascii="Times New Roman" w:eastAsia="Calibri" w:hAnsi="Times New Roman" w:cs="Times New Roman"/>
          <w:color w:val="auto"/>
          <w:lang w:eastAsia="en-US" w:bidi="ar-SA"/>
        </w:rPr>
        <w:t>2</w:t>
      </w:r>
      <w:r w:rsidR="00350B96" w:rsidRPr="00E3105E">
        <w:rPr>
          <w:rFonts w:ascii="Times New Roman" w:eastAsia="Calibri" w:hAnsi="Times New Roman" w:cs="Times New Roman"/>
          <w:color w:val="auto"/>
          <w:lang w:val="sr-Cyrl-CS" w:eastAsia="en-US" w:bidi="ar-SA"/>
        </w:rPr>
        <w:t>),</w:t>
      </w:r>
      <w:r w:rsidR="00F539B3">
        <w:rPr>
          <w:rFonts w:ascii="Times New Roman" w:eastAsia="Calibri" w:hAnsi="Times New Roman" w:cs="Times New Roman"/>
          <w:color w:val="auto"/>
          <w:lang w:val="sr-Cyrl-CS" w:eastAsia="en-US" w:bidi="ar-SA"/>
        </w:rPr>
        <w:t xml:space="preserve"> </w:t>
      </w:r>
      <w:r w:rsidR="00350B96" w:rsidRPr="00E3105E">
        <w:rPr>
          <w:rFonts w:ascii="Times New Roman" w:eastAsia="Calibri" w:hAnsi="Times New Roman" w:cs="Times New Roman"/>
          <w:color w:val="auto"/>
          <w:lang w:val="sr-Cyrl-CS" w:eastAsia="en-US" w:bidi="ar-SA"/>
        </w:rPr>
        <w:t>председник</w:t>
      </w:r>
      <w:r w:rsidR="000D7B6B" w:rsidRPr="00E3105E">
        <w:rPr>
          <w:rFonts w:ascii="Times New Roman" w:eastAsia="Calibri" w:hAnsi="Times New Roman" w:cs="Times New Roman"/>
          <w:color w:val="auto"/>
          <w:lang w:val="sr-Cyrl-CS" w:eastAsia="en-US" w:bidi="ar-SA"/>
        </w:rPr>
        <w:t xml:space="preserve"> Општине Владичин Хан </w:t>
      </w:r>
      <w:r w:rsidR="00E33193" w:rsidRPr="00E3105E">
        <w:rPr>
          <w:rFonts w:ascii="Times New Roman" w:eastAsia="Calibri" w:hAnsi="Times New Roman" w:cs="Times New Roman"/>
          <w:color w:val="auto"/>
          <w:lang w:val="sr-Cyrl-CS" w:eastAsia="en-US" w:bidi="ar-SA"/>
        </w:rPr>
        <w:t xml:space="preserve">дана </w:t>
      </w:r>
      <w:r w:rsidR="00F539B3">
        <w:rPr>
          <w:rFonts w:ascii="Times New Roman" w:eastAsia="Calibri" w:hAnsi="Times New Roman" w:cs="Times New Roman"/>
          <w:color w:val="auto"/>
          <w:lang w:eastAsia="en-US" w:bidi="ar-SA"/>
        </w:rPr>
        <w:t>1</w:t>
      </w:r>
      <w:r w:rsidR="00337321">
        <w:rPr>
          <w:rFonts w:ascii="Times New Roman" w:eastAsia="Calibri" w:hAnsi="Times New Roman" w:cs="Times New Roman"/>
          <w:color w:val="auto"/>
          <w:lang w:val="en-US" w:eastAsia="en-US" w:bidi="ar-SA"/>
        </w:rPr>
        <w:t>3</w:t>
      </w:r>
      <w:r w:rsidR="0022121A" w:rsidRPr="0022121A">
        <w:rPr>
          <w:rFonts w:ascii="Times New Roman" w:eastAsia="Calibri" w:hAnsi="Times New Roman" w:cs="Times New Roman"/>
          <w:color w:val="auto"/>
          <w:lang w:eastAsia="en-US" w:bidi="ar-SA"/>
        </w:rPr>
        <w:t>.</w:t>
      </w:r>
      <w:r w:rsidR="00F539B3">
        <w:rPr>
          <w:rFonts w:ascii="Times New Roman" w:eastAsia="Calibri" w:hAnsi="Times New Roman" w:cs="Times New Roman"/>
          <w:color w:val="auto"/>
          <w:lang w:eastAsia="en-US" w:bidi="ar-SA"/>
        </w:rPr>
        <w:t>10</w:t>
      </w:r>
      <w:r w:rsidR="0022121A" w:rsidRPr="0022121A">
        <w:rPr>
          <w:rFonts w:ascii="Times New Roman" w:eastAsia="Calibri" w:hAnsi="Times New Roman" w:cs="Times New Roman"/>
          <w:color w:val="auto"/>
          <w:lang w:eastAsia="en-US" w:bidi="ar-SA"/>
        </w:rPr>
        <w:t>.</w:t>
      </w:r>
      <w:r w:rsidR="00B83437" w:rsidRPr="00E3105E">
        <w:rPr>
          <w:rFonts w:ascii="Times New Roman" w:eastAsia="Calibri" w:hAnsi="Times New Roman" w:cs="Times New Roman"/>
          <w:color w:val="auto"/>
          <w:lang w:val="sr-Cyrl-CS" w:eastAsia="en-US" w:bidi="ar-SA"/>
        </w:rPr>
        <w:t>202</w:t>
      </w:r>
      <w:r w:rsidR="00F539B3">
        <w:rPr>
          <w:rFonts w:ascii="Times New Roman" w:eastAsia="Calibri" w:hAnsi="Times New Roman" w:cs="Times New Roman"/>
          <w:color w:val="auto"/>
          <w:lang w:val="sr-Cyrl-CS" w:eastAsia="en-US" w:bidi="ar-SA"/>
        </w:rPr>
        <w:t>2</w:t>
      </w:r>
      <w:r w:rsidR="00E33193" w:rsidRPr="00E3105E">
        <w:rPr>
          <w:rFonts w:ascii="Times New Roman" w:eastAsia="Calibri" w:hAnsi="Times New Roman" w:cs="Times New Roman"/>
          <w:color w:val="auto"/>
          <w:lang w:val="sr-Cyrl-CS" w:eastAsia="en-US" w:bidi="ar-SA"/>
        </w:rPr>
        <w:t xml:space="preserve">. године </w:t>
      </w:r>
      <w:r w:rsidR="00274661" w:rsidRPr="00E3105E">
        <w:rPr>
          <w:rFonts w:ascii="Times New Roman" w:eastAsia="Calibri" w:hAnsi="Times New Roman" w:cs="Times New Roman"/>
          <w:color w:val="auto"/>
          <w:lang w:val="sr-Cyrl-CS" w:eastAsia="en-US" w:bidi="ar-SA"/>
        </w:rPr>
        <w:t>доноси</w:t>
      </w:r>
      <w:r w:rsidR="00E564AD">
        <w:rPr>
          <w:rFonts w:ascii="Times New Roman" w:eastAsia="Calibri" w:hAnsi="Times New Roman" w:cs="Times New Roman"/>
          <w:color w:val="auto"/>
          <w:lang w:val="en-US" w:eastAsia="en-US" w:bidi="ar-SA"/>
        </w:rPr>
        <w:t xml:space="preserve">  </w:t>
      </w:r>
    </w:p>
    <w:p w:rsidR="00E60EA7" w:rsidRPr="00E3105E" w:rsidRDefault="00E60EA7" w:rsidP="003A20D5">
      <w:pPr>
        <w:widowControl/>
        <w:shd w:val="clear" w:color="auto" w:fill="FFFFFF" w:themeFill="background1"/>
        <w:overflowPunct/>
        <w:jc w:val="center"/>
        <w:rPr>
          <w:rFonts w:ascii="Times New Roman" w:eastAsia="Calibri" w:hAnsi="Times New Roman" w:cs="Times New Roman"/>
          <w:color w:val="auto"/>
          <w:lang w:val="sr-Cyrl-CS" w:eastAsia="en-US" w:bidi="ar-SA"/>
        </w:rPr>
      </w:pPr>
    </w:p>
    <w:p w:rsidR="005F6BBA" w:rsidRPr="00727BC8" w:rsidRDefault="005F6BBA" w:rsidP="003A20D5">
      <w:pPr>
        <w:widowControl/>
        <w:shd w:val="clear" w:color="auto" w:fill="FFFFFF" w:themeFill="background1"/>
        <w:overflowPunct/>
        <w:jc w:val="center"/>
        <w:rPr>
          <w:rFonts w:ascii="Times New Roman" w:eastAsia="Calibri" w:hAnsi="Times New Roman" w:cs="Times New Roman"/>
          <w:b/>
          <w:color w:val="auto"/>
          <w:sz w:val="28"/>
          <w:szCs w:val="28"/>
          <w:lang w:val="sr-Cyrl-CS" w:eastAsia="en-US" w:bidi="ar-SA"/>
        </w:rPr>
      </w:pPr>
      <w:r w:rsidRPr="00727BC8">
        <w:rPr>
          <w:rFonts w:ascii="Times New Roman" w:eastAsia="Calibri" w:hAnsi="Times New Roman" w:cs="Times New Roman"/>
          <w:b/>
          <w:color w:val="auto"/>
          <w:sz w:val="28"/>
          <w:szCs w:val="28"/>
          <w:lang w:val="sr-Cyrl-CS" w:eastAsia="en-US" w:bidi="ar-SA"/>
        </w:rPr>
        <w:t>ОДЛУКУ</w:t>
      </w:r>
    </w:p>
    <w:p w:rsidR="005F6BBA" w:rsidRPr="00E3105E" w:rsidRDefault="005F6BBA" w:rsidP="003A20D5">
      <w:pPr>
        <w:widowControl/>
        <w:shd w:val="clear" w:color="auto" w:fill="FFFFFF" w:themeFill="background1"/>
        <w:overflowPunct/>
        <w:jc w:val="center"/>
        <w:rPr>
          <w:rFonts w:ascii="Times New Roman" w:eastAsia="Calibri" w:hAnsi="Times New Roman" w:cs="Times New Roman"/>
          <w:b/>
          <w:color w:val="auto"/>
          <w:lang w:val="sr-Cyrl-CS" w:eastAsia="en-US" w:bidi="ar-SA"/>
        </w:rPr>
      </w:pPr>
      <w:r w:rsidRPr="00E3105E">
        <w:rPr>
          <w:rFonts w:ascii="Times New Roman" w:eastAsia="Calibri" w:hAnsi="Times New Roman" w:cs="Times New Roman"/>
          <w:b/>
          <w:color w:val="auto"/>
          <w:lang w:val="sr-Cyrl-CS" w:eastAsia="en-US" w:bidi="ar-SA"/>
        </w:rPr>
        <w:t>О РАСПИСИВАЊУ КОНКУРСА З</w:t>
      </w:r>
      <w:r w:rsidR="00425E59" w:rsidRPr="00E3105E">
        <w:rPr>
          <w:rFonts w:ascii="Times New Roman" w:eastAsia="Calibri" w:hAnsi="Times New Roman" w:cs="Times New Roman"/>
          <w:b/>
          <w:color w:val="auto"/>
          <w:lang w:val="sr-Cyrl-CS" w:eastAsia="en-US" w:bidi="ar-SA"/>
        </w:rPr>
        <w:t>А ДОДЕЛУ ПОДСТИЦАЈНИХ СРЕДСТАВ</w:t>
      </w:r>
      <w:r w:rsidR="00386F23">
        <w:rPr>
          <w:rFonts w:ascii="Times New Roman" w:eastAsia="Calibri" w:hAnsi="Times New Roman" w:cs="Times New Roman"/>
          <w:b/>
          <w:color w:val="auto"/>
          <w:lang w:eastAsia="en-US" w:bidi="ar-SA"/>
        </w:rPr>
        <w:t>А</w:t>
      </w:r>
      <w:r w:rsidR="00386F23" w:rsidRPr="006F2955">
        <w:rPr>
          <w:rFonts w:ascii="Times New Roman" w:eastAsia="Calibri" w:hAnsi="Times New Roman" w:cs="Times New Roman"/>
          <w:b/>
          <w:color w:val="auto"/>
          <w:lang w:eastAsia="en-US" w:bidi="ar-SA"/>
        </w:rPr>
        <w:t xml:space="preserve"> </w:t>
      </w:r>
      <w:r w:rsidRPr="00E3105E">
        <w:rPr>
          <w:rFonts w:ascii="Times New Roman" w:eastAsia="Calibri" w:hAnsi="Times New Roman" w:cs="Times New Roman"/>
          <w:b/>
          <w:color w:val="auto"/>
          <w:lang w:val="sr-Cyrl-CS" w:eastAsia="en-US" w:bidi="ar-SA"/>
        </w:rPr>
        <w:t>У</w:t>
      </w:r>
    </w:p>
    <w:p w:rsidR="005F6BBA" w:rsidRPr="00E3105E" w:rsidRDefault="005F6BBA" w:rsidP="003A20D5">
      <w:pPr>
        <w:widowControl/>
        <w:shd w:val="clear" w:color="auto" w:fill="FFFFFF" w:themeFill="background1"/>
        <w:overflowPunct/>
        <w:jc w:val="center"/>
        <w:rPr>
          <w:rFonts w:ascii="Times New Roman" w:eastAsia="Calibri" w:hAnsi="Times New Roman" w:cs="Times New Roman"/>
          <w:b/>
          <w:color w:val="auto"/>
          <w:lang w:val="sr-Cyrl-CS" w:eastAsia="en-US" w:bidi="ar-SA"/>
        </w:rPr>
      </w:pPr>
      <w:r w:rsidRPr="00E3105E">
        <w:rPr>
          <w:rFonts w:ascii="Times New Roman" w:eastAsia="Calibri" w:hAnsi="Times New Roman" w:cs="Times New Roman"/>
          <w:b/>
          <w:color w:val="auto"/>
          <w:lang w:val="sr-Cyrl-CS" w:eastAsia="en-US" w:bidi="ar-SA"/>
        </w:rPr>
        <w:t>ПОЉОПРИВРЕДИ У 20</w:t>
      </w:r>
      <w:r w:rsidR="008A5765" w:rsidRPr="00E3105E">
        <w:rPr>
          <w:rFonts w:ascii="Times New Roman" w:eastAsia="Calibri" w:hAnsi="Times New Roman" w:cs="Times New Roman"/>
          <w:b/>
          <w:color w:val="auto"/>
          <w:lang w:eastAsia="en-US" w:bidi="ar-SA"/>
        </w:rPr>
        <w:t>2</w:t>
      </w:r>
      <w:r w:rsidR="00F539B3">
        <w:rPr>
          <w:rFonts w:ascii="Times New Roman" w:eastAsia="Calibri" w:hAnsi="Times New Roman" w:cs="Times New Roman"/>
          <w:b/>
          <w:color w:val="auto"/>
          <w:lang w:eastAsia="en-US" w:bidi="ar-SA"/>
        </w:rPr>
        <w:t>2</w:t>
      </w:r>
      <w:r w:rsidR="00EA6810" w:rsidRPr="00E3105E">
        <w:rPr>
          <w:rFonts w:ascii="Times New Roman" w:eastAsia="Calibri" w:hAnsi="Times New Roman" w:cs="Times New Roman"/>
          <w:b/>
          <w:color w:val="auto"/>
          <w:lang w:val="sr-Cyrl-CS" w:eastAsia="en-US" w:bidi="ar-SA"/>
        </w:rPr>
        <w:t>. ГОДИНИ НА ТЕРИТОРИЈИОПШТИНЕ ВЛАДИЧИН ХАН</w:t>
      </w:r>
      <w:r w:rsidR="002F0D4B" w:rsidRPr="00E3105E">
        <w:rPr>
          <w:rFonts w:ascii="Times New Roman" w:hAnsi="Times New Roman" w:cs="Times New Roman"/>
          <w:b/>
          <w:bCs/>
        </w:rPr>
        <w:t xml:space="preserve"> ИЗ БУЏЕТА ОПШТИНЕ</w:t>
      </w:r>
    </w:p>
    <w:p w:rsidR="003075AC" w:rsidRPr="00E3105E" w:rsidRDefault="00EA6810" w:rsidP="00030BC8">
      <w:pPr>
        <w:widowControl/>
        <w:overflowPunct/>
        <w:spacing w:line="276" w:lineRule="auto"/>
        <w:jc w:val="center"/>
        <w:rPr>
          <w:rFonts w:ascii="Times New Roman" w:eastAsia="Calibri" w:hAnsi="Times New Roman" w:cs="Times New Roman"/>
          <w:b/>
          <w:color w:val="auto"/>
          <w:lang w:val="sr-Cyrl-CS" w:eastAsia="en-US" w:bidi="ar-SA"/>
        </w:rPr>
      </w:pPr>
      <w:r w:rsidRPr="00E3105E">
        <w:rPr>
          <w:rFonts w:ascii="Times New Roman" w:eastAsia="Calibri" w:hAnsi="Times New Roman" w:cs="Times New Roman"/>
          <w:b/>
          <w:color w:val="auto"/>
          <w:lang w:val="sr-Cyrl-CS" w:eastAsia="en-US" w:bidi="ar-SA"/>
        </w:rPr>
        <w:t>и р</w:t>
      </w:r>
      <w:r w:rsidR="000D7B6B" w:rsidRPr="00E3105E">
        <w:rPr>
          <w:rFonts w:ascii="Times New Roman" w:eastAsia="Calibri" w:hAnsi="Times New Roman" w:cs="Times New Roman"/>
          <w:b/>
          <w:color w:val="auto"/>
          <w:lang w:val="sr-Cyrl-CS" w:eastAsia="en-US" w:bidi="ar-SA"/>
        </w:rPr>
        <w:t>асписује</w:t>
      </w:r>
    </w:p>
    <w:p w:rsidR="00030BC8" w:rsidRPr="00E3105E" w:rsidRDefault="00030BC8" w:rsidP="00030BC8">
      <w:pPr>
        <w:widowControl/>
        <w:overflowPunct/>
        <w:spacing w:line="276" w:lineRule="auto"/>
        <w:jc w:val="center"/>
        <w:rPr>
          <w:rFonts w:ascii="Times New Roman" w:eastAsia="Calibri" w:hAnsi="Times New Roman" w:cs="Times New Roman"/>
          <w:b/>
          <w:color w:val="auto"/>
          <w:lang w:val="sr-Cyrl-CS" w:eastAsia="en-US" w:bidi="ar-SA"/>
        </w:rPr>
      </w:pPr>
    </w:p>
    <w:p w:rsidR="000D7B6B" w:rsidRPr="00B8495A" w:rsidRDefault="000D7B6B" w:rsidP="00425E59">
      <w:pPr>
        <w:widowControl/>
        <w:overflowPunct/>
        <w:spacing w:line="276" w:lineRule="auto"/>
        <w:jc w:val="center"/>
        <w:rPr>
          <w:rFonts w:ascii="Times New Roman" w:eastAsia="Calibri" w:hAnsi="Times New Roman" w:cs="Times New Roman"/>
          <w:b/>
          <w:color w:val="auto"/>
          <w:sz w:val="28"/>
          <w:szCs w:val="28"/>
          <w:lang w:val="sr-Cyrl-CS" w:eastAsia="en-US" w:bidi="ar-SA"/>
        </w:rPr>
      </w:pPr>
      <w:r w:rsidRPr="00B8495A">
        <w:rPr>
          <w:rFonts w:ascii="Times New Roman" w:eastAsia="Calibri" w:hAnsi="Times New Roman" w:cs="Times New Roman"/>
          <w:b/>
          <w:color w:val="auto"/>
          <w:sz w:val="28"/>
          <w:szCs w:val="28"/>
          <w:lang w:val="sr-Cyrl-CS" w:eastAsia="en-US" w:bidi="ar-SA"/>
        </w:rPr>
        <w:t>К О Н К У Р С</w:t>
      </w:r>
    </w:p>
    <w:p w:rsidR="00974045" w:rsidRPr="00E3105E" w:rsidRDefault="009E481D" w:rsidP="00425E59">
      <w:pPr>
        <w:jc w:val="center"/>
        <w:rPr>
          <w:rFonts w:ascii="Times New Roman" w:hAnsi="Times New Roman" w:cs="Times New Roman"/>
          <w:b/>
          <w:bCs/>
        </w:rPr>
      </w:pPr>
      <w:r w:rsidRPr="00E3105E">
        <w:rPr>
          <w:rFonts w:ascii="Times New Roman" w:hAnsi="Times New Roman" w:cs="Times New Roman"/>
          <w:b/>
          <w:bCs/>
        </w:rPr>
        <w:t>ЗА ДОДЕЛУ ПОДСТИЦАЈНИХ СРЕДСТАВА УПОЉОПРИВРЕДИ У 20</w:t>
      </w:r>
      <w:r w:rsidR="008A5765" w:rsidRPr="00E3105E">
        <w:rPr>
          <w:rFonts w:ascii="Times New Roman" w:hAnsi="Times New Roman" w:cs="Times New Roman"/>
          <w:b/>
          <w:bCs/>
        </w:rPr>
        <w:t>2</w:t>
      </w:r>
      <w:r w:rsidR="00F539B3">
        <w:rPr>
          <w:rFonts w:ascii="Times New Roman" w:hAnsi="Times New Roman" w:cs="Times New Roman"/>
          <w:b/>
          <w:bCs/>
        </w:rPr>
        <w:t>2</w:t>
      </w:r>
      <w:r w:rsidRPr="00E3105E">
        <w:rPr>
          <w:rFonts w:ascii="Times New Roman" w:hAnsi="Times New Roman" w:cs="Times New Roman"/>
          <w:b/>
          <w:bCs/>
        </w:rPr>
        <w:t>. ГОДИНИ</w:t>
      </w:r>
    </w:p>
    <w:p w:rsidR="009E481D" w:rsidRPr="00E3105E" w:rsidRDefault="009E481D" w:rsidP="00425E59">
      <w:pPr>
        <w:jc w:val="center"/>
        <w:rPr>
          <w:rFonts w:ascii="Times New Roman" w:hAnsi="Times New Roman" w:cs="Times New Roman"/>
          <w:b/>
          <w:bCs/>
        </w:rPr>
      </w:pPr>
      <w:r w:rsidRPr="00E3105E">
        <w:rPr>
          <w:rFonts w:ascii="Times New Roman" w:hAnsi="Times New Roman" w:cs="Times New Roman"/>
          <w:b/>
          <w:bCs/>
        </w:rPr>
        <w:t xml:space="preserve"> НА ТЕРИТОРИЈИ ОПШТИНЕ ВЛАДИЧИН ХАН</w:t>
      </w:r>
      <w:r w:rsidR="00623A96" w:rsidRPr="00E3105E">
        <w:rPr>
          <w:rFonts w:ascii="Times New Roman" w:hAnsi="Times New Roman" w:cs="Times New Roman"/>
          <w:b/>
          <w:bCs/>
        </w:rPr>
        <w:t xml:space="preserve"> ИЗ БУЏЕТА ОПШТИНЕ</w:t>
      </w:r>
    </w:p>
    <w:bookmarkEnd w:id="0"/>
    <w:p w:rsidR="00AF2E9B" w:rsidRPr="00E3105E" w:rsidRDefault="00AF2E9B" w:rsidP="00425E59">
      <w:pPr>
        <w:jc w:val="center"/>
        <w:rPr>
          <w:rFonts w:ascii="Times New Roman" w:hAnsi="Times New Roman" w:cs="Times New Roman"/>
          <w:b/>
          <w:bCs/>
        </w:rPr>
      </w:pPr>
    </w:p>
    <w:p w:rsidR="008F6901" w:rsidRPr="00E3105E" w:rsidRDefault="001347D3" w:rsidP="003075AC">
      <w:pPr>
        <w:jc w:val="center"/>
        <w:rPr>
          <w:rFonts w:ascii="Times New Roman" w:hAnsi="Times New Roman" w:cs="Times New Roman"/>
        </w:rPr>
      </w:pPr>
      <w:r w:rsidRPr="00E3105E">
        <w:rPr>
          <w:rFonts w:ascii="Times New Roman" w:hAnsi="Times New Roman" w:cs="Times New Roman"/>
          <w:b/>
        </w:rPr>
        <w:t>I Предмет Конкурса</w:t>
      </w:r>
    </w:p>
    <w:p w:rsidR="008F6901" w:rsidRPr="00E3105E" w:rsidRDefault="008F6901" w:rsidP="00AF2E9B">
      <w:pPr>
        <w:jc w:val="center"/>
        <w:rPr>
          <w:rFonts w:ascii="Times New Roman" w:eastAsia="Times New Roman" w:hAnsi="Times New Roman" w:cs="Times New Roman"/>
          <w:b/>
        </w:rPr>
      </w:pPr>
    </w:p>
    <w:p w:rsidR="008B6118" w:rsidRDefault="001347D3" w:rsidP="00AF2E9B">
      <w:pPr>
        <w:jc w:val="both"/>
        <w:rPr>
          <w:rFonts w:ascii="Times New Roman" w:hAnsi="Times New Roman" w:cs="Times New Roman"/>
        </w:rPr>
      </w:pPr>
      <w:r w:rsidRPr="00E3105E">
        <w:rPr>
          <w:rFonts w:ascii="Times New Roman" w:hAnsi="Times New Roman" w:cs="Times New Roman"/>
        </w:rPr>
        <w:tab/>
        <w:t xml:space="preserve">Предмет Конкурса је финансијска подршка регистрованим пољопривредним газдинствима са територије општине </w:t>
      </w:r>
      <w:r w:rsidR="009D7ACA" w:rsidRPr="00E3105E">
        <w:rPr>
          <w:rFonts w:ascii="Times New Roman" w:hAnsi="Times New Roman" w:cs="Times New Roman"/>
        </w:rPr>
        <w:t>Владичин Хан</w:t>
      </w:r>
      <w:r w:rsidRPr="00E3105E">
        <w:rPr>
          <w:rFonts w:ascii="Times New Roman" w:hAnsi="Times New Roman" w:cs="Times New Roman"/>
        </w:rPr>
        <w:t xml:space="preserve"> у унап</w:t>
      </w:r>
      <w:r w:rsidR="008B6118" w:rsidRPr="00E3105E">
        <w:rPr>
          <w:rFonts w:ascii="Times New Roman" w:hAnsi="Times New Roman" w:cs="Times New Roman"/>
        </w:rPr>
        <w:t>ређењу пољопривредне производње.</w:t>
      </w:r>
    </w:p>
    <w:p w:rsidR="00560DC8" w:rsidRPr="00560DC8" w:rsidRDefault="00560DC8" w:rsidP="00AF2E9B">
      <w:pPr>
        <w:jc w:val="both"/>
        <w:rPr>
          <w:rFonts w:ascii="Times New Roman" w:hAnsi="Times New Roman" w:cs="Times New Roman"/>
        </w:rPr>
      </w:pPr>
      <w:r>
        <w:rPr>
          <w:rFonts w:ascii="Times New Roman" w:hAnsi="Times New Roman" w:cs="Times New Roman"/>
        </w:rPr>
        <w:tab/>
      </w:r>
      <w:r w:rsidRPr="006A2B9F">
        <w:rPr>
          <w:rFonts w:ascii="Times New Roman" w:hAnsi="Times New Roman"/>
          <w:color w:val="000000" w:themeColor="text1"/>
          <w:lang w:val="sr-Cyrl-CS"/>
        </w:rPr>
        <w:t>Средства за намену из претходног става планирана су Програмом мера подршке за спровођење пољопривредне политике и</w:t>
      </w:r>
      <w:r w:rsidRPr="006A2B9F">
        <w:rPr>
          <w:rFonts w:ascii="Times New Roman" w:hAnsi="Times New Roman"/>
          <w:color w:val="000000" w:themeColor="text1"/>
        </w:rPr>
        <w:t xml:space="preserve"> </w:t>
      </w:r>
      <w:r w:rsidRPr="006A2B9F">
        <w:rPr>
          <w:rFonts w:ascii="Times New Roman" w:hAnsi="Times New Roman"/>
          <w:color w:val="000000" w:themeColor="text1"/>
          <w:lang w:val="sr-Cyrl-CS"/>
        </w:rPr>
        <w:t xml:space="preserve">политике руралног развоја из буџета </w:t>
      </w:r>
      <w:r>
        <w:rPr>
          <w:rFonts w:ascii="Times New Roman" w:hAnsi="Times New Roman"/>
          <w:color w:val="000000" w:themeColor="text1"/>
          <w:lang w:val="sr-Cyrl-CS"/>
        </w:rPr>
        <w:t>општине Владичин Хан</w:t>
      </w:r>
      <w:r w:rsidRPr="006A2B9F">
        <w:rPr>
          <w:rFonts w:ascii="Times New Roman" w:hAnsi="Times New Roman"/>
          <w:color w:val="000000" w:themeColor="text1"/>
          <w:lang w:val="sr-Cyrl-CS"/>
        </w:rPr>
        <w:t xml:space="preserve"> за </w:t>
      </w:r>
      <w:r w:rsidRPr="006A2B9F">
        <w:rPr>
          <w:rFonts w:ascii="Times New Roman" w:hAnsi="Times New Roman"/>
          <w:color w:val="000000" w:themeColor="text1"/>
        </w:rPr>
        <w:t>2022</w:t>
      </w:r>
      <w:r w:rsidRPr="006A2B9F">
        <w:rPr>
          <w:rFonts w:ascii="Times New Roman" w:hAnsi="Times New Roman"/>
          <w:color w:val="000000" w:themeColor="text1"/>
          <w:lang w:val="sr-Cyrl-CS"/>
        </w:rPr>
        <w:t xml:space="preserve">.годину </w:t>
      </w:r>
      <w:r w:rsidRPr="006A2B9F">
        <w:rPr>
          <w:rFonts w:ascii="Times New Roman" w:hAnsi="Times New Roman"/>
          <w:color w:val="000000" w:themeColor="text1"/>
        </w:rPr>
        <w:t xml:space="preserve">у укупном износу од </w:t>
      </w:r>
      <w:r>
        <w:rPr>
          <w:rFonts w:ascii="Times New Roman" w:hAnsi="Times New Roman"/>
          <w:color w:val="000000" w:themeColor="text1"/>
        </w:rPr>
        <w:t>4</w:t>
      </w:r>
      <w:r w:rsidRPr="006A2B9F">
        <w:rPr>
          <w:rFonts w:ascii="Times New Roman" w:hAnsi="Times New Roman"/>
          <w:color w:val="000000" w:themeColor="text1"/>
        </w:rPr>
        <w:t>.</w:t>
      </w:r>
      <w:r>
        <w:rPr>
          <w:rFonts w:ascii="Times New Roman" w:hAnsi="Times New Roman"/>
          <w:color w:val="000000" w:themeColor="text1"/>
        </w:rPr>
        <w:t>0</w:t>
      </w:r>
      <w:r w:rsidRPr="006A2B9F">
        <w:rPr>
          <w:rFonts w:ascii="Times New Roman" w:hAnsi="Times New Roman"/>
          <w:color w:val="000000" w:themeColor="text1"/>
        </w:rPr>
        <w:t>00.000,00 динара</w:t>
      </w:r>
    </w:p>
    <w:p w:rsidR="008F6901" w:rsidRPr="00E3105E" w:rsidRDefault="008B6118">
      <w:pPr>
        <w:jc w:val="both"/>
        <w:rPr>
          <w:rFonts w:ascii="Times New Roman" w:hAnsi="Times New Roman" w:cs="Times New Roman"/>
        </w:rPr>
      </w:pPr>
      <w:r w:rsidRPr="00E3105E">
        <w:rPr>
          <w:rFonts w:ascii="Times New Roman" w:hAnsi="Times New Roman" w:cs="Times New Roman"/>
        </w:rPr>
        <w:tab/>
      </w:r>
      <w:r w:rsidR="001347D3" w:rsidRPr="00E3105E">
        <w:rPr>
          <w:rFonts w:ascii="Times New Roman" w:hAnsi="Times New Roman" w:cs="Times New Roman"/>
        </w:rPr>
        <w:tab/>
      </w:r>
    </w:p>
    <w:p w:rsidR="008F6901" w:rsidRPr="00E3105E" w:rsidRDefault="001347D3">
      <w:pPr>
        <w:jc w:val="center"/>
        <w:rPr>
          <w:rFonts w:ascii="Times New Roman" w:hAnsi="Times New Roman" w:cs="Times New Roman"/>
        </w:rPr>
      </w:pPr>
      <w:r w:rsidRPr="00E3105E">
        <w:rPr>
          <w:rFonts w:ascii="Times New Roman" w:hAnsi="Times New Roman" w:cs="Times New Roman"/>
          <w:b/>
          <w:bCs/>
          <w:lang w:val="sk-SK"/>
        </w:rPr>
        <w:t xml:space="preserve">II </w:t>
      </w:r>
      <w:r w:rsidRPr="00E3105E">
        <w:rPr>
          <w:rFonts w:ascii="Times New Roman" w:hAnsi="Times New Roman" w:cs="Times New Roman"/>
          <w:b/>
          <w:bCs/>
        </w:rPr>
        <w:t xml:space="preserve"> Корисници подстицаја</w:t>
      </w:r>
    </w:p>
    <w:p w:rsidR="008F6901" w:rsidRPr="00E3105E" w:rsidRDefault="008F6901">
      <w:pPr>
        <w:ind w:firstLine="708"/>
        <w:jc w:val="both"/>
        <w:rPr>
          <w:rFonts w:ascii="Times New Roman" w:hAnsi="Times New Roman" w:cs="Times New Roman"/>
          <w:color w:val="008080"/>
        </w:rPr>
      </w:pPr>
    </w:p>
    <w:p w:rsidR="00082149" w:rsidRPr="00E3105E" w:rsidRDefault="001347D3" w:rsidP="00832CCB">
      <w:pPr>
        <w:ind w:firstLine="705"/>
        <w:jc w:val="both"/>
        <w:rPr>
          <w:rFonts w:ascii="Times New Roman" w:eastAsia="Arial" w:hAnsi="Times New Roman" w:cs="Times New Roman"/>
          <w:color w:val="000000"/>
        </w:rPr>
      </w:pPr>
      <w:r w:rsidRPr="00E3105E">
        <w:rPr>
          <w:rFonts w:ascii="Times New Roman" w:eastAsia="Arial" w:hAnsi="Times New Roman" w:cs="Times New Roman"/>
          <w:color w:val="000000"/>
        </w:rPr>
        <w:t xml:space="preserve">Право на подстицаје, под условима и на начин утврђен Програмом подршке за спровођење  пољопривредне политике и политике руралног развоја општине </w:t>
      </w:r>
      <w:r w:rsidR="009D7ACA" w:rsidRPr="00E3105E">
        <w:rPr>
          <w:rFonts w:ascii="Times New Roman" w:eastAsia="Arial" w:hAnsi="Times New Roman" w:cs="Times New Roman"/>
          <w:color w:val="000000"/>
        </w:rPr>
        <w:t>Владичин Хан</w:t>
      </w:r>
      <w:r w:rsidRPr="00E3105E">
        <w:rPr>
          <w:rFonts w:ascii="Times New Roman" w:eastAsia="Arial" w:hAnsi="Times New Roman" w:cs="Times New Roman"/>
          <w:color w:val="000000"/>
        </w:rPr>
        <w:t xml:space="preserve"> у 20</w:t>
      </w:r>
      <w:r w:rsidR="008A5765" w:rsidRPr="00E3105E">
        <w:rPr>
          <w:rFonts w:ascii="Times New Roman" w:eastAsia="Arial" w:hAnsi="Times New Roman" w:cs="Times New Roman"/>
          <w:color w:val="000000"/>
        </w:rPr>
        <w:t>2</w:t>
      </w:r>
      <w:r w:rsidR="00F539B3">
        <w:rPr>
          <w:rFonts w:ascii="Times New Roman" w:eastAsia="Arial" w:hAnsi="Times New Roman" w:cs="Times New Roman"/>
          <w:color w:val="000000"/>
        </w:rPr>
        <w:t>2</w:t>
      </w:r>
      <w:r w:rsidRPr="00E3105E">
        <w:rPr>
          <w:rFonts w:ascii="Times New Roman" w:eastAsia="Arial" w:hAnsi="Times New Roman" w:cs="Times New Roman"/>
          <w:color w:val="000000"/>
        </w:rPr>
        <w:t xml:space="preserve">. години, </w:t>
      </w:r>
      <w:r w:rsidR="00082149" w:rsidRPr="00E3105E">
        <w:rPr>
          <w:rFonts w:ascii="Times New Roman" w:hAnsi="Times New Roman" w:cs="Times New Roman"/>
        </w:rPr>
        <w:t>остварују лица која су уписана у Регистар пољопривредних газдинстава</w:t>
      </w:r>
      <w:r w:rsidR="00F539B3">
        <w:rPr>
          <w:rFonts w:ascii="Times New Roman" w:hAnsi="Times New Roman" w:cs="Times New Roman"/>
        </w:rPr>
        <w:t xml:space="preserve"> </w:t>
      </w:r>
      <w:r w:rsidR="00216C4B" w:rsidRPr="00E3105E">
        <w:rPr>
          <w:rFonts w:ascii="Times New Roman" w:eastAsia="Times New Roman" w:hAnsi="Times New Roman" w:cs="Times New Roman"/>
          <w:color w:val="auto"/>
          <w:lang w:val="sr-Cyrl-CS" w:eastAsia="en-US" w:bidi="ar-SA"/>
        </w:rPr>
        <w:t>у складу са Правилником о начину и условима уписа и вођење регистра пољопривредних газдинства са активним статусом</w:t>
      </w:r>
      <w:r w:rsidR="00082149" w:rsidRPr="00E3105E">
        <w:rPr>
          <w:rFonts w:ascii="Times New Roman" w:hAnsi="Times New Roman" w:cs="Times New Roman"/>
        </w:rPr>
        <w:t xml:space="preserve"> (у даљем тексту: Регистар)</w:t>
      </w:r>
      <w:r w:rsidR="00980113" w:rsidRPr="00E3105E">
        <w:rPr>
          <w:rFonts w:ascii="Times New Roman" w:hAnsi="Times New Roman" w:cs="Times New Roman"/>
        </w:rPr>
        <w:t>, и то:</w:t>
      </w:r>
      <w:r w:rsidR="00980113" w:rsidRPr="00E3105E">
        <w:rPr>
          <w:rFonts w:ascii="Times New Roman" w:eastAsia="Arial" w:hAnsi="Times New Roman" w:cs="Times New Roman"/>
          <w:color w:val="000000"/>
        </w:rPr>
        <w:t xml:space="preserve"> физичкo лице</w:t>
      </w:r>
      <w:r w:rsidR="00832CCB">
        <w:rPr>
          <w:rFonts w:ascii="Times New Roman" w:eastAsia="Arial" w:hAnsi="Times New Roman" w:cs="Times New Roman"/>
          <w:color w:val="000000"/>
        </w:rPr>
        <w:t xml:space="preserve"> </w:t>
      </w:r>
      <w:r w:rsidR="00980113" w:rsidRPr="00E3105E">
        <w:rPr>
          <w:rFonts w:ascii="Times New Roman" w:hAnsi="Times New Roman" w:cs="Times New Roman"/>
          <w:color w:val="000000"/>
          <w:lang w:bidi="ar-SA"/>
        </w:rPr>
        <w:t>- носилац комерцијалног породичног пољопривредног газдинства.</w:t>
      </w:r>
    </w:p>
    <w:p w:rsidR="0089103B" w:rsidRDefault="001347D3" w:rsidP="005637A4">
      <w:pPr>
        <w:pStyle w:val="Default"/>
        <w:ind w:firstLine="705"/>
        <w:jc w:val="both"/>
        <w:rPr>
          <w:rFonts w:ascii="Times New Roman" w:hAnsi="Times New Roman" w:cs="Times New Roman"/>
        </w:rPr>
      </w:pPr>
      <w:r w:rsidRPr="00E3105E">
        <w:rPr>
          <w:rFonts w:ascii="Times New Roman" w:hAnsi="Times New Roman" w:cs="Times New Roman"/>
        </w:rPr>
        <w:t xml:space="preserve">Пријаву за доделу подстицаја могу да поднесу носиоци пољопривредног газдинства са пребивалиштем на територији општине </w:t>
      </w:r>
      <w:r w:rsidR="00B47FB6" w:rsidRPr="00E3105E">
        <w:rPr>
          <w:rFonts w:ascii="Times New Roman" w:hAnsi="Times New Roman" w:cs="Times New Roman"/>
        </w:rPr>
        <w:t>Владичин Хан,</w:t>
      </w:r>
      <w:r w:rsidRPr="00E3105E">
        <w:rPr>
          <w:rFonts w:ascii="Times New Roman" w:hAnsi="Times New Roman" w:cs="Times New Roman"/>
        </w:rPr>
        <w:t xml:space="preserve"> уписани у регистар пољопривредних газдинстава по основу права својине односно закупа пољопривредног земљишта које се налази на територији општине </w:t>
      </w:r>
      <w:r w:rsidR="005436C3" w:rsidRPr="00E3105E">
        <w:rPr>
          <w:rFonts w:ascii="Times New Roman" w:hAnsi="Times New Roman" w:cs="Times New Roman"/>
        </w:rPr>
        <w:t>Владичин Хан</w:t>
      </w:r>
      <w:r w:rsidR="00BB6500">
        <w:rPr>
          <w:rFonts w:ascii="Times New Roman" w:hAnsi="Times New Roman" w:cs="Times New Roman"/>
        </w:rPr>
        <w:t>,</w:t>
      </w:r>
      <w:r w:rsidR="0089103B" w:rsidRPr="00E3105E">
        <w:rPr>
          <w:rFonts w:ascii="Times New Roman" w:hAnsi="Times New Roman" w:cs="Times New Roman"/>
        </w:rPr>
        <w:t xml:space="preserve"> који се баве пољопривредном</w:t>
      </w:r>
      <w:r w:rsidR="00BB6500">
        <w:rPr>
          <w:rFonts w:ascii="Times New Roman" w:hAnsi="Times New Roman" w:cs="Times New Roman"/>
        </w:rPr>
        <w:t xml:space="preserve"> </w:t>
      </w:r>
      <w:r w:rsidRPr="00E3105E">
        <w:rPr>
          <w:rFonts w:ascii="Times New Roman" w:hAnsi="Times New Roman" w:cs="Times New Roman"/>
        </w:rPr>
        <w:t>производњом</w:t>
      </w:r>
      <w:r w:rsidR="0089103B" w:rsidRPr="00E3105E">
        <w:rPr>
          <w:rFonts w:ascii="Times New Roman" w:hAnsi="Times New Roman" w:cs="Times New Roman"/>
        </w:rPr>
        <w:t>.</w:t>
      </w:r>
    </w:p>
    <w:p w:rsidR="00560DC8" w:rsidRDefault="00560DC8" w:rsidP="005637A4">
      <w:pPr>
        <w:pStyle w:val="Default"/>
        <w:ind w:firstLine="705"/>
        <w:jc w:val="both"/>
        <w:rPr>
          <w:rFonts w:ascii="Times New Roman" w:hAnsi="Times New Roman"/>
          <w:color w:val="000000" w:themeColor="text1"/>
          <w:lang w:val="sr-Cyrl-CS"/>
        </w:rPr>
      </w:pPr>
      <w:r w:rsidRPr="006A2B9F">
        <w:rPr>
          <w:rFonts w:ascii="Times New Roman" w:hAnsi="Times New Roman"/>
          <w:color w:val="000000" w:themeColor="text1"/>
          <w:lang w:val="sr-Cyrl-CS"/>
        </w:rPr>
        <w:t xml:space="preserve">Сви они са којима </w:t>
      </w:r>
      <w:r>
        <w:rPr>
          <w:rFonts w:ascii="Times New Roman" w:hAnsi="Times New Roman"/>
          <w:color w:val="000000" w:themeColor="text1"/>
          <w:lang w:val="sr-Cyrl-CS"/>
        </w:rPr>
        <w:t>општина</w:t>
      </w:r>
      <w:r w:rsidRPr="006A2B9F">
        <w:rPr>
          <w:rFonts w:ascii="Times New Roman" w:hAnsi="Times New Roman"/>
          <w:color w:val="000000" w:themeColor="text1"/>
          <w:lang w:val="sr-Cyrl-CS"/>
        </w:rPr>
        <w:t xml:space="preserve"> има лоше искуство услед не испуњавања уговорених обавеза или ненаменског трошења средстава из претходног периода, немају право остваривања финансијске подршке</w:t>
      </w:r>
      <w:r w:rsidR="00832CCB">
        <w:rPr>
          <w:rFonts w:ascii="Times New Roman" w:hAnsi="Times New Roman"/>
          <w:color w:val="000000" w:themeColor="text1"/>
          <w:lang w:val="sr-Cyrl-CS"/>
        </w:rPr>
        <w:t>.</w:t>
      </w:r>
    </w:p>
    <w:p w:rsidR="00BB6500" w:rsidRPr="00220AAC" w:rsidRDefault="00040A16" w:rsidP="00220AAC">
      <w:pPr>
        <w:pStyle w:val="Default"/>
        <w:ind w:firstLine="705"/>
        <w:jc w:val="both"/>
        <w:rPr>
          <w:rFonts w:ascii="Times New Roman" w:hAnsi="Times New Roman"/>
          <w:color w:val="000000" w:themeColor="text1"/>
        </w:rPr>
      </w:pPr>
      <w:r>
        <w:rPr>
          <w:rFonts w:ascii="Times New Roman" w:hAnsi="Times New Roman"/>
          <w:color w:val="000000" w:themeColor="text1"/>
          <w:lang w:val="sr-Cyrl-CS"/>
        </w:rPr>
        <w:t>У случају кад једно домаћинство са исте адресе (брачни другови, роди</w:t>
      </w:r>
      <w:r w:rsidR="00FC25F4">
        <w:rPr>
          <w:rFonts w:ascii="Times New Roman" w:hAnsi="Times New Roman"/>
          <w:color w:val="000000" w:themeColor="text1"/>
          <w:lang w:val="sr-Cyrl-CS"/>
        </w:rPr>
        <w:t>т</w:t>
      </w:r>
      <w:r>
        <w:rPr>
          <w:rFonts w:ascii="Times New Roman" w:hAnsi="Times New Roman"/>
          <w:color w:val="000000" w:themeColor="text1"/>
          <w:lang w:val="sr-Cyrl-CS"/>
        </w:rPr>
        <w:t>ељи и деца)</w:t>
      </w:r>
      <w:r w:rsidR="00273CD6">
        <w:rPr>
          <w:rFonts w:ascii="Times New Roman" w:hAnsi="Times New Roman"/>
          <w:color w:val="000000" w:themeColor="text1"/>
          <w:lang w:val="sr-Cyrl-CS"/>
        </w:rPr>
        <w:t xml:space="preserve"> има два регистрована  </w:t>
      </w:r>
      <w:r w:rsidR="00273CD6" w:rsidRPr="00E3105E">
        <w:rPr>
          <w:rFonts w:ascii="Times New Roman" w:hAnsi="Times New Roman" w:cs="Times New Roman"/>
        </w:rPr>
        <w:t>пољопривредн</w:t>
      </w:r>
      <w:r w:rsidR="00273CD6">
        <w:rPr>
          <w:rFonts w:ascii="Times New Roman" w:hAnsi="Times New Roman" w:cs="Times New Roman"/>
        </w:rPr>
        <w:t>а</w:t>
      </w:r>
      <w:r w:rsidR="00273CD6" w:rsidRPr="00E3105E">
        <w:rPr>
          <w:rFonts w:ascii="Times New Roman" w:hAnsi="Times New Roman" w:cs="Times New Roman"/>
        </w:rPr>
        <w:t xml:space="preserve"> газдинства</w:t>
      </w:r>
      <w:r w:rsidR="00273CD6">
        <w:rPr>
          <w:rFonts w:ascii="Times New Roman" w:hAnsi="Times New Roman" w:cs="Times New Roman"/>
        </w:rPr>
        <w:t xml:space="preserve"> могу да конкуришу за једну инвестицију из овог конкурса  или да доставе изјаву два сведока оверену код нотара  или потврду МЗ да не живе у заједничком газдинству.</w:t>
      </w:r>
    </w:p>
    <w:p w:rsidR="00273CD6" w:rsidRPr="00220AAC" w:rsidRDefault="00273CD6" w:rsidP="00220AAC">
      <w:pPr>
        <w:tabs>
          <w:tab w:val="left" w:pos="3195"/>
        </w:tabs>
        <w:rPr>
          <w:rFonts w:ascii="Times New Roman" w:hAnsi="Times New Roman" w:cs="Times New Roman"/>
          <w:b/>
        </w:rPr>
      </w:pPr>
    </w:p>
    <w:p w:rsidR="008F6901" w:rsidRPr="00E3105E" w:rsidRDefault="001347D3">
      <w:pPr>
        <w:tabs>
          <w:tab w:val="left" w:pos="3195"/>
        </w:tabs>
        <w:jc w:val="center"/>
        <w:rPr>
          <w:rFonts w:ascii="Times New Roman" w:hAnsi="Times New Roman" w:cs="Times New Roman"/>
          <w:b/>
        </w:rPr>
      </w:pPr>
      <w:r w:rsidRPr="00E3105E">
        <w:rPr>
          <w:rFonts w:ascii="Times New Roman" w:hAnsi="Times New Roman" w:cs="Times New Roman"/>
          <w:b/>
        </w:rPr>
        <w:t xml:space="preserve">III Врсте </w:t>
      </w:r>
      <w:r w:rsidR="00DA1814" w:rsidRPr="00E3105E">
        <w:rPr>
          <w:rFonts w:ascii="Times New Roman" w:hAnsi="Times New Roman" w:cs="Times New Roman"/>
          <w:b/>
        </w:rPr>
        <w:t xml:space="preserve">и висина </w:t>
      </w:r>
      <w:r w:rsidRPr="00E3105E">
        <w:rPr>
          <w:rFonts w:ascii="Times New Roman" w:hAnsi="Times New Roman" w:cs="Times New Roman"/>
          <w:b/>
        </w:rPr>
        <w:t>подстицаја</w:t>
      </w:r>
    </w:p>
    <w:p w:rsidR="00A24E7F" w:rsidRPr="00E3105E" w:rsidRDefault="00A24E7F">
      <w:pPr>
        <w:tabs>
          <w:tab w:val="left" w:pos="3195"/>
        </w:tabs>
        <w:jc w:val="center"/>
        <w:rPr>
          <w:rFonts w:ascii="Times New Roman" w:hAnsi="Times New Roman" w:cs="Times New Roman"/>
          <w:b/>
        </w:rPr>
      </w:pPr>
    </w:p>
    <w:p w:rsidR="00A24E7F" w:rsidRPr="00E3105E" w:rsidRDefault="00A24E7F" w:rsidP="00A24E7F">
      <w:pPr>
        <w:tabs>
          <w:tab w:val="left" w:pos="3195"/>
        </w:tabs>
        <w:rPr>
          <w:rFonts w:ascii="Times New Roman" w:hAnsi="Times New Roman" w:cs="Times New Roman"/>
        </w:rPr>
      </w:pPr>
      <w:r w:rsidRPr="00E3105E">
        <w:rPr>
          <w:rFonts w:ascii="Times New Roman" w:hAnsi="Times New Roman" w:cs="Times New Roman"/>
          <w:b/>
          <w:u w:val="single"/>
        </w:rPr>
        <w:t>ВРСТА ПОДСТИЦАЈА</w:t>
      </w:r>
      <w:r w:rsidRPr="00E3105E">
        <w:rPr>
          <w:rFonts w:ascii="Times New Roman" w:hAnsi="Times New Roman" w:cs="Times New Roman"/>
          <w:b/>
        </w:rPr>
        <w:t>:</w:t>
      </w:r>
    </w:p>
    <w:p w:rsidR="008F6901" w:rsidRPr="00E3105E" w:rsidRDefault="008F6901">
      <w:pPr>
        <w:ind w:firstLine="708"/>
        <w:jc w:val="both"/>
        <w:rPr>
          <w:rFonts w:ascii="Times New Roman" w:hAnsi="Times New Roman" w:cs="Times New Roman"/>
          <w:b/>
        </w:rPr>
      </w:pPr>
    </w:p>
    <w:p w:rsidR="00D7072A" w:rsidRPr="00E3105E" w:rsidRDefault="00D7072A" w:rsidP="00D7072A">
      <w:pPr>
        <w:ind w:firstLine="709"/>
        <w:jc w:val="both"/>
        <w:rPr>
          <w:rFonts w:ascii="Times New Roman" w:hAnsi="Times New Roman" w:cs="Times New Roman"/>
        </w:rPr>
      </w:pPr>
      <w:r w:rsidRPr="00E3105E">
        <w:rPr>
          <w:rFonts w:ascii="Times New Roman" w:hAnsi="Times New Roman" w:cs="Times New Roman"/>
        </w:rPr>
        <w:t>По овом конурсу додељују се средства из буџета општине Владичин Хан за следећ</w:t>
      </w:r>
      <w:r w:rsidR="00461484" w:rsidRPr="00E3105E">
        <w:rPr>
          <w:rFonts w:ascii="Times New Roman" w:hAnsi="Times New Roman" w:cs="Times New Roman"/>
        </w:rPr>
        <w:t>у</w:t>
      </w:r>
      <w:r w:rsidRPr="00E3105E">
        <w:rPr>
          <w:rFonts w:ascii="Times New Roman" w:hAnsi="Times New Roman" w:cs="Times New Roman"/>
        </w:rPr>
        <w:t xml:space="preserve"> мер</w:t>
      </w:r>
      <w:r w:rsidR="00461484" w:rsidRPr="00E3105E">
        <w:rPr>
          <w:rFonts w:ascii="Times New Roman" w:hAnsi="Times New Roman" w:cs="Times New Roman"/>
        </w:rPr>
        <w:t>у</w:t>
      </w:r>
      <w:r w:rsidRPr="00E3105E">
        <w:rPr>
          <w:rFonts w:ascii="Times New Roman" w:hAnsi="Times New Roman" w:cs="Times New Roman"/>
        </w:rPr>
        <w:t>:</w:t>
      </w:r>
    </w:p>
    <w:p w:rsidR="00D472FE" w:rsidRPr="00E3105E" w:rsidRDefault="00D472FE" w:rsidP="00C34F70">
      <w:pPr>
        <w:jc w:val="both"/>
        <w:rPr>
          <w:rFonts w:ascii="Times New Roman" w:hAnsi="Times New Roman" w:cs="Times New Roman"/>
        </w:rPr>
      </w:pPr>
    </w:p>
    <w:p w:rsidR="00CE081F" w:rsidRPr="00CE081F" w:rsidRDefault="00461484" w:rsidP="00461484">
      <w:pPr>
        <w:pStyle w:val="ListParagraph"/>
        <w:tabs>
          <w:tab w:val="left" w:pos="270"/>
          <w:tab w:val="left" w:pos="540"/>
        </w:tabs>
        <w:spacing w:after="0"/>
        <w:ind w:left="0"/>
        <w:jc w:val="both"/>
        <w:rPr>
          <w:rFonts w:ascii="Times New Roman" w:hAnsi="Times New Roman" w:cs="Times New Roman"/>
          <w:b/>
          <w:sz w:val="24"/>
          <w:szCs w:val="24"/>
          <w:u w:val="single"/>
          <w:lang w:val="ru-RU"/>
        </w:rPr>
      </w:pPr>
      <w:r w:rsidRPr="006D0157">
        <w:rPr>
          <w:rFonts w:ascii="Times New Roman" w:hAnsi="Times New Roman" w:cs="Times New Roman"/>
          <w:b/>
          <w:sz w:val="24"/>
          <w:szCs w:val="24"/>
          <w:lang w:val="ru-RU"/>
        </w:rPr>
        <w:tab/>
      </w:r>
      <w:r w:rsidR="00D472FE" w:rsidRPr="006D0157">
        <w:rPr>
          <w:rFonts w:ascii="Times New Roman" w:hAnsi="Times New Roman" w:cs="Times New Roman"/>
          <w:b/>
          <w:sz w:val="24"/>
          <w:szCs w:val="24"/>
          <w:u w:val="single"/>
          <w:lang w:val="ru-RU"/>
        </w:rPr>
        <w:t>ИНВЕСТИЦИЈЕ У ФИЗИЧКУ ИМОВИНУ ПОЉОПРИВРЕДНИХ ГАЗДИНСТВА</w:t>
      </w:r>
      <w:r w:rsidR="00E56A75" w:rsidRPr="006D0157">
        <w:rPr>
          <w:rFonts w:ascii="Times New Roman" w:hAnsi="Times New Roman" w:cs="Times New Roman"/>
          <w:b/>
          <w:sz w:val="24"/>
          <w:szCs w:val="24"/>
          <w:u w:val="single"/>
          <w:lang w:val="ru-RU"/>
        </w:rPr>
        <w:t>:</w:t>
      </w:r>
    </w:p>
    <w:p w:rsidR="00E56A75" w:rsidRDefault="00CE081F" w:rsidP="005E48EE">
      <w:pPr>
        <w:pStyle w:val="ListParagraph"/>
        <w:tabs>
          <w:tab w:val="left" w:pos="270"/>
          <w:tab w:val="left" w:pos="540"/>
        </w:tabs>
        <w:spacing w:after="0"/>
        <w:ind w:left="0"/>
        <w:jc w:val="both"/>
        <w:rPr>
          <w:rFonts w:ascii="Times New Roman" w:hAnsi="Times New Roman" w:cs="Times New Roman"/>
          <w:b/>
          <w:sz w:val="24"/>
          <w:szCs w:val="24"/>
        </w:rPr>
      </w:pPr>
      <w:r w:rsidRPr="0022121A">
        <w:rPr>
          <w:rFonts w:ascii="Times New Roman" w:hAnsi="Times New Roman" w:cs="Times New Roman"/>
          <w:b/>
          <w:sz w:val="24"/>
          <w:szCs w:val="24"/>
          <w:lang w:val="ru-RU"/>
        </w:rPr>
        <w:t xml:space="preserve">    </w:t>
      </w:r>
      <w:proofErr w:type="gramStart"/>
      <w:r w:rsidR="00E56A75" w:rsidRPr="00E3105E">
        <w:rPr>
          <w:rFonts w:ascii="Times New Roman" w:hAnsi="Times New Roman" w:cs="Times New Roman"/>
          <w:b/>
          <w:sz w:val="24"/>
          <w:szCs w:val="24"/>
          <w:u w:val="single"/>
        </w:rPr>
        <w:t>ШИФРАМЕРЕ 101</w:t>
      </w:r>
      <w:r w:rsidR="00E56A75" w:rsidRPr="00E3105E">
        <w:rPr>
          <w:rFonts w:ascii="Times New Roman" w:hAnsi="Times New Roman" w:cs="Times New Roman"/>
          <w:b/>
          <w:sz w:val="24"/>
          <w:szCs w:val="24"/>
        </w:rPr>
        <w:t>.</w:t>
      </w:r>
      <w:proofErr w:type="gramEnd"/>
    </w:p>
    <w:p w:rsidR="00273CD6" w:rsidRPr="006A2B9F" w:rsidRDefault="00273CD6" w:rsidP="00273CD6">
      <w:pPr>
        <w:ind w:firstLine="708"/>
        <w:rPr>
          <w:rFonts w:ascii="Times New Roman" w:hAnsi="Times New Roman"/>
          <w:color w:val="000000" w:themeColor="text1"/>
        </w:rPr>
      </w:pPr>
      <w:r w:rsidRPr="006A2B9F">
        <w:rPr>
          <w:rFonts w:ascii="Times New Roman" w:hAnsi="Times New Roman"/>
          <w:color w:val="000000" w:themeColor="text1"/>
          <w:lang w:val="sr-Cyrl-CS"/>
        </w:rPr>
        <w:t xml:space="preserve">Средства за подстицање развоја пољопривреде могу да се користе  као финансијска подршка регистрованим пољопривредним газдинствима у </w:t>
      </w:r>
      <w:r w:rsidRPr="006A2B9F">
        <w:rPr>
          <w:rFonts w:ascii="Times New Roman" w:hAnsi="Times New Roman"/>
          <w:color w:val="000000" w:themeColor="text1"/>
        </w:rPr>
        <w:t>у</w:t>
      </w:r>
      <w:r w:rsidRPr="006A2B9F">
        <w:rPr>
          <w:rFonts w:ascii="Times New Roman" w:hAnsi="Times New Roman"/>
          <w:color w:val="000000" w:themeColor="text1"/>
          <w:lang w:val="sr-Cyrl-CS"/>
        </w:rPr>
        <w:t>напређењу и проширењу пољопривредне производњ</w:t>
      </w:r>
      <w:r w:rsidRPr="006A2B9F">
        <w:rPr>
          <w:rFonts w:ascii="Times New Roman" w:hAnsi="Times New Roman"/>
          <w:color w:val="000000" w:themeColor="text1"/>
        </w:rPr>
        <w:t xml:space="preserve">е </w:t>
      </w:r>
      <w:r w:rsidRPr="006A2B9F">
        <w:rPr>
          <w:rFonts w:ascii="Times New Roman" w:hAnsi="Times New Roman"/>
          <w:color w:val="000000" w:themeColor="text1"/>
          <w:lang w:val="sr-Cyrl-CS"/>
        </w:rPr>
        <w:t>за инвестирање у</w:t>
      </w:r>
      <w:r w:rsidRPr="006A2B9F">
        <w:rPr>
          <w:rFonts w:ascii="Times New Roman" w:hAnsi="Times New Roman"/>
          <w:color w:val="000000" w:themeColor="text1"/>
        </w:rPr>
        <w:t>:</w:t>
      </w:r>
    </w:p>
    <w:p w:rsidR="00273CD6" w:rsidRPr="006A2B9F" w:rsidRDefault="00273CD6" w:rsidP="00273CD6">
      <w:pPr>
        <w:ind w:firstLine="708"/>
        <w:rPr>
          <w:rFonts w:ascii="Times New Roman" w:hAnsi="Times New Roman"/>
          <w:color w:val="000000" w:themeColor="text1"/>
        </w:rPr>
      </w:pPr>
    </w:p>
    <w:tbl>
      <w:tblPr>
        <w:tblStyle w:val="TableGrid"/>
        <w:tblW w:w="0" w:type="auto"/>
        <w:tblLook w:val="04A0"/>
      </w:tblPr>
      <w:tblGrid>
        <w:gridCol w:w="1818"/>
        <w:gridCol w:w="8864"/>
      </w:tblGrid>
      <w:tr w:rsidR="00273CD6" w:rsidTr="005666FC">
        <w:tc>
          <w:tcPr>
            <w:tcW w:w="1818" w:type="dxa"/>
          </w:tcPr>
          <w:p w:rsidR="00273CD6" w:rsidRDefault="005666FC" w:rsidP="005E48EE">
            <w:pPr>
              <w:pStyle w:val="ListParagraph"/>
              <w:tabs>
                <w:tab w:val="left" w:pos="270"/>
                <w:tab w:val="left" w:pos="540"/>
              </w:tabs>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Шифра </w:t>
            </w:r>
          </w:p>
          <w:p w:rsidR="005666FC" w:rsidRDefault="005666FC" w:rsidP="005E48EE">
            <w:pPr>
              <w:pStyle w:val="ListParagraph"/>
              <w:tabs>
                <w:tab w:val="left" w:pos="270"/>
                <w:tab w:val="left" w:pos="540"/>
              </w:tabs>
              <w:spacing w:after="0"/>
              <w:ind w:left="0"/>
              <w:jc w:val="both"/>
              <w:rPr>
                <w:rFonts w:ascii="Times New Roman" w:hAnsi="Times New Roman" w:cs="Times New Roman"/>
                <w:b/>
                <w:sz w:val="24"/>
                <w:szCs w:val="24"/>
              </w:rPr>
            </w:pPr>
            <w:r>
              <w:rPr>
                <w:rFonts w:ascii="Times New Roman" w:hAnsi="Times New Roman" w:cs="Times New Roman"/>
                <w:b/>
                <w:sz w:val="24"/>
                <w:szCs w:val="24"/>
              </w:rPr>
              <w:t>инвестиције</w:t>
            </w:r>
          </w:p>
        </w:tc>
        <w:tc>
          <w:tcPr>
            <w:tcW w:w="8864" w:type="dxa"/>
          </w:tcPr>
          <w:p w:rsidR="00273CD6" w:rsidRDefault="005666FC" w:rsidP="005E48EE">
            <w:pPr>
              <w:pStyle w:val="ListParagraph"/>
              <w:tabs>
                <w:tab w:val="left" w:pos="270"/>
                <w:tab w:val="left" w:pos="540"/>
              </w:tabs>
              <w:spacing w:after="0"/>
              <w:ind w:left="0"/>
              <w:jc w:val="both"/>
              <w:rPr>
                <w:rFonts w:ascii="Times New Roman" w:hAnsi="Times New Roman" w:cs="Times New Roman"/>
                <w:b/>
                <w:sz w:val="24"/>
                <w:szCs w:val="24"/>
              </w:rPr>
            </w:pPr>
            <w:r>
              <w:rPr>
                <w:rFonts w:ascii="Times New Roman" w:hAnsi="Times New Roman" w:cs="Times New Roman"/>
                <w:b/>
                <w:sz w:val="24"/>
                <w:szCs w:val="24"/>
              </w:rPr>
              <w:t>Назив инвестиције</w:t>
            </w:r>
          </w:p>
        </w:tc>
      </w:tr>
      <w:tr w:rsidR="00273CD6" w:rsidTr="005666FC">
        <w:tc>
          <w:tcPr>
            <w:tcW w:w="1818" w:type="dxa"/>
          </w:tcPr>
          <w:p w:rsidR="00273CD6" w:rsidRDefault="005666FC" w:rsidP="005E48EE">
            <w:pPr>
              <w:pStyle w:val="ListParagraph"/>
              <w:tabs>
                <w:tab w:val="left" w:pos="270"/>
                <w:tab w:val="left" w:pos="540"/>
              </w:tabs>
              <w:spacing w:after="0"/>
              <w:ind w:left="0"/>
              <w:jc w:val="both"/>
              <w:rPr>
                <w:rFonts w:ascii="Times New Roman" w:hAnsi="Times New Roman" w:cs="Times New Roman"/>
                <w:b/>
                <w:sz w:val="24"/>
                <w:szCs w:val="24"/>
              </w:rPr>
            </w:pPr>
            <w:r w:rsidRPr="00E3105E">
              <w:rPr>
                <w:rFonts w:ascii="Times New Roman" w:eastAsia="Calibri" w:hAnsi="Times New Roman" w:cs="Times New Roman"/>
                <w:sz w:val="24"/>
                <w:szCs w:val="24"/>
                <w:lang w:val="ru-RU"/>
              </w:rPr>
              <w:t>101.4.1.</w:t>
            </w:r>
          </w:p>
        </w:tc>
        <w:tc>
          <w:tcPr>
            <w:tcW w:w="8864" w:type="dxa"/>
          </w:tcPr>
          <w:p w:rsidR="00273CD6" w:rsidRDefault="005666FC" w:rsidP="005E48EE">
            <w:pPr>
              <w:pStyle w:val="ListParagraph"/>
              <w:tabs>
                <w:tab w:val="left" w:pos="270"/>
                <w:tab w:val="left" w:pos="540"/>
              </w:tabs>
              <w:spacing w:after="0"/>
              <w:ind w:left="0"/>
              <w:jc w:val="both"/>
              <w:rPr>
                <w:rFonts w:ascii="Times New Roman" w:hAnsi="Times New Roman" w:cs="Times New Roman"/>
                <w:b/>
                <w:sz w:val="24"/>
                <w:szCs w:val="24"/>
              </w:rPr>
            </w:pPr>
            <w:r w:rsidRPr="00E3105E">
              <w:rPr>
                <w:rFonts w:ascii="Times New Roman" w:eastAsia="Calibri" w:hAnsi="Times New Roman" w:cs="Times New Roman"/>
                <w:sz w:val="24"/>
                <w:szCs w:val="24"/>
                <w:lang w:val="ru-RU"/>
              </w:rPr>
              <w:t>Подизање нових или обнављање постојећих (крчење и подизање) вишегодишњих засада воћака</w:t>
            </w:r>
            <w:r>
              <w:rPr>
                <w:rFonts w:ascii="Times New Roman" w:eastAsia="Calibri" w:hAnsi="Times New Roman" w:cs="Times New Roman"/>
                <w:sz w:val="24"/>
                <w:szCs w:val="24"/>
                <w:lang w:val="ru-RU"/>
              </w:rPr>
              <w:t>, хмеља и винове лозе</w:t>
            </w:r>
          </w:p>
        </w:tc>
      </w:tr>
    </w:tbl>
    <w:p w:rsidR="00A458AF" w:rsidRPr="005666FC" w:rsidRDefault="00BE18C1" w:rsidP="005666FC">
      <w:pPr>
        <w:pStyle w:val="ListParagraph"/>
        <w:tabs>
          <w:tab w:val="left" w:pos="270"/>
          <w:tab w:val="left" w:pos="540"/>
        </w:tabs>
        <w:spacing w:after="0"/>
        <w:ind w:left="0"/>
        <w:jc w:val="both"/>
        <w:rPr>
          <w:rFonts w:ascii="Times New Roman" w:hAnsi="Times New Roman" w:cs="Times New Roman"/>
          <w:b/>
          <w:sz w:val="24"/>
          <w:szCs w:val="24"/>
        </w:rPr>
      </w:pPr>
      <w:r w:rsidRPr="00E3105E">
        <w:rPr>
          <w:rFonts w:ascii="Times New Roman" w:hAnsi="Times New Roman" w:cs="Times New Roman"/>
          <w:b/>
          <w:sz w:val="24"/>
          <w:szCs w:val="24"/>
        </w:rPr>
        <w:tab/>
      </w:r>
    </w:p>
    <w:p w:rsidR="00411AAE" w:rsidRPr="00E3105E" w:rsidRDefault="00411AAE" w:rsidP="00411AAE">
      <w:pPr>
        <w:rPr>
          <w:rFonts w:ascii="Times New Roman" w:eastAsia="Times New Roman" w:hAnsi="Times New Roman" w:cs="Times New Roman"/>
          <w:u w:val="single"/>
        </w:rPr>
      </w:pPr>
      <w:r w:rsidRPr="00E3105E">
        <w:rPr>
          <w:rFonts w:ascii="Times New Roman" w:eastAsia="Times New Roman" w:hAnsi="Times New Roman" w:cs="Times New Roman"/>
          <w:b/>
          <w:u w:val="single"/>
        </w:rPr>
        <w:t>ВИСИНА ПОДСТИЦАЈА</w:t>
      </w:r>
      <w:r w:rsidRPr="00E3105E">
        <w:rPr>
          <w:rFonts w:ascii="Times New Roman" w:eastAsia="Times New Roman" w:hAnsi="Times New Roman" w:cs="Times New Roman"/>
          <w:u w:val="single"/>
        </w:rPr>
        <w:t>:</w:t>
      </w:r>
    </w:p>
    <w:p w:rsidR="00411AAE" w:rsidRPr="00E3105E" w:rsidRDefault="00411AAE" w:rsidP="00411AAE">
      <w:pPr>
        <w:rPr>
          <w:rFonts w:ascii="Times New Roman" w:eastAsia="Times New Roman" w:hAnsi="Times New Roman" w:cs="Times New Roman"/>
          <w:u w:val="single"/>
        </w:rPr>
      </w:pPr>
    </w:p>
    <w:p w:rsidR="00663A23" w:rsidRPr="00E3105E" w:rsidRDefault="00411AAE" w:rsidP="00411AAE">
      <w:pPr>
        <w:jc w:val="both"/>
        <w:rPr>
          <w:rFonts w:ascii="Times New Roman" w:eastAsia="Calibri" w:hAnsi="Times New Roman" w:cs="Times New Roman"/>
          <w:lang w:eastAsia="en-US"/>
        </w:rPr>
      </w:pPr>
      <w:r w:rsidRPr="00E3105E">
        <w:rPr>
          <w:rFonts w:ascii="Times New Roman" w:eastAsia="Times New Roman" w:hAnsi="Times New Roman" w:cs="Times New Roman"/>
        </w:rPr>
        <w:tab/>
        <w:t xml:space="preserve">Подстицаји се утврђују у проценту </w:t>
      </w:r>
      <w:r w:rsidR="003A20D5">
        <w:rPr>
          <w:rFonts w:ascii="Times New Roman" w:hAnsi="Times New Roman" w:cs="Times New Roman"/>
          <w:lang w:eastAsia="ru-RU"/>
        </w:rPr>
        <w:t xml:space="preserve">у висини </w:t>
      </w:r>
      <w:r w:rsidR="003A20D5" w:rsidRPr="00937404">
        <w:rPr>
          <w:rFonts w:ascii="Times New Roman" w:hAnsi="Times New Roman" w:cs="Times New Roman"/>
          <w:lang w:eastAsia="ru-RU"/>
        </w:rPr>
        <w:t>од 80</w:t>
      </w:r>
      <w:r w:rsidR="00CF3C69" w:rsidRPr="00937404">
        <w:rPr>
          <w:rFonts w:ascii="Times New Roman" w:hAnsi="Times New Roman" w:cs="Times New Roman"/>
          <w:lang w:eastAsia="ru-RU"/>
        </w:rPr>
        <w:t>%</w:t>
      </w:r>
      <w:r w:rsidR="00CF3C69" w:rsidRPr="00E3105E">
        <w:rPr>
          <w:rFonts w:ascii="Times New Roman" w:hAnsi="Times New Roman" w:cs="Times New Roman"/>
          <w:lang w:eastAsia="ru-RU"/>
        </w:rPr>
        <w:t xml:space="preserve">  </w:t>
      </w:r>
      <w:r w:rsidR="005666FC" w:rsidRPr="00E3105E">
        <w:rPr>
          <w:rFonts w:ascii="Times New Roman" w:eastAsia="Times New Roman" w:hAnsi="Times New Roman" w:cs="Times New Roman"/>
        </w:rPr>
        <w:t>износа</w:t>
      </w:r>
      <w:r w:rsidR="005666FC" w:rsidRPr="00E3105E">
        <w:rPr>
          <w:rFonts w:ascii="Times New Roman" w:hAnsi="Times New Roman" w:cs="Times New Roman"/>
          <w:lang w:eastAsia="ru-RU"/>
        </w:rPr>
        <w:t xml:space="preserve"> </w:t>
      </w:r>
      <w:r w:rsidR="00221C64" w:rsidRPr="00E3105E">
        <w:rPr>
          <w:rFonts w:ascii="Times New Roman" w:hAnsi="Times New Roman" w:cs="Times New Roman"/>
          <w:lang w:eastAsia="ru-RU"/>
        </w:rPr>
        <w:t>инвестиције</w:t>
      </w:r>
      <w:r w:rsidR="005666FC">
        <w:rPr>
          <w:rFonts w:ascii="Times New Roman" w:hAnsi="Times New Roman" w:cs="Times New Roman"/>
          <w:lang w:eastAsia="ru-RU"/>
        </w:rPr>
        <w:t xml:space="preserve"> рачуна </w:t>
      </w:r>
      <w:r w:rsidR="00221C64" w:rsidRPr="00E3105E">
        <w:rPr>
          <w:rFonts w:ascii="Times New Roman" w:hAnsi="Times New Roman" w:cs="Times New Roman"/>
          <w:lang w:eastAsia="ru-RU"/>
        </w:rPr>
        <w:t xml:space="preserve"> </w:t>
      </w:r>
      <w:r w:rsidR="00CF3C69" w:rsidRPr="00E3105E">
        <w:rPr>
          <w:rFonts w:ascii="Times New Roman" w:hAnsi="Times New Roman" w:cs="Times New Roman"/>
          <w:lang w:eastAsia="ru-RU"/>
        </w:rPr>
        <w:t xml:space="preserve">без </w:t>
      </w:r>
      <w:r w:rsidR="00CF3C69" w:rsidRPr="00E3105E">
        <w:rPr>
          <w:rFonts w:ascii="Times New Roman" w:hAnsi="Times New Roman" w:cs="Times New Roman"/>
        </w:rPr>
        <w:t>урачунатог пореза на додату вредност</w:t>
      </w:r>
      <w:r w:rsidR="00CF3C69" w:rsidRPr="00E3105E">
        <w:rPr>
          <w:rFonts w:ascii="Times New Roman" w:hAnsi="Times New Roman" w:cs="Times New Roman"/>
          <w:color w:val="000000"/>
        </w:rPr>
        <w:t xml:space="preserve"> (</w:t>
      </w:r>
      <w:r w:rsidR="003A20D5">
        <w:rPr>
          <w:rFonts w:ascii="Times New Roman" w:hAnsi="Times New Roman" w:cs="Times New Roman"/>
          <w:lang w:eastAsia="ru-RU"/>
        </w:rPr>
        <w:t>ПДВ)</w:t>
      </w:r>
      <w:r w:rsidRPr="00E3105E">
        <w:rPr>
          <w:rFonts w:ascii="Times New Roman" w:eastAsia="Times New Roman" w:hAnsi="Times New Roman" w:cs="Times New Roman"/>
        </w:rPr>
        <w:t xml:space="preserve">, а до максималног износа </w:t>
      </w:r>
      <w:r w:rsidR="005666FC" w:rsidRPr="00937404">
        <w:rPr>
          <w:rFonts w:ascii="Times New Roman" w:eastAsia="Calibri" w:hAnsi="Times New Roman" w:cs="Times New Roman"/>
          <w:lang w:eastAsia="en-US"/>
        </w:rPr>
        <w:t>15</w:t>
      </w:r>
      <w:r w:rsidR="00663A23" w:rsidRPr="00937404">
        <w:rPr>
          <w:rFonts w:ascii="Times New Roman" w:eastAsia="Calibri" w:hAnsi="Times New Roman" w:cs="Times New Roman"/>
          <w:lang w:eastAsia="en-US"/>
        </w:rPr>
        <w:t>0.000,00 динара</w:t>
      </w:r>
      <w:r w:rsidR="005666FC" w:rsidRPr="00937404">
        <w:rPr>
          <w:rFonts w:ascii="Times New Roman" w:eastAsia="Calibri" w:hAnsi="Times New Roman" w:cs="Times New Roman"/>
          <w:lang w:eastAsia="en-US"/>
        </w:rPr>
        <w:t xml:space="preserve"> без ПДВ</w:t>
      </w:r>
      <w:r w:rsidR="005666FC">
        <w:rPr>
          <w:rFonts w:ascii="Times New Roman" w:eastAsia="Calibri" w:hAnsi="Times New Roman" w:cs="Times New Roman"/>
          <w:lang w:eastAsia="en-US"/>
        </w:rPr>
        <w:t xml:space="preserve"> </w:t>
      </w:r>
      <w:r w:rsidR="00663A23" w:rsidRPr="00E3105E">
        <w:rPr>
          <w:rFonts w:ascii="Times New Roman" w:eastAsia="Calibri" w:hAnsi="Times New Roman" w:cs="Times New Roman"/>
          <w:lang w:eastAsia="en-US"/>
        </w:rPr>
        <w:t>по једном пољопривредном газдинству без обзира на вредност инвестиције.</w:t>
      </w:r>
    </w:p>
    <w:p w:rsidR="00663A23" w:rsidRPr="00E3105E" w:rsidRDefault="00663A23" w:rsidP="00411AAE">
      <w:pPr>
        <w:jc w:val="both"/>
        <w:rPr>
          <w:rFonts w:ascii="Times New Roman" w:eastAsia="Calibri" w:hAnsi="Times New Roman" w:cs="Times New Roman"/>
          <w:lang w:eastAsia="en-US"/>
        </w:rPr>
      </w:pPr>
    </w:p>
    <w:p w:rsidR="00663A23" w:rsidRPr="00E3105E" w:rsidRDefault="00663A23" w:rsidP="00411AAE">
      <w:pPr>
        <w:jc w:val="both"/>
        <w:rPr>
          <w:rFonts w:ascii="Times New Roman" w:eastAsia="Calibri" w:hAnsi="Times New Roman" w:cs="Times New Roman"/>
          <w:lang w:eastAsia="en-US"/>
        </w:rPr>
      </w:pPr>
    </w:p>
    <w:p w:rsidR="00953171" w:rsidRPr="00E3105E" w:rsidRDefault="00953171" w:rsidP="00953171">
      <w:pPr>
        <w:jc w:val="center"/>
        <w:rPr>
          <w:rFonts w:ascii="Times New Roman" w:hAnsi="Times New Roman" w:cs="Times New Roman"/>
          <w:b/>
        </w:rPr>
      </w:pPr>
      <w:r w:rsidRPr="00E3105E">
        <w:rPr>
          <w:rFonts w:ascii="Times New Roman" w:hAnsi="Times New Roman" w:cs="Times New Roman"/>
          <w:b/>
        </w:rPr>
        <w:t>IV КРИТЕРИЈУМИ ЗА ДОДЕЛУ ПОДСТИЦАЈНИХ СРЕДСТАВА ИНВЕСТИЦИЈЕ У ФИЗИЧКУ ИМОВИНУ ПОЉОПРИВРЕДНИХ ГАЗДИНСТ</w:t>
      </w:r>
      <w:r w:rsidR="00E22624" w:rsidRPr="00E3105E">
        <w:rPr>
          <w:rFonts w:ascii="Times New Roman" w:hAnsi="Times New Roman" w:cs="Times New Roman"/>
          <w:b/>
        </w:rPr>
        <w:t>А</w:t>
      </w:r>
      <w:r w:rsidRPr="00E3105E">
        <w:rPr>
          <w:rFonts w:ascii="Times New Roman" w:hAnsi="Times New Roman" w:cs="Times New Roman"/>
          <w:b/>
        </w:rPr>
        <w:t>ВА</w:t>
      </w:r>
    </w:p>
    <w:p w:rsidR="00953171" w:rsidRDefault="00953171" w:rsidP="00953171">
      <w:pPr>
        <w:jc w:val="center"/>
        <w:rPr>
          <w:rFonts w:ascii="Times New Roman" w:hAnsi="Times New Roman" w:cs="Times New Roman"/>
          <w:b/>
          <w:lang/>
        </w:rPr>
      </w:pPr>
      <w:r w:rsidRPr="00E3105E">
        <w:rPr>
          <w:rFonts w:ascii="Times New Roman" w:hAnsi="Times New Roman" w:cs="Times New Roman"/>
          <w:b/>
        </w:rPr>
        <w:t>ШИФРА МЕРЕ 101</w:t>
      </w:r>
    </w:p>
    <w:p w:rsidR="00727BC8" w:rsidRPr="00727BC8" w:rsidRDefault="00727BC8" w:rsidP="00953171">
      <w:pPr>
        <w:jc w:val="center"/>
        <w:rPr>
          <w:rFonts w:ascii="Times New Roman" w:hAnsi="Times New Roman" w:cs="Times New Roman"/>
          <w:b/>
          <w:lang/>
        </w:rPr>
      </w:pPr>
    </w:p>
    <w:p w:rsidR="00E22624" w:rsidRPr="00E3105E" w:rsidRDefault="00E22624" w:rsidP="00953171">
      <w:pPr>
        <w:jc w:val="center"/>
        <w:rPr>
          <w:rFonts w:ascii="Times New Roman" w:hAnsi="Times New Roman" w:cs="Times New Roman"/>
          <w:b/>
        </w:rPr>
      </w:pPr>
    </w:p>
    <w:p w:rsidR="0009707A" w:rsidRPr="00E3105E" w:rsidRDefault="0009707A" w:rsidP="00953171">
      <w:pPr>
        <w:jc w:val="center"/>
        <w:rPr>
          <w:rFonts w:ascii="Times New Roman" w:hAnsi="Times New Roman" w:cs="Times New Roman"/>
          <w:b/>
        </w:rPr>
      </w:pPr>
      <w:r w:rsidRPr="00E3105E">
        <w:rPr>
          <w:rFonts w:ascii="Times New Roman" w:hAnsi="Times New Roman" w:cs="Times New Roman"/>
          <w:b/>
        </w:rPr>
        <w:t>-ОПШТИ КРИТЕРИЈУМИ ЗА КОРИСНИКЕ-</w:t>
      </w:r>
    </w:p>
    <w:p w:rsidR="00663A23" w:rsidRPr="00E3105E" w:rsidRDefault="00663A23" w:rsidP="00411AAE">
      <w:pPr>
        <w:jc w:val="both"/>
        <w:rPr>
          <w:rFonts w:ascii="Times New Roman" w:eastAsia="Calibri" w:hAnsi="Times New Roman" w:cs="Times New Roman"/>
          <w:lang w:eastAsia="en-US"/>
        </w:rPr>
      </w:pPr>
    </w:p>
    <w:p w:rsidR="00A84C97" w:rsidRPr="00E3105E" w:rsidRDefault="00A84C97" w:rsidP="00A84C97">
      <w:pPr>
        <w:overflowPunct/>
        <w:autoSpaceDE w:val="0"/>
        <w:autoSpaceDN w:val="0"/>
        <w:adjustRightInd w:val="0"/>
        <w:spacing w:line="231" w:lineRule="auto"/>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eastAsia="en-US" w:bidi="ar-SA"/>
        </w:rPr>
        <w:t>1.Да је корисник средстава носилац регистрованог комерцијалног пољопривредног газдинства са активним статусом уписан у Регистар пољопривредних газдинстава у складу са посебним прописом којим се уређује Регистар пољопривредних газдинстава (у даљем тексту: Регистар пољопривредних газдинстава);</w:t>
      </w:r>
    </w:p>
    <w:p w:rsidR="00A84C97" w:rsidRPr="00E3105E" w:rsidRDefault="00A84C97" w:rsidP="00A84C97">
      <w:pPr>
        <w:overflowPunct/>
        <w:autoSpaceDE w:val="0"/>
        <w:autoSpaceDN w:val="0"/>
        <w:adjustRightInd w:val="0"/>
        <w:spacing w:line="231" w:lineRule="auto"/>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eastAsia="en-US" w:bidi="ar-SA"/>
        </w:rPr>
        <w:t>2. За инвестицију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A84C97" w:rsidRPr="00E3105E" w:rsidRDefault="00A84C97" w:rsidP="00A84C97">
      <w:pPr>
        <w:widowControl/>
        <w:overflowPunct/>
        <w:ind w:right="27" w:firstLine="709"/>
        <w:jc w:val="both"/>
        <w:rPr>
          <w:rFonts w:ascii="Times New Roman" w:eastAsia="Times New Roman" w:hAnsi="Times New Roman" w:cs="Times New Roman"/>
          <w:color w:val="auto"/>
          <w:u w:val="single"/>
          <w:lang w:eastAsia="en-US" w:bidi="ar-SA"/>
        </w:rPr>
      </w:pPr>
      <w:r w:rsidRPr="00E3105E">
        <w:rPr>
          <w:rFonts w:ascii="Times New Roman" w:eastAsia="Times New Roman" w:hAnsi="Times New Roman" w:cs="Times New Roman"/>
          <w:color w:val="auto"/>
          <w:lang w:val="sr-Cyrl-CS" w:eastAsia="en-US" w:bidi="ar-SA"/>
        </w:rPr>
        <w:t>3.</w:t>
      </w:r>
      <w:r w:rsidRPr="00E3105E">
        <w:rPr>
          <w:rFonts w:ascii="Times New Roman" w:eastAsia="Times New Roman" w:hAnsi="Times New Roman" w:cs="Times New Roman"/>
          <w:color w:val="auto"/>
          <w:lang w:eastAsia="en-US" w:bidi="ar-SA"/>
        </w:rPr>
        <w:t xml:space="preserve"> У случају када корисник није власник катастарских парцела или објекта који су предмет инвестиције за коју се подноси захтев, неопходно је да на њима има право закупа, односно коришћења на онову уговора закљученог са зкуподавцем  физичким лицем или </w:t>
      </w:r>
      <w:r w:rsidR="00A754CE">
        <w:rPr>
          <w:rFonts w:ascii="Times New Roman" w:eastAsia="Times New Roman" w:hAnsi="Times New Roman" w:cs="Times New Roman"/>
          <w:color w:val="auto"/>
          <w:lang w:eastAsia="en-US" w:bidi="ar-SA"/>
        </w:rPr>
        <w:t>М</w:t>
      </w:r>
      <w:r w:rsidRPr="00E3105E">
        <w:rPr>
          <w:rFonts w:ascii="Times New Roman" w:eastAsia="Times New Roman" w:hAnsi="Times New Roman" w:cs="Times New Roman"/>
          <w:color w:val="auto"/>
          <w:lang w:eastAsia="en-US" w:bidi="ar-SA"/>
        </w:rPr>
        <w:t>инистарством надлежним за послове пољопривреде, на период од најмање пет година од дана подношења захтева за коришћење подстицаја;</w:t>
      </w:r>
    </w:p>
    <w:p w:rsidR="00A84C97" w:rsidRPr="006A15C6" w:rsidRDefault="00A84C97" w:rsidP="00A84C97">
      <w:pPr>
        <w:overflowPunct/>
        <w:autoSpaceDE w:val="0"/>
        <w:autoSpaceDN w:val="0"/>
        <w:adjustRightInd w:val="0"/>
        <w:spacing w:line="231" w:lineRule="auto"/>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eastAsia="en-US" w:bidi="ar-SA"/>
        </w:rPr>
        <w:t xml:space="preserve">4. Наменски користи и не отуђи нити да другом лицу на коришћење инвестицију која је предмет захтева у периоду од  пет година од дана набавке </w:t>
      </w:r>
      <w:r w:rsidR="006A15C6">
        <w:rPr>
          <w:rFonts w:ascii="Times New Roman" w:eastAsia="Times New Roman" w:hAnsi="Times New Roman" w:cs="Times New Roman"/>
          <w:color w:val="auto"/>
          <w:lang w:eastAsia="en-US" w:bidi="ar-SA"/>
        </w:rPr>
        <w:t>садног материјала</w:t>
      </w:r>
      <w:r w:rsidRPr="00E3105E">
        <w:rPr>
          <w:rFonts w:ascii="Times New Roman" w:eastAsia="Times New Roman" w:hAnsi="Times New Roman" w:cs="Times New Roman"/>
          <w:color w:val="auto"/>
          <w:lang w:eastAsia="en-US" w:bidi="ar-SA"/>
        </w:rPr>
        <w:t>, односно подизање нових производних засада</w:t>
      </w:r>
      <w:r w:rsidRPr="00E3105E">
        <w:rPr>
          <w:rFonts w:ascii="Times New Roman" w:eastAsia="Times New Roman" w:hAnsi="Times New Roman" w:cs="Times New Roman"/>
          <w:color w:val="auto"/>
          <w:lang w:eastAsia="ru-RU" w:bidi="ar-SA"/>
        </w:rPr>
        <w:t xml:space="preserve"> воћа и</w:t>
      </w:r>
      <w:r w:rsidR="006A15C6">
        <w:rPr>
          <w:rFonts w:ascii="Times New Roman" w:eastAsia="Times New Roman" w:hAnsi="Times New Roman" w:cs="Times New Roman"/>
          <w:color w:val="auto"/>
          <w:lang w:eastAsia="ru-RU" w:bidi="ar-SA"/>
        </w:rPr>
        <w:t xml:space="preserve"> </w:t>
      </w:r>
      <w:r w:rsidRPr="00E3105E">
        <w:rPr>
          <w:rFonts w:ascii="Times New Roman" w:eastAsia="Times New Roman" w:hAnsi="Times New Roman" w:cs="Times New Roman"/>
          <w:color w:val="auto"/>
          <w:lang w:eastAsia="ru-RU" w:bidi="ar-SA"/>
        </w:rPr>
        <w:t>грожђа</w:t>
      </w:r>
      <w:r w:rsidR="006A15C6">
        <w:rPr>
          <w:rFonts w:ascii="Times New Roman" w:eastAsia="Times New Roman" w:hAnsi="Times New Roman" w:cs="Times New Roman"/>
          <w:color w:val="auto"/>
          <w:lang w:eastAsia="ru-RU" w:bidi="ar-SA"/>
        </w:rPr>
        <w:t>.</w:t>
      </w:r>
    </w:p>
    <w:p w:rsidR="00A84C97" w:rsidRPr="00E3105E" w:rsidRDefault="00A84C97" w:rsidP="00834CBB">
      <w:pPr>
        <w:overflowPunct/>
        <w:autoSpaceDE w:val="0"/>
        <w:autoSpaceDN w:val="0"/>
        <w:adjustRightInd w:val="0"/>
        <w:spacing w:line="231" w:lineRule="auto"/>
        <w:ind w:right="27" w:firstLine="709"/>
        <w:jc w:val="both"/>
        <w:rPr>
          <w:rFonts w:ascii="Times New Roman" w:eastAsia="Times New Roman" w:hAnsi="Times New Roman" w:cs="Times New Roman"/>
          <w:color w:val="auto"/>
          <w:lang w:eastAsia="en-US" w:bidi="ar-SA"/>
        </w:rPr>
      </w:pPr>
      <w:r w:rsidRPr="00E3105E">
        <w:rPr>
          <w:rFonts w:ascii="Times New Roman" w:eastAsia="Times New Roman" w:hAnsi="Times New Roman" w:cs="Times New Roman"/>
          <w:color w:val="auto"/>
          <w:lang w:eastAsia="en-US" w:bidi="ar-SA"/>
        </w:rPr>
        <w:t>5</w:t>
      </w:r>
      <w:r w:rsidR="00834CBB" w:rsidRPr="00E3105E">
        <w:rPr>
          <w:rFonts w:ascii="Times New Roman" w:eastAsia="Times New Roman" w:hAnsi="Times New Roman" w:cs="Times New Roman"/>
          <w:color w:val="auto"/>
          <w:lang w:eastAsia="en-US" w:bidi="ar-SA"/>
        </w:rPr>
        <w:t>.</w:t>
      </w:r>
      <w:r w:rsidRPr="00E3105E">
        <w:rPr>
          <w:rFonts w:ascii="Times New Roman" w:eastAsia="Times New Roman" w:hAnsi="Times New Roman" w:cs="Times New Roman"/>
          <w:color w:val="auto"/>
          <w:lang w:eastAsia="en-US" w:bidi="ar-SA"/>
        </w:rPr>
        <w:t xml:space="preserve"> Да регистровано пољопривредно газдинство је са пребивалиштем и производњом на територији општине Владичин Хан; </w:t>
      </w:r>
    </w:p>
    <w:p w:rsidR="00337321" w:rsidRPr="00337321" w:rsidRDefault="00A84C97" w:rsidP="00337321">
      <w:pPr>
        <w:widowControl/>
        <w:overflowPunct/>
        <w:ind w:right="27" w:firstLine="709"/>
        <w:jc w:val="both"/>
        <w:rPr>
          <w:rFonts w:ascii="Times New Roman" w:eastAsia="Times New Roman" w:hAnsi="Times New Roman" w:cs="Times New Roman"/>
          <w:color w:val="auto"/>
          <w:lang w:val="en-US" w:eastAsia="en-US" w:bidi="ar-SA"/>
        </w:rPr>
      </w:pPr>
      <w:r w:rsidRPr="00E3105E">
        <w:rPr>
          <w:rFonts w:ascii="Times New Roman" w:eastAsia="Times New Roman" w:hAnsi="Times New Roman" w:cs="Times New Roman"/>
          <w:color w:val="auto"/>
          <w:lang w:val="sr-Cyrl-CS" w:eastAsia="en-US" w:bidi="ar-SA"/>
        </w:rPr>
        <w:t>6</w:t>
      </w:r>
      <w:r w:rsidR="00834CBB" w:rsidRPr="00E3105E">
        <w:rPr>
          <w:rFonts w:ascii="Times New Roman" w:eastAsia="Times New Roman" w:hAnsi="Times New Roman" w:cs="Times New Roman"/>
          <w:color w:val="auto"/>
          <w:lang w:val="sr-Cyrl-CS" w:eastAsia="en-US" w:bidi="ar-SA"/>
        </w:rPr>
        <w:t>.</w:t>
      </w:r>
      <w:r w:rsidRPr="00E3105E">
        <w:rPr>
          <w:rFonts w:ascii="Times New Roman" w:eastAsia="Times New Roman" w:hAnsi="Times New Roman" w:cs="Times New Roman"/>
          <w:color w:val="auto"/>
          <w:lang w:val="sr-Cyrl-CS" w:eastAsia="en-US" w:bidi="ar-SA"/>
        </w:rPr>
        <w:t xml:space="preserve"> Да</w:t>
      </w:r>
      <w:r w:rsidRPr="00E3105E">
        <w:rPr>
          <w:rFonts w:ascii="Times New Roman" w:eastAsia="Times New Roman" w:hAnsi="Times New Roman" w:cs="Times New Roman"/>
          <w:color w:val="auto"/>
          <w:lang w:eastAsia="en-US" w:bidi="ar-SA"/>
        </w:rPr>
        <w:t xml:space="preserve"> је подносилац захтева измирио доспеле пореске обавезе према локалној самоуправи;</w:t>
      </w:r>
    </w:p>
    <w:p w:rsidR="00337321" w:rsidRPr="00541DED" w:rsidRDefault="00337321" w:rsidP="00541DED">
      <w:pPr>
        <w:ind w:right="27"/>
        <w:rPr>
          <w:lang w:val="en-US"/>
        </w:rPr>
      </w:pPr>
      <w:r>
        <w:rPr>
          <w:rFonts w:ascii="Times New Roman" w:eastAsia="Times New Roman" w:hAnsi="Times New Roman" w:cs="Times New Roman"/>
          <w:color w:val="auto"/>
          <w:lang w:val="en-US" w:eastAsia="en-US" w:bidi="ar-SA"/>
        </w:rPr>
        <w:t xml:space="preserve">           7. </w:t>
      </w:r>
      <w:r w:rsidRPr="00D51CB2">
        <w:rPr>
          <w:lang w:val="sr-Cyrl-CS"/>
        </w:rPr>
        <w:t>Да</w:t>
      </w:r>
      <w:r w:rsidRPr="00D51CB2">
        <w:t xml:space="preserve"> подносилац захтева</w:t>
      </w:r>
      <w:r>
        <w:t xml:space="preserve"> нема неизмирених дуговања према општини </w:t>
      </w:r>
      <w:r w:rsidRPr="00D51CB2">
        <w:t>Владичин Хан</w:t>
      </w:r>
      <w:r>
        <w:t xml:space="preserve"> из ранијих конкурса и јавних позива;</w:t>
      </w:r>
    </w:p>
    <w:p w:rsidR="00C75861" w:rsidRPr="00C75861" w:rsidRDefault="00337321" w:rsidP="00834CBB">
      <w:pPr>
        <w:widowControl/>
        <w:overflowPunct/>
        <w:ind w:right="27" w:firstLine="709"/>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val="en-US" w:eastAsia="en-US" w:bidi="ar-SA"/>
        </w:rPr>
        <w:t>8</w:t>
      </w:r>
      <w:r w:rsidR="00C75861">
        <w:rPr>
          <w:rFonts w:ascii="Times New Roman" w:eastAsia="Times New Roman" w:hAnsi="Times New Roman" w:cs="Times New Roman"/>
          <w:color w:val="auto"/>
          <w:lang w:val="en-US" w:eastAsia="en-US" w:bidi="ar-SA"/>
        </w:rPr>
        <w:t xml:space="preserve">. </w:t>
      </w:r>
      <w:r w:rsidR="00C75861">
        <w:rPr>
          <w:rFonts w:ascii="Times New Roman" w:eastAsia="Times New Roman" w:hAnsi="Times New Roman" w:cs="Times New Roman"/>
          <w:color w:val="auto"/>
          <w:lang w:eastAsia="en-US" w:bidi="ar-SA"/>
        </w:rPr>
        <w:t xml:space="preserve">Подносилац </w:t>
      </w:r>
      <w:r w:rsidR="00C75861" w:rsidRPr="00E3105E">
        <w:rPr>
          <w:rFonts w:ascii="Times New Roman" w:eastAsia="Times New Roman" w:hAnsi="Times New Roman" w:cs="Times New Roman"/>
          <w:color w:val="auto"/>
          <w:lang w:eastAsia="en-US" w:bidi="ar-SA"/>
        </w:rPr>
        <w:t>захтева</w:t>
      </w:r>
      <w:r w:rsidR="00C75861">
        <w:rPr>
          <w:rFonts w:ascii="Times New Roman" w:eastAsia="Times New Roman" w:hAnsi="Times New Roman" w:cs="Times New Roman"/>
          <w:color w:val="auto"/>
          <w:lang w:eastAsia="en-US" w:bidi="ar-SA"/>
        </w:rPr>
        <w:t xml:space="preserve"> може да поднесе само један захтев у оквиру мере у току трајања Конкурса.</w:t>
      </w:r>
    </w:p>
    <w:p w:rsidR="00C17E10" w:rsidRDefault="00C17E10" w:rsidP="009D39E5">
      <w:pPr>
        <w:widowControl/>
        <w:overflowPun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ab/>
      </w:r>
    </w:p>
    <w:p w:rsidR="00C17E10" w:rsidRPr="00C17E10" w:rsidRDefault="00C17E10" w:rsidP="009D39E5">
      <w:pPr>
        <w:widowControl/>
        <w:overflowPun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ab/>
      </w:r>
      <w:r w:rsidRPr="006A2B9F">
        <w:rPr>
          <w:rFonts w:ascii="Times New Roman" w:eastAsia="Arial" w:hAnsi="Times New Roman"/>
          <w:color w:val="000000" w:themeColor="text1"/>
          <w:lang w:val="sr-Cyrl-CS"/>
        </w:rPr>
        <w:t>Корисн</w:t>
      </w:r>
      <w:r>
        <w:rPr>
          <w:rFonts w:ascii="Times New Roman" w:eastAsia="Arial" w:hAnsi="Times New Roman"/>
          <w:color w:val="000000" w:themeColor="text1"/>
          <w:lang w:val="sr-Cyrl-CS"/>
        </w:rPr>
        <w:t xml:space="preserve">ици подстицаја по </w:t>
      </w:r>
      <w:r w:rsidRPr="006A2B9F">
        <w:rPr>
          <w:rFonts w:ascii="Times New Roman" w:eastAsia="Arial" w:hAnsi="Times New Roman"/>
          <w:color w:val="000000" w:themeColor="text1"/>
          <w:lang w:val="sr-Cyrl-CS"/>
        </w:rPr>
        <w:t>мерама дужни су</w:t>
      </w:r>
      <w:r w:rsidRPr="006A2B9F">
        <w:rPr>
          <w:rFonts w:ascii="Times New Roman" w:eastAsia="Arial" w:hAnsi="Times New Roman"/>
          <w:color w:val="000000" w:themeColor="text1"/>
        </w:rPr>
        <w:t xml:space="preserve"> </w:t>
      </w:r>
      <w:r w:rsidRPr="006A2B9F">
        <w:rPr>
          <w:rFonts w:ascii="Times New Roman" w:hAnsi="Times New Roman"/>
          <w:color w:val="000000" w:themeColor="text1"/>
        </w:rPr>
        <w:t xml:space="preserve">да чувају документацију која се односи на остваривање права на подстицаје најмање </w:t>
      </w:r>
      <w:r w:rsidRPr="006A2B9F">
        <w:rPr>
          <w:rFonts w:ascii="Times New Roman" w:hAnsi="Times New Roman"/>
          <w:b/>
          <w:color w:val="000000" w:themeColor="text1"/>
        </w:rPr>
        <w:t>5</w:t>
      </w:r>
      <w:r w:rsidRPr="006A2B9F">
        <w:rPr>
          <w:rFonts w:ascii="Times New Roman" w:hAnsi="Times New Roman"/>
          <w:color w:val="000000" w:themeColor="text1"/>
        </w:rPr>
        <w:t xml:space="preserve"> година од дана потписивања Уговора.</w:t>
      </w:r>
    </w:p>
    <w:p w:rsidR="005666FC" w:rsidRDefault="005666FC" w:rsidP="00580699">
      <w:pPr>
        <w:jc w:val="center"/>
        <w:rPr>
          <w:rFonts w:ascii="Times New Roman" w:eastAsia="Calibri" w:hAnsi="Times New Roman" w:cs="Times New Roman"/>
          <w:b/>
          <w:lang w:eastAsia="en-US"/>
        </w:rPr>
      </w:pPr>
    </w:p>
    <w:p w:rsidR="00220AAC" w:rsidRDefault="00220AAC" w:rsidP="00580699">
      <w:pPr>
        <w:jc w:val="center"/>
        <w:rPr>
          <w:rFonts w:ascii="Times New Roman" w:eastAsia="Calibri" w:hAnsi="Times New Roman" w:cs="Times New Roman"/>
          <w:b/>
          <w:lang w:eastAsia="en-US"/>
        </w:rPr>
      </w:pPr>
    </w:p>
    <w:p w:rsidR="00727BC8" w:rsidRDefault="00727BC8" w:rsidP="00580699">
      <w:pPr>
        <w:jc w:val="center"/>
        <w:rPr>
          <w:rFonts w:ascii="Times New Roman" w:eastAsia="Calibri" w:hAnsi="Times New Roman" w:cs="Times New Roman"/>
          <w:b/>
          <w:lang w:eastAsia="en-US"/>
        </w:rPr>
      </w:pPr>
    </w:p>
    <w:p w:rsidR="00663A23" w:rsidRPr="00E3105E" w:rsidRDefault="00580699" w:rsidP="00580699">
      <w:pPr>
        <w:jc w:val="center"/>
        <w:rPr>
          <w:rFonts w:ascii="Times New Roman" w:eastAsia="Calibri" w:hAnsi="Times New Roman" w:cs="Times New Roman"/>
          <w:b/>
          <w:lang w:eastAsia="en-US"/>
        </w:rPr>
      </w:pPr>
      <w:r w:rsidRPr="00E3105E">
        <w:rPr>
          <w:rFonts w:ascii="Times New Roman" w:eastAsia="Calibri" w:hAnsi="Times New Roman" w:cs="Times New Roman"/>
          <w:b/>
          <w:lang w:eastAsia="en-US"/>
        </w:rPr>
        <w:t>-СПЕЦИФИЧНИ КРИТЕРИЈУМИ ЗА КОРИСНИКЕ-</w:t>
      </w:r>
    </w:p>
    <w:p w:rsidR="00663A23" w:rsidRPr="00E3105E" w:rsidRDefault="00663A23" w:rsidP="00411AAE">
      <w:pPr>
        <w:jc w:val="both"/>
        <w:rPr>
          <w:rFonts w:ascii="Times New Roman" w:eastAsia="Calibri" w:hAnsi="Times New Roman" w:cs="Times New Roman"/>
          <w:lang w:eastAsia="en-US"/>
        </w:rPr>
      </w:pPr>
    </w:p>
    <w:p w:rsidR="00663A23" w:rsidRPr="00E3105E" w:rsidRDefault="00477C37" w:rsidP="00411AAE">
      <w:pPr>
        <w:jc w:val="both"/>
        <w:rPr>
          <w:rFonts w:ascii="Times New Roman" w:eastAsia="Calibri" w:hAnsi="Times New Roman" w:cs="Times New Roman"/>
          <w:b/>
          <w:u w:val="single"/>
          <w:lang w:eastAsia="en-US"/>
        </w:rPr>
      </w:pPr>
      <w:r w:rsidRPr="00E3105E">
        <w:rPr>
          <w:rFonts w:ascii="Times New Roman" w:eastAsia="Calibri" w:hAnsi="Times New Roman" w:cs="Times New Roman"/>
          <w:b/>
          <w:u w:val="single"/>
          <w:lang w:eastAsia="en-US"/>
        </w:rPr>
        <w:t>ПРИХВАТЉИВИ КОРИСНИЦИ</w:t>
      </w:r>
      <w:r w:rsidR="0060134B" w:rsidRPr="00E3105E">
        <w:rPr>
          <w:rFonts w:ascii="Times New Roman" w:eastAsia="Calibri" w:hAnsi="Times New Roman" w:cs="Times New Roman"/>
          <w:b/>
          <w:u w:val="single"/>
          <w:lang w:eastAsia="en-US"/>
        </w:rPr>
        <w:t>:</w:t>
      </w:r>
    </w:p>
    <w:p w:rsidR="00CC61F3" w:rsidRPr="00CC61F3" w:rsidRDefault="00AD3892" w:rsidP="00CC61F3">
      <w:pPr>
        <w:pStyle w:val="ListParagraph"/>
        <w:widowControl/>
        <w:numPr>
          <w:ilvl w:val="0"/>
          <w:numId w:val="10"/>
        </w:numPr>
        <w:overflowPunct/>
        <w:autoSpaceDE w:val="0"/>
        <w:autoSpaceDN w:val="0"/>
        <w:adjustRightInd w:val="0"/>
        <w:spacing w:after="0"/>
        <w:jc w:val="both"/>
        <w:rPr>
          <w:rFonts w:ascii="Times New Roman" w:eastAsia="Times New Roman" w:hAnsi="Times New Roman" w:cs="Times New Roman"/>
          <w:color w:val="000000"/>
          <w:lang w:eastAsia="ru-RU" w:bidi="ar-SA"/>
        </w:rPr>
      </w:pPr>
      <w:r w:rsidRPr="00BF2E1F">
        <w:rPr>
          <w:rFonts w:ascii="Times New Roman" w:hAnsi="Times New Roman" w:cs="Times New Roman"/>
          <w:b/>
          <w:lang w:val="ru-RU"/>
        </w:rPr>
        <w:t>За шифру инвестиције: 101.4.1.</w:t>
      </w:r>
      <w:r w:rsidR="0075381C" w:rsidRPr="00BF2E1F">
        <w:rPr>
          <w:rFonts w:ascii="Times New Roman" w:hAnsi="Times New Roman" w:cs="Times New Roman"/>
          <w:lang w:val="ru-RU"/>
        </w:rPr>
        <w:t xml:space="preserve">- </w:t>
      </w:r>
      <w:r w:rsidRPr="00BF2E1F">
        <w:rPr>
          <w:rFonts w:ascii="Times New Roman" w:hAnsi="Times New Roman" w:cs="Times New Roman"/>
          <w:lang w:val="ru-RU"/>
        </w:rPr>
        <w:t>за п</w:t>
      </w:r>
      <w:r w:rsidRPr="00BF2E1F">
        <w:rPr>
          <w:rFonts w:ascii="Times New Roman" w:eastAsia="Calibri" w:hAnsi="Times New Roman" w:cs="Times New Roman"/>
          <w:lang w:val="ru-RU"/>
        </w:rPr>
        <w:t>одизање нових или обнављање постојећих (крчење и подизање) вишегодишњих засада воћака и винове лозе - за набавку садног материјала</w:t>
      </w:r>
      <w:r w:rsidRPr="00BF2E1F">
        <w:rPr>
          <w:rFonts w:ascii="Times New Roman" w:hAnsi="Times New Roman" w:cs="Times New Roman"/>
          <w:color w:val="000000"/>
          <w:lang w:val="ru-RU" w:eastAsia="ru-RU"/>
        </w:rPr>
        <w:t xml:space="preserve">, </w:t>
      </w:r>
      <w:r w:rsidRPr="00BF2E1F">
        <w:rPr>
          <w:rFonts w:ascii="Times New Roman" w:hAnsi="Times New Roman" w:cs="Times New Roman"/>
          <w:lang w:val="ru-RU"/>
        </w:rPr>
        <w:t xml:space="preserve">прихватљиви корисници </w:t>
      </w:r>
      <w:r w:rsidR="001479CA" w:rsidRPr="001479CA">
        <w:rPr>
          <w:rFonts w:ascii="Times New Roman" w:hAnsi="Times New Roman" w:cs="Times New Roman"/>
          <w:b/>
          <w:color w:val="000000"/>
          <w:lang w:val="ru-RU" w:eastAsia="ru-RU"/>
        </w:rPr>
        <w:t>за сектор воће</w:t>
      </w:r>
      <w:r w:rsidR="00CC61F3">
        <w:rPr>
          <w:rFonts w:ascii="Times New Roman" w:hAnsi="Times New Roman" w:cs="Times New Roman"/>
          <w:b/>
          <w:color w:val="000000"/>
          <w:lang w:val="ru-RU" w:eastAsia="ru-RU"/>
        </w:rPr>
        <w:t xml:space="preserve"> су:</w:t>
      </w:r>
    </w:p>
    <w:p w:rsidR="00CC61F3" w:rsidRPr="00937404" w:rsidRDefault="00CC61F3" w:rsidP="00CC61F3">
      <w:pPr>
        <w:pStyle w:val="ListParagraph"/>
        <w:widowControl/>
        <w:overflowPunct/>
        <w:autoSpaceDE w:val="0"/>
        <w:autoSpaceDN w:val="0"/>
        <w:adjustRightInd w:val="0"/>
        <w:spacing w:after="0"/>
        <w:jc w:val="both"/>
        <w:rPr>
          <w:rFonts w:ascii="Times New Roman" w:hAnsi="Times New Roman" w:cs="Times New Roman"/>
        </w:rPr>
      </w:pPr>
      <w:r>
        <w:rPr>
          <w:rFonts w:ascii="Times New Roman" w:hAnsi="Times New Roman" w:cs="Times New Roman"/>
          <w:b/>
          <w:lang w:val="ru-RU"/>
        </w:rPr>
        <w:t xml:space="preserve">- </w:t>
      </w:r>
      <w:r w:rsidR="001479CA" w:rsidRPr="00CC61F3">
        <w:rPr>
          <w:rFonts w:ascii="Times New Roman" w:hAnsi="Times New Roman" w:cs="Times New Roman"/>
          <w:lang w:val="ru-RU"/>
        </w:rPr>
        <w:t xml:space="preserve"> </w:t>
      </w:r>
      <w:r>
        <w:rPr>
          <w:rFonts w:ascii="Times New Roman" w:hAnsi="Times New Roman" w:cs="Times New Roman"/>
          <w:lang w:val="ru-RU"/>
        </w:rPr>
        <w:t xml:space="preserve">   </w:t>
      </w:r>
      <w:r w:rsidR="00AD3892" w:rsidRPr="00CC61F3">
        <w:rPr>
          <w:rFonts w:ascii="Times New Roman" w:hAnsi="Times New Roman" w:cs="Times New Roman"/>
          <w:lang w:val="ru-RU"/>
        </w:rPr>
        <w:t>пољоривредна газдинства</w:t>
      </w:r>
      <w:r w:rsidRPr="00CC61F3">
        <w:rPr>
          <w:rFonts w:ascii="Times New Roman" w:hAnsi="Times New Roman" w:cs="Times New Roman"/>
        </w:rPr>
        <w:t xml:space="preserve"> </w:t>
      </w:r>
      <w:proofErr w:type="spellStart"/>
      <w:r w:rsidRPr="00CC61F3">
        <w:rPr>
          <w:rFonts w:ascii="Times New Roman" w:hAnsi="Times New Roman" w:cs="Times New Roman"/>
        </w:rPr>
        <w:t>која</w:t>
      </w:r>
      <w:proofErr w:type="spellEnd"/>
      <w:r w:rsidRPr="00CC61F3">
        <w:rPr>
          <w:rFonts w:ascii="Times New Roman" w:hAnsi="Times New Roman" w:cs="Times New Roman"/>
        </w:rPr>
        <w:t xml:space="preserve"> </w:t>
      </w:r>
      <w:proofErr w:type="spellStart"/>
      <w:r w:rsidRPr="00CC61F3">
        <w:rPr>
          <w:rFonts w:ascii="Times New Roman" w:hAnsi="Times New Roman" w:cs="Times New Roman"/>
        </w:rPr>
        <w:t>имају</w:t>
      </w:r>
      <w:proofErr w:type="spellEnd"/>
      <w:r w:rsidRPr="00CC61F3">
        <w:rPr>
          <w:rFonts w:ascii="Times New Roman" w:hAnsi="Times New Roman" w:cs="Times New Roman"/>
        </w:rPr>
        <w:t xml:space="preserve"> </w:t>
      </w:r>
      <w:proofErr w:type="spellStart"/>
      <w:r w:rsidR="00C17E10">
        <w:rPr>
          <w:rFonts w:ascii="Times New Roman" w:hAnsi="Times New Roman" w:cs="Times New Roman"/>
        </w:rPr>
        <w:t>засновану</w:t>
      </w:r>
      <w:proofErr w:type="spellEnd"/>
      <w:r w:rsidR="00C17E10">
        <w:rPr>
          <w:rFonts w:ascii="Times New Roman" w:hAnsi="Times New Roman" w:cs="Times New Roman"/>
        </w:rPr>
        <w:t xml:space="preserve"> </w:t>
      </w:r>
      <w:proofErr w:type="spellStart"/>
      <w:r w:rsidR="00C17E10">
        <w:rPr>
          <w:rFonts w:ascii="Times New Roman" w:hAnsi="Times New Roman" w:cs="Times New Roman"/>
        </w:rPr>
        <w:t>воћарску</w:t>
      </w:r>
      <w:proofErr w:type="spellEnd"/>
      <w:r w:rsidR="00C17E10">
        <w:rPr>
          <w:rFonts w:ascii="Times New Roman" w:hAnsi="Times New Roman" w:cs="Times New Roman"/>
        </w:rPr>
        <w:t xml:space="preserve"> </w:t>
      </w:r>
      <w:proofErr w:type="spellStart"/>
      <w:r w:rsidR="00C17E10">
        <w:rPr>
          <w:rFonts w:ascii="Times New Roman" w:hAnsi="Times New Roman" w:cs="Times New Roman"/>
        </w:rPr>
        <w:t>производњу</w:t>
      </w:r>
      <w:proofErr w:type="spellEnd"/>
      <w:r w:rsidR="00C17E10">
        <w:rPr>
          <w:rFonts w:ascii="Times New Roman" w:hAnsi="Times New Roman" w:cs="Times New Roman"/>
        </w:rPr>
        <w:t xml:space="preserve"> </w:t>
      </w:r>
      <w:proofErr w:type="spellStart"/>
      <w:r w:rsidR="00C17E10">
        <w:rPr>
          <w:rFonts w:ascii="Times New Roman" w:hAnsi="Times New Roman" w:cs="Times New Roman"/>
        </w:rPr>
        <w:t>на</w:t>
      </w:r>
      <w:proofErr w:type="spellEnd"/>
      <w:r w:rsidR="00C17E10">
        <w:rPr>
          <w:rFonts w:ascii="Times New Roman" w:hAnsi="Times New Roman" w:cs="Times New Roman"/>
        </w:rPr>
        <w:t xml:space="preserve"> </w:t>
      </w:r>
      <w:proofErr w:type="spellStart"/>
      <w:r w:rsidRPr="00CC61F3">
        <w:rPr>
          <w:rFonts w:ascii="Times New Roman" w:hAnsi="Times New Roman" w:cs="Times New Roman"/>
        </w:rPr>
        <w:t>најмањ</w:t>
      </w:r>
      <w:r w:rsidR="00C17E10">
        <w:rPr>
          <w:rFonts w:ascii="Times New Roman" w:hAnsi="Times New Roman" w:cs="Times New Roman"/>
        </w:rPr>
        <w:t>ој</w:t>
      </w:r>
      <w:proofErr w:type="spellEnd"/>
      <w:r w:rsidR="00C17E10">
        <w:rPr>
          <w:rFonts w:ascii="Times New Roman" w:hAnsi="Times New Roman" w:cs="Times New Roman"/>
        </w:rPr>
        <w:t xml:space="preserve"> </w:t>
      </w:r>
      <w:proofErr w:type="spellStart"/>
      <w:r w:rsidR="00C17E10">
        <w:rPr>
          <w:rFonts w:ascii="Times New Roman" w:hAnsi="Times New Roman" w:cs="Times New Roman"/>
        </w:rPr>
        <w:t>површини</w:t>
      </w:r>
      <w:proofErr w:type="spellEnd"/>
      <w:r w:rsidR="00C17E10">
        <w:rPr>
          <w:rFonts w:ascii="Times New Roman" w:hAnsi="Times New Roman" w:cs="Times New Roman"/>
        </w:rPr>
        <w:t xml:space="preserve"> </w:t>
      </w:r>
      <w:proofErr w:type="spellStart"/>
      <w:r w:rsidR="00C17E10">
        <w:rPr>
          <w:rFonts w:ascii="Times New Roman" w:hAnsi="Times New Roman" w:cs="Times New Roman"/>
        </w:rPr>
        <w:t>од</w:t>
      </w:r>
      <w:proofErr w:type="spellEnd"/>
      <w:r w:rsidRPr="00CC61F3">
        <w:rPr>
          <w:rFonts w:ascii="Times New Roman" w:hAnsi="Times New Roman" w:cs="Times New Roman"/>
        </w:rPr>
        <w:t xml:space="preserve"> 0,10 </w:t>
      </w:r>
      <w:proofErr w:type="spellStart"/>
      <w:r w:rsidRPr="00CC61F3">
        <w:rPr>
          <w:rFonts w:ascii="Times New Roman" w:hAnsi="Times New Roman" w:cs="Times New Roman"/>
        </w:rPr>
        <w:t>ха</w:t>
      </w:r>
      <w:proofErr w:type="spellEnd"/>
      <w:r w:rsidRPr="00CC61F3">
        <w:rPr>
          <w:rFonts w:ascii="Times New Roman" w:hAnsi="Times New Roman" w:cs="Times New Roman"/>
        </w:rPr>
        <w:t xml:space="preserve"> </w:t>
      </w:r>
      <w:r w:rsidR="005F19AB" w:rsidRPr="00CF7B68">
        <w:rPr>
          <w:rFonts w:ascii="Times New Roman" w:eastAsia="Calibri" w:hAnsi="Times New Roman" w:cs="Times New Roman"/>
          <w:lang w:eastAsia="en-US"/>
        </w:rPr>
        <w:t xml:space="preserve">и </w:t>
      </w:r>
      <w:proofErr w:type="spellStart"/>
      <w:r w:rsidR="005F19AB" w:rsidRPr="00CF7B68">
        <w:rPr>
          <w:rFonts w:ascii="Times New Roman" w:eastAsia="Calibri" w:hAnsi="Times New Roman" w:cs="Times New Roman"/>
          <w:lang w:eastAsia="en-US"/>
        </w:rPr>
        <w:t>која</w:t>
      </w:r>
      <w:proofErr w:type="spellEnd"/>
      <w:r w:rsidR="005F19AB" w:rsidRPr="00CF7B68">
        <w:rPr>
          <w:rFonts w:ascii="Times New Roman" w:eastAsia="Calibri" w:hAnsi="Times New Roman" w:cs="Times New Roman"/>
          <w:lang w:eastAsia="en-US"/>
        </w:rPr>
        <w:t xml:space="preserve"> </w:t>
      </w:r>
      <w:proofErr w:type="spellStart"/>
      <w:r w:rsidR="005F19AB" w:rsidRPr="00CF7B68">
        <w:rPr>
          <w:rFonts w:ascii="Times New Roman" w:eastAsia="Calibri" w:hAnsi="Times New Roman" w:cs="Times New Roman"/>
          <w:lang w:eastAsia="en-US"/>
        </w:rPr>
        <w:t>су</w:t>
      </w:r>
      <w:proofErr w:type="spellEnd"/>
      <w:r w:rsidR="005F19AB" w:rsidRPr="00CF7B68">
        <w:rPr>
          <w:rFonts w:ascii="Times New Roman" w:eastAsia="Calibri" w:hAnsi="Times New Roman" w:cs="Times New Roman"/>
          <w:lang w:eastAsia="en-US"/>
        </w:rPr>
        <w:t xml:space="preserve"> </w:t>
      </w:r>
      <w:proofErr w:type="spellStart"/>
      <w:r w:rsidR="005F19AB" w:rsidRPr="00CF7B68">
        <w:rPr>
          <w:rFonts w:ascii="Times New Roman" w:eastAsia="Calibri" w:hAnsi="Times New Roman" w:cs="Times New Roman"/>
          <w:lang w:eastAsia="en-US"/>
        </w:rPr>
        <w:t>извршила</w:t>
      </w:r>
      <w:proofErr w:type="spellEnd"/>
      <w:r w:rsidR="005F19AB" w:rsidRPr="00CF7B68">
        <w:rPr>
          <w:rFonts w:ascii="Times New Roman" w:eastAsia="Calibri" w:hAnsi="Times New Roman" w:cs="Times New Roman"/>
          <w:lang w:eastAsia="en-US"/>
        </w:rPr>
        <w:t xml:space="preserve"> </w:t>
      </w:r>
      <w:proofErr w:type="spellStart"/>
      <w:r w:rsidR="005F19AB" w:rsidRPr="00CF7B68">
        <w:rPr>
          <w:rFonts w:ascii="Times New Roman" w:eastAsia="Calibri" w:hAnsi="Times New Roman" w:cs="Times New Roman"/>
          <w:lang w:eastAsia="en-US"/>
        </w:rPr>
        <w:t>набавку</w:t>
      </w:r>
      <w:proofErr w:type="spellEnd"/>
      <w:r w:rsidR="005F19AB" w:rsidRPr="00CF7B68">
        <w:rPr>
          <w:rFonts w:ascii="Times New Roman" w:eastAsia="Calibri" w:hAnsi="Times New Roman" w:cs="Times New Roman"/>
          <w:lang w:eastAsia="en-US"/>
        </w:rPr>
        <w:t xml:space="preserve"> </w:t>
      </w:r>
      <w:proofErr w:type="spellStart"/>
      <w:r w:rsidR="005F19AB">
        <w:rPr>
          <w:rFonts w:ascii="Times New Roman" w:eastAsia="Calibri" w:hAnsi="Times New Roman" w:cs="Times New Roman"/>
          <w:lang w:eastAsia="en-US"/>
        </w:rPr>
        <w:t>садница</w:t>
      </w:r>
      <w:proofErr w:type="spellEnd"/>
      <w:r w:rsidR="005F19AB">
        <w:rPr>
          <w:rFonts w:ascii="Times New Roman" w:eastAsia="Calibri" w:hAnsi="Times New Roman" w:cs="Times New Roman"/>
          <w:lang w:eastAsia="en-US"/>
        </w:rPr>
        <w:t xml:space="preserve"> </w:t>
      </w:r>
      <w:proofErr w:type="spellStart"/>
      <w:r w:rsidR="005F19AB" w:rsidRPr="00CF7B68">
        <w:rPr>
          <w:rFonts w:ascii="Times New Roman" w:eastAsia="Calibri" w:hAnsi="Times New Roman" w:cs="Times New Roman"/>
          <w:lang w:eastAsia="en-US"/>
        </w:rPr>
        <w:t>воћа</w:t>
      </w:r>
      <w:proofErr w:type="spellEnd"/>
      <w:r w:rsidR="005F19AB" w:rsidRPr="00CF7B68">
        <w:rPr>
          <w:rFonts w:ascii="Times New Roman" w:hAnsi="Times New Roman" w:cs="Times New Roman"/>
          <w:color w:val="000000"/>
          <w:lang w:bidi="ar-SA"/>
        </w:rPr>
        <w:t xml:space="preserve"> у </w:t>
      </w:r>
      <w:proofErr w:type="spellStart"/>
      <w:r w:rsidR="005F19AB" w:rsidRPr="00937404">
        <w:rPr>
          <w:rFonts w:ascii="Times New Roman" w:hAnsi="Times New Roman" w:cs="Times New Roman"/>
          <w:color w:val="000000"/>
          <w:lang w:bidi="ar-SA"/>
        </w:rPr>
        <w:t>периоду</w:t>
      </w:r>
      <w:proofErr w:type="spellEnd"/>
      <w:r w:rsidR="005F19AB" w:rsidRPr="00937404">
        <w:rPr>
          <w:rFonts w:ascii="Times New Roman" w:hAnsi="Times New Roman" w:cs="Times New Roman"/>
          <w:color w:val="000000"/>
          <w:lang w:bidi="ar-SA"/>
        </w:rPr>
        <w:t xml:space="preserve"> </w:t>
      </w:r>
      <w:proofErr w:type="spellStart"/>
      <w:r w:rsidR="005F19AB" w:rsidRPr="00937404">
        <w:rPr>
          <w:rFonts w:ascii="Times New Roman" w:hAnsi="Times New Roman" w:cs="Times New Roman"/>
          <w:color w:val="000000"/>
          <w:lang w:bidi="ar-SA"/>
        </w:rPr>
        <w:t>од</w:t>
      </w:r>
      <w:proofErr w:type="spellEnd"/>
      <w:r w:rsidR="005F19AB" w:rsidRPr="00937404">
        <w:rPr>
          <w:rFonts w:ascii="Times New Roman" w:hAnsi="Times New Roman" w:cs="Times New Roman"/>
          <w:color w:val="000000"/>
          <w:lang w:bidi="ar-SA"/>
        </w:rPr>
        <w:t xml:space="preserve"> </w:t>
      </w:r>
      <w:r w:rsidR="00727BC8">
        <w:rPr>
          <w:rFonts w:ascii="Times New Roman" w:hAnsi="Times New Roman" w:cs="Times New Roman"/>
          <w:color w:val="000000"/>
          <w:lang w:bidi="ar-SA"/>
        </w:rPr>
        <w:t xml:space="preserve"> </w:t>
      </w:r>
      <w:r w:rsidR="00937404" w:rsidRPr="00937404">
        <w:rPr>
          <w:rFonts w:ascii="Times New Roman" w:hAnsi="Times New Roman" w:cs="Times New Roman"/>
          <w:color w:val="000000"/>
          <w:lang w:bidi="ar-SA"/>
        </w:rPr>
        <w:t>01.01</w:t>
      </w:r>
      <w:r w:rsidR="005F19AB" w:rsidRPr="00937404">
        <w:rPr>
          <w:rFonts w:ascii="Times New Roman" w:hAnsi="Times New Roman" w:cs="Times New Roman"/>
          <w:color w:val="000000"/>
          <w:lang w:bidi="ar-SA"/>
        </w:rPr>
        <w:t>.202</w:t>
      </w:r>
      <w:r w:rsidR="00937404" w:rsidRPr="00937404">
        <w:rPr>
          <w:rFonts w:ascii="Times New Roman" w:hAnsi="Times New Roman" w:cs="Times New Roman"/>
          <w:color w:val="000000"/>
          <w:lang w:bidi="ar-SA"/>
        </w:rPr>
        <w:t>2</w:t>
      </w:r>
      <w:r w:rsidR="005F19AB" w:rsidRPr="00937404">
        <w:rPr>
          <w:rFonts w:ascii="Times New Roman" w:hAnsi="Times New Roman" w:cs="Times New Roman"/>
          <w:color w:val="000000"/>
          <w:lang w:bidi="ar-SA"/>
        </w:rPr>
        <w:t xml:space="preserve">. </w:t>
      </w:r>
      <w:proofErr w:type="gramStart"/>
      <w:r w:rsidR="005F19AB" w:rsidRPr="00937404">
        <w:rPr>
          <w:rFonts w:ascii="Times New Roman" w:hAnsi="Times New Roman" w:cs="Times New Roman"/>
          <w:color w:val="000000"/>
          <w:lang w:bidi="ar-SA"/>
        </w:rPr>
        <w:t>године</w:t>
      </w:r>
      <w:proofErr w:type="gramEnd"/>
      <w:r w:rsidR="005F19AB" w:rsidRPr="00937404">
        <w:rPr>
          <w:rFonts w:ascii="Times New Roman" w:hAnsi="Times New Roman" w:cs="Times New Roman"/>
          <w:color w:val="000000"/>
          <w:lang w:bidi="ar-SA"/>
        </w:rPr>
        <w:t xml:space="preserve"> до дана подношења пријаве</w:t>
      </w:r>
      <w:r w:rsidR="00C17E10" w:rsidRPr="00937404">
        <w:rPr>
          <w:rFonts w:ascii="Times New Roman" w:hAnsi="Times New Roman" w:cs="Times New Roman"/>
        </w:rPr>
        <w:t xml:space="preserve"> </w:t>
      </w:r>
      <w:r w:rsidRPr="00937404">
        <w:rPr>
          <w:rFonts w:ascii="Times New Roman" w:hAnsi="Times New Roman" w:cs="Times New Roman"/>
        </w:rPr>
        <w:t>;</w:t>
      </w:r>
      <w:r w:rsidR="001401D0" w:rsidRPr="00937404">
        <w:rPr>
          <w:rFonts w:ascii="Times New Roman" w:hAnsi="Times New Roman" w:cs="Times New Roman"/>
          <w:lang w:val="ru-RU"/>
        </w:rPr>
        <w:t xml:space="preserve"> </w:t>
      </w:r>
      <w:r w:rsidR="001401D0" w:rsidRPr="00937404">
        <w:rPr>
          <w:rFonts w:ascii="Times New Roman" w:hAnsi="Times New Roman" w:cs="Times New Roman"/>
        </w:rPr>
        <w:t xml:space="preserve"> </w:t>
      </w:r>
    </w:p>
    <w:p w:rsidR="00CC61F3" w:rsidRDefault="00CC61F3" w:rsidP="00CC61F3">
      <w:pPr>
        <w:pStyle w:val="ListParagraph"/>
        <w:widowControl/>
        <w:overflowPunct/>
        <w:autoSpaceDE w:val="0"/>
        <w:autoSpaceDN w:val="0"/>
        <w:adjustRightInd w:val="0"/>
        <w:spacing w:after="0"/>
        <w:jc w:val="both"/>
        <w:rPr>
          <w:rFonts w:ascii="Times New Roman" w:hAnsi="Times New Roman" w:cs="Times New Roman"/>
          <w:lang w:val="ru-RU"/>
        </w:rPr>
      </w:pPr>
      <w:r>
        <w:rPr>
          <w:rFonts w:ascii="Times New Roman" w:hAnsi="Times New Roman" w:cs="Times New Roman"/>
          <w:b/>
          <w:lang w:val="ru-RU"/>
        </w:rPr>
        <w:t>-</w:t>
      </w:r>
      <w:r>
        <w:rPr>
          <w:rFonts w:ascii="Times New Roman" w:hAnsi="Times New Roman" w:cs="Times New Roman"/>
          <w:lang w:val="ru-RU"/>
        </w:rPr>
        <w:t xml:space="preserve">     </w:t>
      </w:r>
      <w:r w:rsidRPr="00CC61F3">
        <w:rPr>
          <w:rFonts w:ascii="Times New Roman" w:hAnsi="Times New Roman" w:cs="Times New Roman"/>
          <w:lang w:val="ru-RU"/>
        </w:rPr>
        <w:t>пољоривредна газдинства</w:t>
      </w:r>
      <w:r w:rsidRPr="00CC61F3">
        <w:rPr>
          <w:rFonts w:ascii="Times New Roman" w:hAnsi="Times New Roman" w:cs="Times New Roman"/>
        </w:rPr>
        <w:t xml:space="preserve"> </w:t>
      </w:r>
      <w:r w:rsidR="001479CA" w:rsidRPr="00CC61F3">
        <w:rPr>
          <w:rFonts w:ascii="Times New Roman" w:hAnsi="Times New Roman" w:cs="Times New Roman"/>
          <w:lang w:val="ru-RU"/>
        </w:rPr>
        <w:t>са прихватљивим инвестицијама до 49</w:t>
      </w:r>
      <w:r w:rsidR="001479CA" w:rsidRPr="00CC61F3">
        <w:rPr>
          <w:rFonts w:ascii="Times New Roman" w:hAnsi="Times New Roman" w:cs="Times New Roman"/>
        </w:rPr>
        <w:t>.</w:t>
      </w:r>
      <w:r w:rsidR="001479CA" w:rsidRPr="00CC61F3">
        <w:rPr>
          <w:rFonts w:ascii="Times New Roman" w:hAnsi="Times New Roman" w:cs="Times New Roman"/>
          <w:lang w:val="ru-RU"/>
        </w:rPr>
        <w:t>999 евра</w:t>
      </w:r>
      <w:r w:rsidR="006839FA">
        <w:rPr>
          <w:rFonts w:ascii="Times New Roman" w:hAnsi="Times New Roman" w:cs="Times New Roman"/>
        </w:rPr>
        <w:t xml:space="preserve"> </w:t>
      </w:r>
      <w:r w:rsidR="001401D0" w:rsidRPr="006839FA">
        <w:rPr>
          <w:rFonts w:ascii="Times New Roman" w:hAnsi="Times New Roman" w:cs="Times New Roman"/>
        </w:rPr>
        <w:t xml:space="preserve">и </w:t>
      </w:r>
      <w:proofErr w:type="spellStart"/>
      <w:r w:rsidR="001401D0" w:rsidRPr="006839FA">
        <w:rPr>
          <w:rFonts w:ascii="Times New Roman" w:hAnsi="Times New Roman" w:cs="Times New Roman"/>
        </w:rPr>
        <w:t>која</w:t>
      </w:r>
      <w:proofErr w:type="spellEnd"/>
      <w:r w:rsidR="001401D0" w:rsidRPr="006839FA">
        <w:rPr>
          <w:rFonts w:ascii="Times New Roman" w:hAnsi="Times New Roman" w:cs="Times New Roman"/>
        </w:rPr>
        <w:t xml:space="preserve"> </w:t>
      </w:r>
      <w:proofErr w:type="spellStart"/>
      <w:r w:rsidR="001401D0" w:rsidRPr="006839FA">
        <w:rPr>
          <w:rFonts w:ascii="Times New Roman" w:hAnsi="Times New Roman" w:cs="Times New Roman"/>
        </w:rPr>
        <w:t>су</w:t>
      </w:r>
      <w:proofErr w:type="spellEnd"/>
      <w:r w:rsidR="001401D0" w:rsidRPr="006839FA">
        <w:rPr>
          <w:rFonts w:ascii="Times New Roman" w:hAnsi="Times New Roman" w:cs="Times New Roman"/>
        </w:rPr>
        <w:t xml:space="preserve"> </w:t>
      </w:r>
      <w:r w:rsidR="00BF2E1F" w:rsidRPr="006839FA">
        <w:rPr>
          <w:rFonts w:ascii="Times New Roman" w:hAnsi="Times New Roman" w:cs="Times New Roman"/>
          <w:lang w:val="ru-RU"/>
        </w:rPr>
        <w:t xml:space="preserve"> </w:t>
      </w:r>
      <w:r w:rsidR="00D73152" w:rsidRPr="006839FA">
        <w:rPr>
          <w:rFonts w:ascii="Times New Roman" w:hAnsi="Times New Roman" w:cs="Times New Roman"/>
          <w:lang w:val="ru-RU"/>
        </w:rPr>
        <w:t>са</w:t>
      </w:r>
      <w:r w:rsidR="00D73152" w:rsidRPr="00CC61F3">
        <w:rPr>
          <w:rFonts w:ascii="Times New Roman" w:hAnsi="Times New Roman" w:cs="Times New Roman"/>
          <w:lang w:val="ru-RU"/>
        </w:rPr>
        <w:t xml:space="preserve"> 0,10 – 50,00 </w:t>
      </w:r>
    </w:p>
    <w:p w:rsidR="00CC61F3" w:rsidRDefault="00CC61F3" w:rsidP="00CC61F3">
      <w:pPr>
        <w:pStyle w:val="ListParagraph"/>
        <w:widowControl/>
        <w:overflowPunct/>
        <w:autoSpaceDE w:val="0"/>
        <w:autoSpaceDN w:val="0"/>
        <w:adjustRightInd w:val="0"/>
        <w:spacing w:after="0"/>
        <w:jc w:val="both"/>
        <w:rPr>
          <w:rFonts w:ascii="Times New Roman" w:hAnsi="Times New Roman" w:cs="Times New Roman"/>
          <w:lang w:val="ru-RU"/>
        </w:rPr>
      </w:pPr>
      <w:r>
        <w:rPr>
          <w:rFonts w:ascii="Times New Roman" w:hAnsi="Times New Roman" w:cs="Times New Roman"/>
          <w:b/>
          <w:lang w:val="ru-RU"/>
        </w:rPr>
        <w:t xml:space="preserve">   </w:t>
      </w:r>
      <w:r w:rsidR="00D73152" w:rsidRPr="00CC61F3">
        <w:rPr>
          <w:rFonts w:ascii="Times New Roman" w:hAnsi="Times New Roman" w:cs="Times New Roman"/>
          <w:lang w:val="ru-RU"/>
        </w:rPr>
        <w:t xml:space="preserve"> </w:t>
      </w:r>
      <w:r>
        <w:rPr>
          <w:rFonts w:ascii="Times New Roman" w:hAnsi="Times New Roman" w:cs="Times New Roman"/>
          <w:lang w:val="ru-RU"/>
        </w:rPr>
        <w:t xml:space="preserve">  </w:t>
      </w:r>
      <w:r w:rsidR="00D73152" w:rsidRPr="00CC61F3">
        <w:rPr>
          <w:rFonts w:ascii="Times New Roman" w:hAnsi="Times New Roman" w:cs="Times New Roman"/>
          <w:lang w:val="ru-RU"/>
        </w:rPr>
        <w:t xml:space="preserve">ха </w:t>
      </w:r>
      <w:proofErr w:type="spellStart"/>
      <w:r w:rsidR="00750CC0">
        <w:rPr>
          <w:rFonts w:ascii="Times New Roman" w:hAnsi="Times New Roman" w:cs="Times New Roman"/>
        </w:rPr>
        <w:t>засноване</w:t>
      </w:r>
      <w:proofErr w:type="spellEnd"/>
      <w:r w:rsidR="00750CC0">
        <w:rPr>
          <w:rFonts w:ascii="Times New Roman" w:hAnsi="Times New Roman" w:cs="Times New Roman"/>
        </w:rPr>
        <w:t xml:space="preserve"> </w:t>
      </w:r>
      <w:proofErr w:type="spellStart"/>
      <w:r w:rsidR="00750CC0">
        <w:rPr>
          <w:rFonts w:ascii="Times New Roman" w:hAnsi="Times New Roman" w:cs="Times New Roman"/>
        </w:rPr>
        <w:t>воћарске</w:t>
      </w:r>
      <w:proofErr w:type="spellEnd"/>
      <w:r w:rsidR="00750CC0">
        <w:rPr>
          <w:rFonts w:ascii="Times New Roman" w:hAnsi="Times New Roman" w:cs="Times New Roman"/>
        </w:rPr>
        <w:t xml:space="preserve"> </w:t>
      </w:r>
      <w:proofErr w:type="spellStart"/>
      <w:r w:rsidR="00750CC0">
        <w:rPr>
          <w:rFonts w:ascii="Times New Roman" w:hAnsi="Times New Roman" w:cs="Times New Roman"/>
        </w:rPr>
        <w:t>производње</w:t>
      </w:r>
      <w:proofErr w:type="spellEnd"/>
      <w:r w:rsidR="00750CC0">
        <w:rPr>
          <w:rFonts w:ascii="Times New Roman" w:hAnsi="Times New Roman" w:cs="Times New Roman"/>
        </w:rPr>
        <w:t xml:space="preserve"> </w:t>
      </w:r>
      <w:r w:rsidR="00D73152" w:rsidRPr="00CC61F3">
        <w:rPr>
          <w:rFonts w:ascii="Times New Roman" w:hAnsi="Times New Roman" w:cs="Times New Roman"/>
          <w:lang w:val="ru-RU"/>
        </w:rPr>
        <w:t xml:space="preserve">на крају инвестиције и </w:t>
      </w:r>
    </w:p>
    <w:p w:rsidR="00CC61F3" w:rsidRPr="00CC61F3" w:rsidRDefault="008327D3" w:rsidP="00CC61F3">
      <w:pPr>
        <w:pStyle w:val="ListParagraph"/>
        <w:widowControl/>
        <w:numPr>
          <w:ilvl w:val="0"/>
          <w:numId w:val="14"/>
        </w:numPr>
        <w:overflowPunct/>
        <w:autoSpaceDE w:val="0"/>
        <w:autoSpaceDN w:val="0"/>
        <w:adjustRightInd w:val="0"/>
        <w:spacing w:after="0"/>
        <w:jc w:val="both"/>
        <w:rPr>
          <w:rFonts w:ascii="Times New Roman" w:eastAsia="Times New Roman" w:hAnsi="Times New Roman" w:cs="Times New Roman"/>
          <w:color w:val="000000"/>
          <w:lang w:eastAsia="ru-RU" w:bidi="ar-SA"/>
        </w:rPr>
      </w:pPr>
      <w:proofErr w:type="spellStart"/>
      <w:r w:rsidRPr="00CC61F3">
        <w:rPr>
          <w:rFonts w:ascii="Times New Roman" w:hAnsi="Times New Roman" w:cs="Times New Roman"/>
          <w:b/>
        </w:rPr>
        <w:t>зa</w:t>
      </w:r>
      <w:proofErr w:type="spellEnd"/>
      <w:r w:rsidRPr="00CC61F3">
        <w:rPr>
          <w:rFonts w:ascii="Times New Roman" w:hAnsi="Times New Roman" w:cs="Times New Roman"/>
        </w:rPr>
        <w:t xml:space="preserve"> </w:t>
      </w:r>
      <w:proofErr w:type="spellStart"/>
      <w:r w:rsidRPr="00CC61F3">
        <w:rPr>
          <w:rFonts w:ascii="Times New Roman" w:hAnsi="Times New Roman" w:cs="Times New Roman"/>
          <w:b/>
        </w:rPr>
        <w:t>сектор</w:t>
      </w:r>
      <w:proofErr w:type="spellEnd"/>
      <w:r w:rsidRPr="00CC61F3">
        <w:rPr>
          <w:rFonts w:ascii="Times New Roman" w:hAnsi="Times New Roman" w:cs="Times New Roman"/>
          <w:b/>
        </w:rPr>
        <w:t xml:space="preserve"> </w:t>
      </w:r>
      <w:proofErr w:type="spellStart"/>
      <w:r w:rsidRPr="00CC61F3">
        <w:rPr>
          <w:rFonts w:ascii="Times New Roman" w:hAnsi="Times New Roman" w:cs="Times New Roman"/>
          <w:b/>
        </w:rPr>
        <w:t>виноградарство</w:t>
      </w:r>
      <w:proofErr w:type="spellEnd"/>
      <w:r w:rsidR="00CC61F3">
        <w:rPr>
          <w:rFonts w:ascii="Times New Roman" w:hAnsi="Times New Roman" w:cs="Times New Roman"/>
          <w:b/>
        </w:rPr>
        <w:t xml:space="preserve"> </w:t>
      </w:r>
      <w:proofErr w:type="spellStart"/>
      <w:r w:rsidR="00CC61F3">
        <w:rPr>
          <w:rFonts w:ascii="Times New Roman" w:hAnsi="Times New Roman" w:cs="Times New Roman"/>
          <w:b/>
        </w:rPr>
        <w:t>су</w:t>
      </w:r>
      <w:proofErr w:type="spellEnd"/>
      <w:r w:rsidR="00CC61F3">
        <w:rPr>
          <w:rFonts w:ascii="Times New Roman" w:hAnsi="Times New Roman" w:cs="Times New Roman"/>
          <w:b/>
        </w:rPr>
        <w:t>:</w:t>
      </w:r>
    </w:p>
    <w:p w:rsidR="00F361A7" w:rsidRPr="00CC61F3" w:rsidRDefault="008327D3" w:rsidP="00CC61F3">
      <w:pPr>
        <w:pStyle w:val="ListParagraph"/>
        <w:widowControl/>
        <w:numPr>
          <w:ilvl w:val="0"/>
          <w:numId w:val="15"/>
        </w:numPr>
        <w:overflowPunct/>
        <w:autoSpaceDE w:val="0"/>
        <w:autoSpaceDN w:val="0"/>
        <w:adjustRightInd w:val="0"/>
        <w:spacing w:after="0"/>
        <w:jc w:val="both"/>
        <w:rPr>
          <w:rFonts w:ascii="Times New Roman" w:eastAsia="Times New Roman" w:hAnsi="Times New Roman" w:cs="Times New Roman"/>
          <w:color w:val="000000"/>
          <w:lang w:eastAsia="ru-RU" w:bidi="ar-SA"/>
        </w:rPr>
      </w:pPr>
      <w:proofErr w:type="spellStart"/>
      <w:proofErr w:type="gramStart"/>
      <w:r w:rsidRPr="00CC61F3">
        <w:rPr>
          <w:rFonts w:ascii="Times New Roman" w:hAnsi="Times New Roman" w:cs="Times New Roman"/>
        </w:rPr>
        <w:t>пољоривредна</w:t>
      </w:r>
      <w:proofErr w:type="spellEnd"/>
      <w:proofErr w:type="gramEnd"/>
      <w:r w:rsidRPr="00CC61F3">
        <w:rPr>
          <w:rFonts w:ascii="Times New Roman" w:hAnsi="Times New Roman" w:cs="Times New Roman"/>
        </w:rPr>
        <w:t xml:space="preserve"> </w:t>
      </w:r>
      <w:proofErr w:type="spellStart"/>
      <w:r w:rsidRPr="00CC61F3">
        <w:rPr>
          <w:rFonts w:ascii="Times New Roman" w:hAnsi="Times New Roman" w:cs="Times New Roman"/>
        </w:rPr>
        <w:t>газдинства</w:t>
      </w:r>
      <w:proofErr w:type="spellEnd"/>
      <w:r w:rsidRPr="00CC61F3">
        <w:rPr>
          <w:rFonts w:ascii="Times New Roman" w:hAnsi="Times New Roman" w:cs="Times New Roman"/>
        </w:rPr>
        <w:t xml:space="preserve">, </w:t>
      </w:r>
      <w:proofErr w:type="spellStart"/>
      <w:r w:rsidRPr="00CC61F3">
        <w:rPr>
          <w:rFonts w:ascii="Times New Roman" w:hAnsi="Times New Roman" w:cs="Times New Roman"/>
        </w:rPr>
        <w:t>регистрована</w:t>
      </w:r>
      <w:proofErr w:type="spellEnd"/>
      <w:r w:rsidRPr="00CC61F3">
        <w:rPr>
          <w:rFonts w:ascii="Times New Roman" w:hAnsi="Times New Roman" w:cs="Times New Roman"/>
        </w:rPr>
        <w:t xml:space="preserve"> у  Виноградарском регистру у складу са Законом о вину („Сл. гласник РС“, бр. 41/09 и 93/12), </w:t>
      </w:r>
      <w:proofErr w:type="spellStart"/>
      <w:r w:rsidRPr="00CC61F3">
        <w:rPr>
          <w:rFonts w:ascii="Times New Roman" w:hAnsi="Times New Roman" w:cs="Times New Roman"/>
        </w:rPr>
        <w:t>са</w:t>
      </w:r>
      <w:proofErr w:type="spellEnd"/>
      <w:r w:rsidRPr="00CC61F3">
        <w:rPr>
          <w:rFonts w:ascii="Times New Roman" w:hAnsi="Times New Roman" w:cs="Times New Roman"/>
        </w:rPr>
        <w:t xml:space="preserve"> </w:t>
      </w:r>
      <w:proofErr w:type="spellStart"/>
      <w:r w:rsidRPr="00CC61F3">
        <w:rPr>
          <w:rFonts w:ascii="Times New Roman" w:hAnsi="Times New Roman" w:cs="Times New Roman"/>
        </w:rPr>
        <w:t>највише</w:t>
      </w:r>
      <w:proofErr w:type="spellEnd"/>
      <w:r w:rsidRPr="00CC61F3">
        <w:rPr>
          <w:rFonts w:ascii="Times New Roman" w:hAnsi="Times New Roman" w:cs="Times New Roman"/>
        </w:rPr>
        <w:t xml:space="preserve"> 1,99 </w:t>
      </w:r>
      <w:proofErr w:type="spellStart"/>
      <w:r w:rsidRPr="00CC61F3">
        <w:rPr>
          <w:rFonts w:ascii="Times New Roman" w:hAnsi="Times New Roman" w:cs="Times New Roman"/>
        </w:rPr>
        <w:t>ха</w:t>
      </w:r>
      <w:proofErr w:type="spellEnd"/>
      <w:r w:rsidRPr="00CC61F3">
        <w:rPr>
          <w:rFonts w:ascii="Times New Roman" w:hAnsi="Times New Roman" w:cs="Times New Roman"/>
        </w:rPr>
        <w:t xml:space="preserve"> </w:t>
      </w:r>
      <w:proofErr w:type="spellStart"/>
      <w:r w:rsidRPr="00CC61F3">
        <w:rPr>
          <w:rFonts w:ascii="Times New Roman" w:hAnsi="Times New Roman" w:cs="Times New Roman"/>
        </w:rPr>
        <w:t>винограда</w:t>
      </w:r>
      <w:proofErr w:type="spellEnd"/>
      <w:r w:rsidRPr="00CC61F3">
        <w:rPr>
          <w:rFonts w:ascii="Times New Roman" w:hAnsi="Times New Roman" w:cs="Times New Roman"/>
        </w:rPr>
        <w:t xml:space="preserve"> </w:t>
      </w:r>
      <w:proofErr w:type="spellStart"/>
      <w:r w:rsidRPr="00CC61F3">
        <w:rPr>
          <w:rFonts w:ascii="Times New Roman" w:hAnsi="Times New Roman" w:cs="Times New Roman"/>
        </w:rPr>
        <w:t>на</w:t>
      </w:r>
      <w:proofErr w:type="spellEnd"/>
      <w:r w:rsidRPr="00CC61F3">
        <w:rPr>
          <w:rFonts w:ascii="Times New Roman" w:hAnsi="Times New Roman" w:cs="Times New Roman"/>
        </w:rPr>
        <w:t xml:space="preserve"> </w:t>
      </w:r>
      <w:proofErr w:type="spellStart"/>
      <w:r w:rsidRPr="00CC61F3">
        <w:rPr>
          <w:rFonts w:ascii="Times New Roman" w:hAnsi="Times New Roman" w:cs="Times New Roman"/>
        </w:rPr>
        <w:t>крају</w:t>
      </w:r>
      <w:proofErr w:type="spellEnd"/>
      <w:r w:rsidRPr="00CC61F3">
        <w:rPr>
          <w:rFonts w:ascii="Times New Roman" w:hAnsi="Times New Roman" w:cs="Times New Roman"/>
        </w:rPr>
        <w:t xml:space="preserve"> </w:t>
      </w:r>
      <w:proofErr w:type="spellStart"/>
      <w:r w:rsidRPr="00CC61F3">
        <w:rPr>
          <w:rFonts w:ascii="Times New Roman" w:hAnsi="Times New Roman" w:cs="Times New Roman"/>
        </w:rPr>
        <w:t>инвестиције</w:t>
      </w:r>
      <w:proofErr w:type="spellEnd"/>
      <w:r w:rsidRPr="00CC61F3">
        <w:t xml:space="preserve"> </w:t>
      </w:r>
      <w:r w:rsidRPr="00CC61F3">
        <w:rPr>
          <w:rFonts w:ascii="Times New Roman" w:hAnsi="Times New Roman" w:cs="Times New Roman"/>
        </w:rPr>
        <w:t>и</w:t>
      </w:r>
      <w:r w:rsidR="00362A97" w:rsidRPr="00CC61F3">
        <w:rPr>
          <w:rFonts w:ascii="Times New Roman" w:hAnsi="Times New Roman" w:cs="Times New Roman"/>
        </w:rPr>
        <w:t xml:space="preserve"> </w:t>
      </w:r>
      <w:proofErr w:type="spellStart"/>
      <w:r w:rsidR="00362A97" w:rsidRPr="00CC61F3">
        <w:rPr>
          <w:rFonts w:ascii="Times New Roman" w:hAnsi="Times New Roman"/>
          <w:color w:val="000000" w:themeColor="text1"/>
        </w:rPr>
        <w:t>са</w:t>
      </w:r>
      <w:proofErr w:type="spellEnd"/>
      <w:r w:rsidR="00362A97" w:rsidRPr="00CC61F3">
        <w:rPr>
          <w:rFonts w:ascii="Times New Roman" w:hAnsi="Times New Roman"/>
          <w:color w:val="000000" w:themeColor="text1"/>
        </w:rPr>
        <w:t xml:space="preserve"> </w:t>
      </w:r>
      <w:proofErr w:type="spellStart"/>
      <w:r w:rsidR="00362A97" w:rsidRPr="00CC61F3">
        <w:rPr>
          <w:rFonts w:ascii="Times New Roman" w:hAnsi="Times New Roman"/>
          <w:color w:val="000000" w:themeColor="text1"/>
        </w:rPr>
        <w:t>прихватљивим</w:t>
      </w:r>
      <w:proofErr w:type="spellEnd"/>
      <w:r w:rsidR="00362A97" w:rsidRPr="00CC61F3">
        <w:rPr>
          <w:rFonts w:ascii="Times New Roman" w:hAnsi="Times New Roman"/>
          <w:color w:val="000000" w:themeColor="text1"/>
        </w:rPr>
        <w:t xml:space="preserve"> </w:t>
      </w:r>
      <w:proofErr w:type="spellStart"/>
      <w:r w:rsidR="00362A97" w:rsidRPr="00CC61F3">
        <w:rPr>
          <w:rFonts w:ascii="Times New Roman" w:hAnsi="Times New Roman"/>
          <w:color w:val="000000" w:themeColor="text1"/>
        </w:rPr>
        <w:t>инвестицијама</w:t>
      </w:r>
      <w:proofErr w:type="spellEnd"/>
      <w:r w:rsidR="00362A97" w:rsidRPr="00CC61F3">
        <w:rPr>
          <w:rFonts w:ascii="Times New Roman" w:hAnsi="Times New Roman"/>
          <w:color w:val="000000" w:themeColor="text1"/>
        </w:rPr>
        <w:t xml:space="preserve"> </w:t>
      </w:r>
      <w:proofErr w:type="spellStart"/>
      <w:r w:rsidR="00362A97" w:rsidRPr="00CC61F3">
        <w:rPr>
          <w:rFonts w:ascii="Times New Roman" w:hAnsi="Times New Roman"/>
          <w:color w:val="000000" w:themeColor="text1"/>
        </w:rPr>
        <w:t>до</w:t>
      </w:r>
      <w:proofErr w:type="spellEnd"/>
      <w:r w:rsidR="00362A97" w:rsidRPr="00CC61F3">
        <w:rPr>
          <w:rFonts w:ascii="Times New Roman" w:hAnsi="Times New Roman"/>
          <w:color w:val="000000" w:themeColor="text1"/>
        </w:rPr>
        <w:t xml:space="preserve"> 49.999,00 </w:t>
      </w:r>
      <w:proofErr w:type="spellStart"/>
      <w:r w:rsidR="00362A97" w:rsidRPr="00CC61F3">
        <w:rPr>
          <w:rFonts w:ascii="Times New Roman" w:hAnsi="Times New Roman"/>
          <w:color w:val="000000" w:themeColor="text1"/>
        </w:rPr>
        <w:t>евра</w:t>
      </w:r>
      <w:proofErr w:type="spellEnd"/>
      <w:r w:rsidR="00A26E78">
        <w:rPr>
          <w:rFonts w:ascii="Times New Roman" w:hAnsi="Times New Roman" w:cs="Times New Roman"/>
        </w:rPr>
        <w:t>.</w:t>
      </w:r>
    </w:p>
    <w:p w:rsidR="00F361A7" w:rsidRPr="00910006" w:rsidRDefault="00F361A7" w:rsidP="00910006">
      <w:pPr>
        <w:widowControl/>
        <w:overflowPunct/>
        <w:autoSpaceDE w:val="0"/>
        <w:autoSpaceDN w:val="0"/>
        <w:adjustRightInd w:val="0"/>
        <w:jc w:val="both"/>
        <w:rPr>
          <w:rFonts w:ascii="Times New Roman" w:eastAsia="Times New Roman" w:hAnsi="Times New Roman" w:cs="Times New Roman"/>
          <w:color w:val="000000"/>
          <w:lang w:eastAsia="ru-RU" w:bidi="ar-SA"/>
        </w:rPr>
      </w:pPr>
    </w:p>
    <w:p w:rsidR="00A206D4" w:rsidRPr="00910006" w:rsidRDefault="00AC7A97" w:rsidP="00910006">
      <w:pPr>
        <w:rPr>
          <w:rFonts w:ascii="Times New Roman" w:hAnsi="Times New Roman" w:cs="Calibri"/>
          <w:color w:val="000000" w:themeColor="text1"/>
        </w:rPr>
      </w:pPr>
      <w:r w:rsidRPr="00CC153A">
        <w:rPr>
          <w:rFonts w:ascii="Times New Roman" w:eastAsia="Times New Roman" w:hAnsi="Times New Roman" w:cs="Times New Roman"/>
          <w:b/>
          <w:color w:val="000000"/>
          <w:u w:val="single"/>
          <w:lang w:eastAsia="ru-RU" w:bidi="ar-SA"/>
        </w:rPr>
        <w:t>ПРИХВАТЉИВ</w:t>
      </w:r>
      <w:r w:rsidR="00CE0404" w:rsidRPr="00CC153A">
        <w:rPr>
          <w:rFonts w:ascii="Times New Roman" w:eastAsia="Times New Roman" w:hAnsi="Times New Roman" w:cs="Times New Roman"/>
          <w:b/>
          <w:color w:val="000000"/>
          <w:u w:val="single"/>
          <w:lang w:eastAsia="ru-RU" w:bidi="ar-SA"/>
        </w:rPr>
        <w:t>И</w:t>
      </w:r>
      <w:r w:rsidRPr="00CC153A">
        <w:rPr>
          <w:rFonts w:ascii="Times New Roman" w:eastAsia="Times New Roman" w:hAnsi="Times New Roman" w:cs="Times New Roman"/>
          <w:b/>
          <w:color w:val="000000"/>
          <w:u w:val="single"/>
          <w:lang w:eastAsia="ru-RU" w:bidi="ar-SA"/>
        </w:rPr>
        <w:t xml:space="preserve"> ТРО</w:t>
      </w:r>
      <w:r w:rsidR="00110B4B" w:rsidRPr="00CC153A">
        <w:rPr>
          <w:rFonts w:ascii="Times New Roman" w:eastAsia="Times New Roman" w:hAnsi="Times New Roman" w:cs="Times New Roman"/>
          <w:b/>
          <w:color w:val="000000"/>
          <w:u w:val="single"/>
          <w:lang w:eastAsia="ru-RU" w:bidi="ar-SA"/>
        </w:rPr>
        <w:t>ШКОВИ</w:t>
      </w:r>
      <w:r w:rsidR="00110B4B" w:rsidRPr="00CC153A">
        <w:rPr>
          <w:rFonts w:ascii="Times New Roman" w:eastAsia="Times New Roman" w:hAnsi="Times New Roman" w:cs="Times New Roman"/>
          <w:color w:val="000000"/>
          <w:lang w:eastAsia="ru-RU" w:bidi="ar-SA"/>
        </w:rPr>
        <w:t>:</w:t>
      </w:r>
    </w:p>
    <w:p w:rsidR="00E72921" w:rsidRPr="00910006" w:rsidRDefault="00EE710C" w:rsidP="00910006">
      <w:pPr>
        <w:snapToGrid w:val="0"/>
        <w:ind w:firstLine="709"/>
        <w:jc w:val="both"/>
        <w:rPr>
          <w:rFonts w:ascii="Times New Roman" w:hAnsi="Times New Roman" w:cs="Times New Roman"/>
        </w:rPr>
      </w:pPr>
      <w:r w:rsidRPr="00910006">
        <w:rPr>
          <w:rFonts w:ascii="Times New Roman" w:eastAsia="Calibri" w:hAnsi="Times New Roman" w:cs="Times New Roman"/>
          <w:b/>
        </w:rPr>
        <w:t>За ш</w:t>
      </w:r>
      <w:r w:rsidR="00F9452E" w:rsidRPr="00910006">
        <w:rPr>
          <w:rFonts w:ascii="Times New Roman" w:eastAsia="Calibri" w:hAnsi="Times New Roman" w:cs="Times New Roman"/>
          <w:b/>
        </w:rPr>
        <w:t>ифр</w:t>
      </w:r>
      <w:r w:rsidRPr="00910006">
        <w:rPr>
          <w:rFonts w:ascii="Times New Roman" w:eastAsia="Calibri" w:hAnsi="Times New Roman" w:cs="Times New Roman"/>
          <w:b/>
        </w:rPr>
        <w:t>у</w:t>
      </w:r>
      <w:r w:rsidR="00F9452E" w:rsidRPr="00910006">
        <w:rPr>
          <w:rFonts w:ascii="Times New Roman" w:eastAsia="Calibri" w:hAnsi="Times New Roman" w:cs="Times New Roman"/>
          <w:b/>
        </w:rPr>
        <w:t xml:space="preserve"> инвестиције 101.4.1.</w:t>
      </w:r>
      <w:r w:rsidRPr="00910006">
        <w:rPr>
          <w:rFonts w:ascii="Times New Roman" w:eastAsia="Calibri" w:hAnsi="Times New Roman" w:cs="Times New Roman"/>
          <w:b/>
        </w:rPr>
        <w:t>,</w:t>
      </w:r>
      <w:r w:rsidR="00CF4264" w:rsidRPr="00910006">
        <w:rPr>
          <w:rFonts w:ascii="Times New Roman" w:eastAsia="Calibri" w:hAnsi="Times New Roman" w:cs="Times New Roman"/>
        </w:rPr>
        <w:t>п</w:t>
      </w:r>
      <w:r w:rsidR="00F9452E" w:rsidRPr="00910006">
        <w:rPr>
          <w:rFonts w:ascii="Times New Roman" w:eastAsia="Calibri" w:hAnsi="Times New Roman" w:cs="Times New Roman"/>
        </w:rPr>
        <w:t>одизање нових или обнављање постојећих (крчење и подизање) вишегодишњих засада воћака и винове лозе - куповина садног материјала,</w:t>
      </w:r>
      <w:r w:rsidR="00CF4264" w:rsidRPr="00910006">
        <w:rPr>
          <w:rFonts w:ascii="Times New Roman" w:eastAsia="Calibri" w:hAnsi="Times New Roman" w:cs="Times New Roman"/>
        </w:rPr>
        <w:t xml:space="preserve"> прихватљиви трошкови </w:t>
      </w:r>
      <w:r w:rsidR="00E72921" w:rsidRPr="00910006">
        <w:rPr>
          <w:rFonts w:ascii="Times New Roman" w:eastAsia="Calibri" w:hAnsi="Times New Roman" w:cs="Times New Roman"/>
        </w:rPr>
        <w:t>обухвата</w:t>
      </w:r>
      <w:r w:rsidR="005F15F4" w:rsidRPr="00910006">
        <w:rPr>
          <w:rFonts w:ascii="Times New Roman" w:eastAsia="Calibri" w:hAnsi="Times New Roman" w:cs="Times New Roman"/>
        </w:rPr>
        <w:t>ј</w:t>
      </w:r>
      <w:r w:rsidR="00E72921" w:rsidRPr="00910006">
        <w:rPr>
          <w:rFonts w:ascii="Times New Roman" w:eastAsia="Calibri" w:hAnsi="Times New Roman" w:cs="Times New Roman"/>
        </w:rPr>
        <w:t>у:</w:t>
      </w:r>
    </w:p>
    <w:p w:rsidR="00750CC0" w:rsidRPr="00750CC0" w:rsidRDefault="00666FEC" w:rsidP="008327D3">
      <w:pPr>
        <w:pStyle w:val="ListParagraph"/>
        <w:numPr>
          <w:ilvl w:val="0"/>
          <w:numId w:val="7"/>
        </w:numPr>
        <w:snapToGrid w:val="0"/>
        <w:spacing w:after="0"/>
        <w:jc w:val="both"/>
        <w:rPr>
          <w:rFonts w:ascii="Times New Roman" w:hAnsi="Times New Roman" w:cs="Times New Roman"/>
          <w:sz w:val="24"/>
          <w:szCs w:val="24"/>
          <w:lang w:val="ru-RU"/>
        </w:rPr>
      </w:pPr>
      <w:r w:rsidRPr="006D0157">
        <w:rPr>
          <w:rFonts w:ascii="Times New Roman" w:eastAsia="Calibri" w:hAnsi="Times New Roman" w:cs="Times New Roman"/>
          <w:sz w:val="24"/>
          <w:szCs w:val="24"/>
          <w:lang w:val="ru-RU"/>
        </w:rPr>
        <w:t>набавку стандардних и стандардних СА</w:t>
      </w:r>
      <w:r w:rsidR="00A81C52" w:rsidRPr="006D0157">
        <w:rPr>
          <w:rFonts w:ascii="Times New Roman" w:eastAsia="Calibri" w:hAnsi="Times New Roman" w:cs="Times New Roman"/>
          <w:sz w:val="24"/>
          <w:szCs w:val="24"/>
          <w:lang w:val="ru-RU"/>
        </w:rPr>
        <w:t xml:space="preserve"> садница </w:t>
      </w:r>
      <w:r w:rsidR="00CB051D" w:rsidRPr="006D0157">
        <w:rPr>
          <w:rFonts w:ascii="Times New Roman" w:eastAsia="Calibri" w:hAnsi="Times New Roman" w:cs="Times New Roman"/>
          <w:sz w:val="24"/>
          <w:szCs w:val="24"/>
          <w:lang w:val="ru-RU"/>
        </w:rPr>
        <w:t xml:space="preserve">или сартификованих садница воћа и винове лозе </w:t>
      </w:r>
      <w:r w:rsidR="001F6213" w:rsidRPr="006D0157">
        <w:rPr>
          <w:rFonts w:ascii="Times New Roman" w:eastAsia="Calibri" w:hAnsi="Times New Roman" w:cs="Times New Roman"/>
          <w:sz w:val="24"/>
          <w:szCs w:val="24"/>
          <w:lang w:val="ru-RU"/>
        </w:rPr>
        <w:t xml:space="preserve">од регистрованих произвођача </w:t>
      </w:r>
      <w:r w:rsidR="00902DD9" w:rsidRPr="006D0157">
        <w:rPr>
          <w:rFonts w:ascii="Times New Roman" w:eastAsia="Calibri" w:hAnsi="Times New Roman" w:cs="Times New Roman"/>
          <w:sz w:val="24"/>
          <w:szCs w:val="24"/>
          <w:lang w:val="ru-RU"/>
        </w:rPr>
        <w:t>садног материјала, са прат</w:t>
      </w:r>
      <w:r w:rsidR="0054289A" w:rsidRPr="006D0157">
        <w:rPr>
          <w:rFonts w:ascii="Times New Roman" w:eastAsia="Calibri" w:hAnsi="Times New Roman" w:cs="Times New Roman"/>
          <w:sz w:val="24"/>
          <w:szCs w:val="24"/>
          <w:lang w:val="ru-RU"/>
        </w:rPr>
        <w:t>е</w:t>
      </w:r>
      <w:r w:rsidR="00902DD9" w:rsidRPr="006D0157">
        <w:rPr>
          <w:rFonts w:ascii="Times New Roman" w:eastAsia="Calibri" w:hAnsi="Times New Roman" w:cs="Times New Roman"/>
          <w:sz w:val="24"/>
          <w:szCs w:val="24"/>
          <w:lang w:val="ru-RU"/>
        </w:rPr>
        <w:t>ћом документацијом</w:t>
      </w:r>
      <w:r w:rsidR="00727BC8">
        <w:rPr>
          <w:rFonts w:ascii="Times New Roman" w:eastAsia="Calibri" w:hAnsi="Times New Roman" w:cs="Times New Roman"/>
          <w:sz w:val="24"/>
          <w:szCs w:val="24"/>
          <w:lang w:val="ru-RU"/>
        </w:rPr>
        <w:t>.</w:t>
      </w:r>
    </w:p>
    <w:p w:rsidR="008327D3" w:rsidRPr="00910006" w:rsidRDefault="00902DD9" w:rsidP="00910006">
      <w:pPr>
        <w:snapToGrid w:val="0"/>
        <w:ind w:left="720"/>
        <w:jc w:val="both"/>
        <w:rPr>
          <w:rFonts w:ascii="Times New Roman" w:hAnsi="Times New Roman" w:cs="Times New Roman"/>
        </w:rPr>
      </w:pPr>
      <w:r w:rsidRPr="00910006">
        <w:rPr>
          <w:rFonts w:ascii="Times New Roman" w:eastAsia="Calibri" w:hAnsi="Times New Roman" w:cs="Times New Roman"/>
        </w:rPr>
        <w:t>.</w:t>
      </w:r>
    </w:p>
    <w:p w:rsidR="00E72921" w:rsidRPr="00910006" w:rsidRDefault="00750CC0" w:rsidP="00910006">
      <w:pPr>
        <w:rPr>
          <w:rFonts w:ascii="Times New Roman" w:hAnsi="Times New Roman" w:cs="Calibri"/>
          <w:color w:val="000000" w:themeColor="text1"/>
        </w:rPr>
      </w:pPr>
      <w:r>
        <w:rPr>
          <w:rFonts w:ascii="Times New Roman" w:eastAsia="Times New Roman" w:hAnsi="Times New Roman" w:cs="Times New Roman"/>
          <w:b/>
          <w:color w:val="000000"/>
          <w:u w:val="single"/>
          <w:lang w:eastAsia="ru-RU" w:bidi="ar-SA"/>
        </w:rPr>
        <w:t>ВИСИНА ПОДСТИВАЈА</w:t>
      </w:r>
      <w:r w:rsidRPr="00750CC0">
        <w:rPr>
          <w:rFonts w:ascii="Times New Roman" w:eastAsia="Times New Roman" w:hAnsi="Times New Roman" w:cs="Times New Roman"/>
          <w:color w:val="000000"/>
          <w:lang w:eastAsia="ru-RU" w:bidi="ar-SA"/>
        </w:rPr>
        <w:t>:</w:t>
      </w:r>
    </w:p>
    <w:p w:rsidR="00C91B6D" w:rsidRPr="006D0157" w:rsidRDefault="005873B7" w:rsidP="005873B7">
      <w:pPr>
        <w:pStyle w:val="ListParagraph"/>
        <w:snapToGrid w:val="0"/>
        <w:spacing w:after="0"/>
        <w:jc w:val="both"/>
        <w:rPr>
          <w:rFonts w:ascii="Times New Roman" w:hAnsi="Times New Roman" w:cs="Times New Roman"/>
          <w:sz w:val="24"/>
          <w:szCs w:val="24"/>
          <w:lang w:val="ru-RU"/>
        </w:rPr>
      </w:pPr>
      <w:r w:rsidRPr="006D0157">
        <w:rPr>
          <w:rFonts w:ascii="Times New Roman" w:hAnsi="Times New Roman" w:cs="Times New Roman"/>
          <w:sz w:val="24"/>
          <w:szCs w:val="24"/>
          <w:lang w:val="ru-RU"/>
        </w:rPr>
        <w:t xml:space="preserve">Повраћај средстава </w:t>
      </w:r>
      <w:r w:rsidR="00DF4254" w:rsidRPr="006D0157">
        <w:rPr>
          <w:rFonts w:ascii="Times New Roman" w:hAnsi="Times New Roman" w:cs="Times New Roman"/>
          <w:sz w:val="24"/>
          <w:szCs w:val="24"/>
          <w:lang w:val="ru-RU"/>
        </w:rPr>
        <w:t>је 80% од вредности са</w:t>
      </w:r>
      <w:r w:rsidR="00A30532" w:rsidRPr="006D0157">
        <w:rPr>
          <w:rFonts w:ascii="Times New Roman" w:hAnsi="Times New Roman" w:cs="Times New Roman"/>
          <w:sz w:val="24"/>
          <w:szCs w:val="24"/>
          <w:lang w:val="ru-RU"/>
        </w:rPr>
        <w:t>д</w:t>
      </w:r>
      <w:r w:rsidR="00DF4254" w:rsidRPr="006D0157">
        <w:rPr>
          <w:rFonts w:ascii="Times New Roman" w:hAnsi="Times New Roman" w:cs="Times New Roman"/>
          <w:sz w:val="24"/>
          <w:szCs w:val="24"/>
          <w:lang w:val="ru-RU"/>
        </w:rPr>
        <w:t>ног</w:t>
      </w:r>
      <w:r w:rsidR="00A30532" w:rsidRPr="006D0157">
        <w:rPr>
          <w:rFonts w:ascii="Times New Roman" w:hAnsi="Times New Roman" w:cs="Times New Roman"/>
          <w:sz w:val="24"/>
          <w:szCs w:val="24"/>
          <w:lang w:val="ru-RU"/>
        </w:rPr>
        <w:t xml:space="preserve"> материјала без ПДВ-а, а не више од</w:t>
      </w:r>
      <w:r w:rsidR="00C91B6D" w:rsidRPr="006D0157">
        <w:rPr>
          <w:rFonts w:ascii="Times New Roman" w:hAnsi="Times New Roman" w:cs="Times New Roman"/>
          <w:sz w:val="24"/>
          <w:szCs w:val="24"/>
          <w:lang w:val="ru-RU"/>
        </w:rPr>
        <w:t>:</w:t>
      </w:r>
    </w:p>
    <w:p w:rsidR="005873B7" w:rsidRDefault="00CD7D48" w:rsidP="00C84831">
      <w:pPr>
        <w:pStyle w:val="ListParagraph"/>
        <w:numPr>
          <w:ilvl w:val="0"/>
          <w:numId w:val="4"/>
        </w:numPr>
        <w:snapToGrid w:val="0"/>
        <w:spacing w:after="0"/>
        <w:rPr>
          <w:rFonts w:ascii="Times New Roman" w:hAnsi="Times New Roman" w:cs="Times New Roman"/>
          <w:sz w:val="24"/>
          <w:szCs w:val="24"/>
          <w:lang w:val="ru-RU"/>
        </w:rPr>
      </w:pPr>
      <w:r w:rsidRPr="006D0157">
        <w:rPr>
          <w:rFonts w:ascii="Times New Roman" w:hAnsi="Times New Roman" w:cs="Times New Roman"/>
          <w:sz w:val="24"/>
          <w:szCs w:val="24"/>
          <w:lang w:val="ru-RU"/>
        </w:rPr>
        <w:t xml:space="preserve">За </w:t>
      </w:r>
      <w:r w:rsidR="006F7865" w:rsidRPr="006D0157">
        <w:rPr>
          <w:rFonts w:ascii="Times New Roman" w:hAnsi="Times New Roman" w:cs="Times New Roman"/>
          <w:sz w:val="24"/>
          <w:szCs w:val="24"/>
          <w:lang w:val="ru-RU"/>
        </w:rPr>
        <w:t xml:space="preserve">јабуку, </w:t>
      </w:r>
      <w:r w:rsidR="006839FA" w:rsidRPr="006D0157">
        <w:rPr>
          <w:rFonts w:ascii="Times New Roman" w:hAnsi="Times New Roman" w:cs="Times New Roman"/>
          <w:sz w:val="24"/>
          <w:szCs w:val="24"/>
          <w:lang w:val="ru-RU"/>
        </w:rPr>
        <w:t>крушку,</w:t>
      </w:r>
      <w:r w:rsidR="006839FA">
        <w:rPr>
          <w:rFonts w:ascii="Times New Roman" w:hAnsi="Times New Roman" w:cs="Times New Roman"/>
          <w:sz w:val="24"/>
          <w:szCs w:val="24"/>
          <w:lang w:val="ru-RU"/>
        </w:rPr>
        <w:t xml:space="preserve"> </w:t>
      </w:r>
      <w:r w:rsidR="006839FA" w:rsidRPr="006D0157">
        <w:rPr>
          <w:rFonts w:ascii="Times New Roman" w:hAnsi="Times New Roman" w:cs="Times New Roman"/>
          <w:sz w:val="24"/>
          <w:szCs w:val="24"/>
          <w:lang w:val="ru-RU"/>
        </w:rPr>
        <w:t>дуњу,</w:t>
      </w:r>
      <w:r w:rsidR="006839FA">
        <w:rPr>
          <w:rFonts w:ascii="Times New Roman" w:hAnsi="Times New Roman" w:cs="Times New Roman"/>
          <w:sz w:val="24"/>
          <w:szCs w:val="24"/>
          <w:lang w:val="ru-RU"/>
        </w:rPr>
        <w:t xml:space="preserve"> мушмулу, </w:t>
      </w:r>
      <w:r w:rsidRPr="006D0157">
        <w:rPr>
          <w:rFonts w:ascii="Times New Roman" w:hAnsi="Times New Roman" w:cs="Times New Roman"/>
          <w:sz w:val="24"/>
          <w:szCs w:val="24"/>
          <w:lang w:val="ru-RU"/>
        </w:rPr>
        <w:t>шљиву</w:t>
      </w:r>
      <w:r w:rsidR="006F7865" w:rsidRPr="006D0157">
        <w:rPr>
          <w:rFonts w:ascii="Times New Roman" w:hAnsi="Times New Roman" w:cs="Times New Roman"/>
          <w:sz w:val="24"/>
          <w:szCs w:val="24"/>
          <w:lang w:val="ru-RU"/>
        </w:rPr>
        <w:t xml:space="preserve">, брескву, </w:t>
      </w:r>
      <w:r w:rsidR="006839FA">
        <w:rPr>
          <w:rFonts w:ascii="Times New Roman" w:hAnsi="Times New Roman" w:cs="Times New Roman"/>
          <w:sz w:val="24"/>
          <w:szCs w:val="24"/>
          <w:lang w:val="ru-RU"/>
        </w:rPr>
        <w:t xml:space="preserve">кајсију, трешњу, </w:t>
      </w:r>
      <w:r w:rsidR="008F53E2">
        <w:rPr>
          <w:rFonts w:ascii="Times New Roman" w:hAnsi="Times New Roman" w:cs="Times New Roman"/>
          <w:sz w:val="24"/>
          <w:szCs w:val="24"/>
          <w:lang w:val="ru-RU"/>
        </w:rPr>
        <w:t xml:space="preserve">вишњу </w:t>
      </w:r>
      <w:r w:rsidR="006839FA">
        <w:rPr>
          <w:rFonts w:ascii="Times New Roman" w:hAnsi="Times New Roman" w:cs="Times New Roman"/>
          <w:sz w:val="24"/>
          <w:szCs w:val="24"/>
          <w:lang w:val="ru-RU"/>
        </w:rPr>
        <w:t>и остале дрвенасте врсте воћака</w:t>
      </w:r>
      <w:r w:rsidR="00BD2FE3" w:rsidRPr="006D0157">
        <w:rPr>
          <w:rFonts w:ascii="Times New Roman" w:hAnsi="Times New Roman" w:cs="Times New Roman"/>
          <w:sz w:val="24"/>
          <w:szCs w:val="24"/>
          <w:lang w:val="ru-RU"/>
        </w:rPr>
        <w:t>-</w:t>
      </w:r>
      <w:r w:rsidRPr="006D0157">
        <w:rPr>
          <w:rFonts w:ascii="Times New Roman" w:hAnsi="Times New Roman" w:cs="Times New Roman"/>
          <w:sz w:val="24"/>
          <w:szCs w:val="24"/>
          <w:lang w:val="ru-RU"/>
        </w:rPr>
        <w:t xml:space="preserve"> </w:t>
      </w:r>
      <w:r w:rsidR="006839FA">
        <w:rPr>
          <w:rFonts w:ascii="Times New Roman" w:hAnsi="Times New Roman" w:cs="Times New Roman"/>
          <w:sz w:val="24"/>
          <w:szCs w:val="24"/>
          <w:lang w:val="ru-RU"/>
        </w:rPr>
        <w:t>20</w:t>
      </w:r>
      <w:r w:rsidRPr="006D0157">
        <w:rPr>
          <w:rFonts w:ascii="Times New Roman" w:hAnsi="Times New Roman" w:cs="Times New Roman"/>
          <w:sz w:val="24"/>
          <w:szCs w:val="24"/>
          <w:lang w:val="ru-RU"/>
        </w:rPr>
        <w:t>0</w:t>
      </w:r>
      <w:r w:rsidR="00876049" w:rsidRPr="006D0157">
        <w:rPr>
          <w:rFonts w:ascii="Times New Roman" w:hAnsi="Times New Roman" w:cs="Times New Roman"/>
          <w:sz w:val="24"/>
          <w:szCs w:val="24"/>
          <w:lang w:val="ru-RU"/>
        </w:rPr>
        <w:t>,00</w:t>
      </w:r>
      <w:r w:rsidRPr="006D0157">
        <w:rPr>
          <w:rFonts w:ascii="Times New Roman" w:hAnsi="Times New Roman" w:cs="Times New Roman"/>
          <w:sz w:val="24"/>
          <w:szCs w:val="24"/>
          <w:lang w:val="ru-RU"/>
        </w:rPr>
        <w:t xml:space="preserve"> дин./садници</w:t>
      </w:r>
      <w:r w:rsidR="00551DED">
        <w:rPr>
          <w:rFonts w:ascii="Times New Roman" w:hAnsi="Times New Roman" w:cs="Times New Roman"/>
          <w:sz w:val="24"/>
          <w:szCs w:val="24"/>
          <w:lang w:val="ru-RU"/>
        </w:rPr>
        <w:t>;</w:t>
      </w:r>
    </w:p>
    <w:p w:rsidR="000569E9" w:rsidRDefault="008F53E2" w:rsidP="00C84831">
      <w:pPr>
        <w:pStyle w:val="ListParagraph"/>
        <w:numPr>
          <w:ilvl w:val="0"/>
          <w:numId w:val="4"/>
        </w:numPr>
        <w:snapToGrid w:val="0"/>
        <w:spacing w:after="0"/>
        <w:rPr>
          <w:rFonts w:ascii="Times New Roman" w:hAnsi="Times New Roman" w:cs="Times New Roman"/>
          <w:sz w:val="24"/>
          <w:szCs w:val="24"/>
          <w:lang w:val="ru-RU"/>
        </w:rPr>
      </w:pPr>
      <w:r>
        <w:rPr>
          <w:rFonts w:ascii="Times New Roman" w:hAnsi="Times New Roman" w:cs="Times New Roman"/>
          <w:sz w:val="24"/>
          <w:szCs w:val="24"/>
          <w:lang w:val="ru-RU"/>
        </w:rPr>
        <w:t>За леску</w:t>
      </w:r>
      <w:r w:rsidR="000569E9">
        <w:rPr>
          <w:rFonts w:ascii="Times New Roman" w:hAnsi="Times New Roman" w:cs="Times New Roman"/>
          <w:sz w:val="24"/>
          <w:szCs w:val="24"/>
          <w:lang w:val="ru-RU"/>
        </w:rPr>
        <w:t>:</w:t>
      </w:r>
    </w:p>
    <w:p w:rsidR="000569E9" w:rsidRDefault="000569E9" w:rsidP="000569E9">
      <w:pPr>
        <w:pStyle w:val="ListParagraph"/>
        <w:snapToGrid w:val="0"/>
        <w:spacing w:after="0"/>
        <w:ind w:left="990"/>
        <w:rPr>
          <w:rFonts w:ascii="Times New Roman" w:hAnsi="Times New Roman" w:cs="Times New Roman"/>
          <w:sz w:val="24"/>
          <w:szCs w:val="24"/>
          <w:lang w:val="ru-RU"/>
        </w:rPr>
      </w:pPr>
      <w:r>
        <w:rPr>
          <w:rFonts w:ascii="Times New Roman" w:hAnsi="Times New Roman" w:cs="Times New Roman"/>
          <w:sz w:val="24"/>
          <w:szCs w:val="24"/>
          <w:lang w:val="ru-RU"/>
        </w:rPr>
        <w:t>-</w:t>
      </w:r>
      <w:r w:rsidR="008F53E2">
        <w:rPr>
          <w:rFonts w:ascii="Times New Roman" w:hAnsi="Times New Roman" w:cs="Times New Roman"/>
          <w:sz w:val="24"/>
          <w:szCs w:val="24"/>
          <w:lang w:val="ru-RU"/>
        </w:rPr>
        <w:t xml:space="preserve"> жбунасту - 20</w:t>
      </w:r>
      <w:r w:rsidR="008F53E2" w:rsidRPr="006D0157">
        <w:rPr>
          <w:rFonts w:ascii="Times New Roman" w:hAnsi="Times New Roman" w:cs="Times New Roman"/>
          <w:sz w:val="24"/>
          <w:szCs w:val="24"/>
          <w:lang w:val="ru-RU"/>
        </w:rPr>
        <w:t>0,00 дин./садници</w:t>
      </w:r>
      <w:r w:rsidR="008F53E2">
        <w:rPr>
          <w:rFonts w:ascii="Times New Roman" w:hAnsi="Times New Roman" w:cs="Times New Roman"/>
          <w:sz w:val="24"/>
          <w:szCs w:val="24"/>
          <w:lang w:val="ru-RU"/>
        </w:rPr>
        <w:t xml:space="preserve"> и </w:t>
      </w:r>
    </w:p>
    <w:p w:rsidR="00551DED" w:rsidRDefault="000569E9" w:rsidP="000569E9">
      <w:pPr>
        <w:pStyle w:val="ListParagraph"/>
        <w:snapToGrid w:val="0"/>
        <w:spacing w:after="0"/>
        <w:ind w:left="990"/>
        <w:rPr>
          <w:rFonts w:ascii="Times New Roman" w:hAnsi="Times New Roman" w:cs="Times New Roman"/>
          <w:sz w:val="24"/>
          <w:szCs w:val="24"/>
          <w:lang w:val="ru-RU"/>
        </w:rPr>
      </w:pPr>
      <w:r>
        <w:rPr>
          <w:rFonts w:ascii="Times New Roman" w:hAnsi="Times New Roman" w:cs="Times New Roman"/>
          <w:sz w:val="24"/>
          <w:szCs w:val="24"/>
          <w:lang w:val="ru-RU"/>
        </w:rPr>
        <w:t>- калемљену – 400,00 дин./садници;</w:t>
      </w:r>
    </w:p>
    <w:p w:rsidR="000569E9" w:rsidRPr="000569E9" w:rsidRDefault="000569E9" w:rsidP="000569E9">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калемљени</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орах</w:t>
      </w:r>
      <w:proofErr w:type="spellEnd"/>
      <w:r w:rsidRPr="00E3105E">
        <w:rPr>
          <w:rFonts w:ascii="Times New Roman" w:hAnsi="Times New Roman" w:cs="Times New Roman"/>
          <w:sz w:val="24"/>
          <w:szCs w:val="24"/>
        </w:rPr>
        <w:t xml:space="preserve"> - 1.200,00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sidRPr="00E3105E">
        <w:rPr>
          <w:rFonts w:ascii="Times New Roman" w:hAnsi="Times New Roman" w:cs="Times New Roman"/>
          <w:sz w:val="24"/>
          <w:szCs w:val="24"/>
        </w:rPr>
        <w:t>садници</w:t>
      </w:r>
      <w:proofErr w:type="spellEnd"/>
      <w:r>
        <w:rPr>
          <w:rFonts w:ascii="Times New Roman" w:hAnsi="Times New Roman" w:cs="Times New Roman"/>
          <w:sz w:val="24"/>
          <w:szCs w:val="24"/>
        </w:rPr>
        <w:t>;</w:t>
      </w:r>
    </w:p>
    <w:p w:rsidR="00483C3D" w:rsidRPr="00483C3D" w:rsidRDefault="000569E9" w:rsidP="000569E9">
      <w:pPr>
        <w:pStyle w:val="ListParagraph"/>
        <w:numPr>
          <w:ilvl w:val="0"/>
          <w:numId w:val="4"/>
        </w:numPr>
        <w:snapToGrid w:val="0"/>
        <w:spacing w:after="0"/>
        <w:rPr>
          <w:rFonts w:ascii="Times New Roman" w:hAnsi="Times New Roman" w:cs="Times New Roman"/>
          <w:sz w:val="24"/>
          <w:szCs w:val="24"/>
        </w:rPr>
      </w:pPr>
      <w:r>
        <w:rPr>
          <w:rFonts w:ascii="Times New Roman" w:hAnsi="Times New Roman" w:cs="Times New Roman"/>
          <w:sz w:val="24"/>
          <w:szCs w:val="24"/>
        </w:rPr>
        <w:t>За боровницу</w:t>
      </w:r>
      <w:r w:rsidR="00483C3D">
        <w:rPr>
          <w:rFonts w:ascii="Times New Roman" w:hAnsi="Times New Roman" w:cs="Times New Roman"/>
          <w:sz w:val="24"/>
          <w:szCs w:val="24"/>
        </w:rPr>
        <w:t>:</w:t>
      </w:r>
    </w:p>
    <w:p w:rsidR="000569E9" w:rsidRDefault="000569E9" w:rsidP="00483C3D">
      <w:pPr>
        <w:pStyle w:val="ListParagraph"/>
        <w:snapToGrid w:val="0"/>
        <w:spacing w:after="0"/>
        <w:ind w:left="990"/>
        <w:rPr>
          <w:rFonts w:ascii="Times New Roman" w:hAnsi="Times New Roman" w:cs="Times New Roman"/>
          <w:sz w:val="24"/>
          <w:szCs w:val="24"/>
          <w:lang w:val="ru-RU"/>
        </w:rPr>
      </w:pPr>
      <w:r>
        <w:rPr>
          <w:rFonts w:ascii="Times New Roman" w:hAnsi="Times New Roman" w:cs="Times New Roman"/>
          <w:sz w:val="24"/>
          <w:szCs w:val="24"/>
        </w:rPr>
        <w:t xml:space="preserve"> -</w:t>
      </w:r>
      <w:r w:rsidR="00047F0D">
        <w:rPr>
          <w:rFonts w:ascii="Times New Roman" w:hAnsi="Times New Roman" w:cs="Times New Roman"/>
          <w:sz w:val="24"/>
          <w:szCs w:val="24"/>
        </w:rPr>
        <w:t>400,00</w:t>
      </w:r>
      <w:r w:rsidR="00047F0D" w:rsidRPr="00047F0D">
        <w:rPr>
          <w:rFonts w:ascii="Times New Roman" w:hAnsi="Times New Roman" w:cs="Times New Roman"/>
          <w:sz w:val="24"/>
          <w:szCs w:val="24"/>
          <w:lang w:val="ru-RU"/>
        </w:rPr>
        <w:t xml:space="preserve"> </w:t>
      </w:r>
      <w:r w:rsidR="00047F0D" w:rsidRPr="006D0157">
        <w:rPr>
          <w:rFonts w:ascii="Times New Roman" w:hAnsi="Times New Roman" w:cs="Times New Roman"/>
          <w:sz w:val="24"/>
          <w:szCs w:val="24"/>
          <w:lang w:val="ru-RU"/>
        </w:rPr>
        <w:t>дин./садници</w:t>
      </w:r>
    </w:p>
    <w:p w:rsidR="00483C3D" w:rsidRPr="00E3105E" w:rsidRDefault="00483C3D" w:rsidP="00483C3D">
      <w:pPr>
        <w:pStyle w:val="ListParagraph"/>
        <w:snapToGrid w:val="0"/>
        <w:spacing w:after="0"/>
        <w:ind w:left="990"/>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садница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саксијама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врећама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супстратом</w:t>
      </w:r>
      <w:proofErr w:type="spellEnd"/>
      <w:r>
        <w:rPr>
          <w:rFonts w:ascii="Times New Roman" w:hAnsi="Times New Roman" w:cs="Times New Roman"/>
          <w:sz w:val="24"/>
          <w:szCs w:val="24"/>
        </w:rPr>
        <w:t xml:space="preserve"> - 600,00</w:t>
      </w:r>
      <w:r w:rsidRPr="001445CF">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proofErr w:type="gramStart"/>
      <w:r w:rsidRPr="00E3105E">
        <w:rPr>
          <w:rFonts w:ascii="Times New Roman" w:hAnsi="Times New Roman" w:cs="Times New Roman"/>
          <w:sz w:val="24"/>
          <w:szCs w:val="24"/>
        </w:rPr>
        <w:t>садници</w:t>
      </w:r>
      <w:proofErr w:type="spellEnd"/>
      <w:proofErr w:type="gramEnd"/>
    </w:p>
    <w:p w:rsidR="00483C3D" w:rsidRPr="00483C3D" w:rsidRDefault="00876049" w:rsidP="00C84831">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Pr="00E3105E">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малину</w:t>
      </w:r>
      <w:proofErr w:type="spellEnd"/>
      <w:r w:rsidR="00483C3D">
        <w:rPr>
          <w:rFonts w:ascii="Times New Roman" w:hAnsi="Times New Roman" w:cs="Times New Roman"/>
          <w:sz w:val="24"/>
          <w:szCs w:val="24"/>
        </w:rPr>
        <w:t>:</w:t>
      </w:r>
    </w:p>
    <w:p w:rsidR="00876049" w:rsidRDefault="000569E9" w:rsidP="00483C3D">
      <w:pPr>
        <w:pStyle w:val="ListParagraph"/>
        <w:snapToGrid w:val="0"/>
        <w:spacing w:after="0"/>
        <w:ind w:left="990"/>
        <w:rPr>
          <w:rFonts w:ascii="Times New Roman" w:hAnsi="Times New Roman" w:cs="Times New Roman"/>
          <w:sz w:val="24"/>
          <w:szCs w:val="24"/>
        </w:rPr>
      </w:pPr>
      <w:r>
        <w:rPr>
          <w:rFonts w:ascii="Times New Roman" w:hAnsi="Times New Roman" w:cs="Times New Roman"/>
          <w:sz w:val="24"/>
          <w:szCs w:val="24"/>
        </w:rPr>
        <w:t xml:space="preserve"> </w:t>
      </w:r>
      <w:r w:rsidR="00BD2FE3" w:rsidRPr="00E3105E">
        <w:rPr>
          <w:rFonts w:ascii="Times New Roman" w:hAnsi="Times New Roman" w:cs="Times New Roman"/>
          <w:sz w:val="24"/>
          <w:szCs w:val="24"/>
        </w:rPr>
        <w:t xml:space="preserve">- </w:t>
      </w:r>
      <w:r w:rsidR="00876049" w:rsidRPr="00E3105E">
        <w:rPr>
          <w:rFonts w:ascii="Times New Roman" w:hAnsi="Times New Roman" w:cs="Times New Roman"/>
          <w:sz w:val="24"/>
          <w:szCs w:val="24"/>
        </w:rPr>
        <w:t xml:space="preserve"> </w:t>
      </w:r>
      <w:r>
        <w:rPr>
          <w:rFonts w:ascii="Times New Roman" w:hAnsi="Times New Roman" w:cs="Times New Roman"/>
          <w:sz w:val="24"/>
          <w:szCs w:val="24"/>
        </w:rPr>
        <w:t>10</w:t>
      </w:r>
      <w:r w:rsidR="00876049" w:rsidRPr="00E3105E">
        <w:rPr>
          <w:rFonts w:ascii="Times New Roman" w:hAnsi="Times New Roman" w:cs="Times New Roman"/>
          <w:sz w:val="24"/>
          <w:szCs w:val="24"/>
        </w:rPr>
        <w:t>0</w:t>
      </w:r>
      <w:proofErr w:type="gramStart"/>
      <w:r w:rsidR="00876049" w:rsidRPr="00E3105E">
        <w:rPr>
          <w:rFonts w:ascii="Times New Roman" w:hAnsi="Times New Roman" w:cs="Times New Roman"/>
          <w:sz w:val="24"/>
          <w:szCs w:val="24"/>
        </w:rPr>
        <w:t>,00</w:t>
      </w:r>
      <w:proofErr w:type="gramEnd"/>
      <w:r w:rsidR="00876049" w:rsidRPr="00E3105E">
        <w:rPr>
          <w:rFonts w:ascii="Times New Roman" w:hAnsi="Times New Roman" w:cs="Times New Roman"/>
          <w:sz w:val="24"/>
          <w:szCs w:val="24"/>
        </w:rPr>
        <w:t xml:space="preserve"> </w:t>
      </w:r>
      <w:proofErr w:type="spellStart"/>
      <w:r w:rsidR="00876049" w:rsidRPr="00E3105E">
        <w:rPr>
          <w:rFonts w:ascii="Times New Roman" w:hAnsi="Times New Roman" w:cs="Times New Roman"/>
          <w:sz w:val="24"/>
          <w:szCs w:val="24"/>
        </w:rPr>
        <w:t>дин</w:t>
      </w:r>
      <w:proofErr w:type="spellEnd"/>
      <w:r w:rsidR="00876049" w:rsidRPr="00E3105E">
        <w:rPr>
          <w:rFonts w:ascii="Times New Roman" w:hAnsi="Times New Roman" w:cs="Times New Roman"/>
          <w:sz w:val="24"/>
          <w:szCs w:val="24"/>
        </w:rPr>
        <w:t>./</w:t>
      </w:r>
      <w:proofErr w:type="spellStart"/>
      <w:r w:rsidR="00876049" w:rsidRPr="00E3105E">
        <w:rPr>
          <w:rFonts w:ascii="Times New Roman" w:hAnsi="Times New Roman" w:cs="Times New Roman"/>
          <w:sz w:val="24"/>
          <w:szCs w:val="24"/>
        </w:rPr>
        <w:t>садници</w:t>
      </w:r>
      <w:proofErr w:type="spellEnd"/>
      <w:r>
        <w:rPr>
          <w:rFonts w:ascii="Times New Roman" w:hAnsi="Times New Roman" w:cs="Times New Roman"/>
          <w:sz w:val="24"/>
          <w:szCs w:val="24"/>
        </w:rPr>
        <w:t>;</w:t>
      </w:r>
    </w:p>
    <w:p w:rsidR="00483C3D" w:rsidRPr="00047F0D" w:rsidRDefault="00483C3D" w:rsidP="00483C3D">
      <w:pPr>
        <w:pStyle w:val="ListParagraph"/>
        <w:snapToGrid w:val="0"/>
        <w:spacing w:after="0"/>
        <w:ind w:left="99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садница</w:t>
      </w:r>
      <w:proofErr w:type="spellEnd"/>
      <w:proofErr w:type="gram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саксијама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врећама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супстратом</w:t>
      </w:r>
      <w:proofErr w:type="spellEnd"/>
      <w:r>
        <w:rPr>
          <w:rFonts w:ascii="Times New Roman" w:hAnsi="Times New Roman" w:cs="Times New Roman"/>
          <w:sz w:val="24"/>
          <w:szCs w:val="24"/>
        </w:rPr>
        <w:t xml:space="preserve"> - 200,00</w:t>
      </w:r>
      <w:r w:rsidRPr="001445CF">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sidRPr="00E3105E">
        <w:rPr>
          <w:rFonts w:ascii="Times New Roman" w:hAnsi="Times New Roman" w:cs="Times New Roman"/>
          <w:sz w:val="24"/>
          <w:szCs w:val="24"/>
        </w:rPr>
        <w:t>садници</w:t>
      </w:r>
      <w:proofErr w:type="spellEnd"/>
      <w:r>
        <w:rPr>
          <w:rFonts w:ascii="Times New Roman" w:hAnsi="Times New Roman" w:cs="Times New Roman"/>
          <w:sz w:val="24"/>
          <w:szCs w:val="24"/>
        </w:rPr>
        <w:t xml:space="preserve"> </w:t>
      </w:r>
    </w:p>
    <w:p w:rsidR="00047F0D" w:rsidRPr="00E3105E" w:rsidRDefault="00047F0D" w:rsidP="00C84831">
      <w:pPr>
        <w:pStyle w:val="ListParagraph"/>
        <w:numPr>
          <w:ilvl w:val="0"/>
          <w:numId w:val="4"/>
        </w:numPr>
        <w:snapToGrid w:val="0"/>
        <w:spacing w:after="0"/>
        <w:rPr>
          <w:rFonts w:ascii="Times New Roman" w:hAnsi="Times New Roman" w:cs="Times New Roman"/>
          <w:sz w:val="24"/>
          <w:szCs w:val="24"/>
        </w:rPr>
      </w:pP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купину</w:t>
      </w:r>
      <w:proofErr w:type="spellEnd"/>
      <w:r>
        <w:rPr>
          <w:rFonts w:ascii="Times New Roman" w:hAnsi="Times New Roman" w:cs="Times New Roman"/>
          <w:sz w:val="24"/>
          <w:szCs w:val="24"/>
        </w:rPr>
        <w:t xml:space="preserve"> – 100,00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sidRPr="00E3105E">
        <w:rPr>
          <w:rFonts w:ascii="Times New Roman" w:hAnsi="Times New Roman" w:cs="Times New Roman"/>
          <w:sz w:val="24"/>
          <w:szCs w:val="24"/>
        </w:rPr>
        <w:t>садници</w:t>
      </w:r>
      <w:proofErr w:type="spellEnd"/>
      <w:r>
        <w:rPr>
          <w:rFonts w:ascii="Times New Roman" w:hAnsi="Times New Roman" w:cs="Times New Roman"/>
          <w:sz w:val="24"/>
          <w:szCs w:val="24"/>
        </w:rPr>
        <w:t>;</w:t>
      </w:r>
    </w:p>
    <w:p w:rsidR="00047F0D" w:rsidRPr="00047F0D" w:rsidRDefault="00876049" w:rsidP="00C84831">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00F3122A" w:rsidRPr="00E3105E">
        <w:rPr>
          <w:rFonts w:ascii="Times New Roman" w:hAnsi="Times New Roman" w:cs="Times New Roman"/>
          <w:sz w:val="24"/>
          <w:szCs w:val="24"/>
        </w:rPr>
        <w:t xml:space="preserve"> </w:t>
      </w:r>
      <w:proofErr w:type="spellStart"/>
      <w:r w:rsidR="00F3122A" w:rsidRPr="00E3105E">
        <w:rPr>
          <w:rFonts w:ascii="Times New Roman" w:hAnsi="Times New Roman" w:cs="Times New Roman"/>
          <w:sz w:val="24"/>
          <w:szCs w:val="24"/>
        </w:rPr>
        <w:t>јагоду</w:t>
      </w:r>
      <w:proofErr w:type="spellEnd"/>
      <w:r w:rsidR="00047F0D">
        <w:rPr>
          <w:rFonts w:ascii="Times New Roman" w:hAnsi="Times New Roman" w:cs="Times New Roman"/>
          <w:sz w:val="24"/>
          <w:szCs w:val="24"/>
        </w:rPr>
        <w:t>:</w:t>
      </w:r>
    </w:p>
    <w:p w:rsidR="00CD7D48" w:rsidRDefault="00BD2FE3" w:rsidP="00047F0D">
      <w:pPr>
        <w:pStyle w:val="ListParagraph"/>
        <w:snapToGrid w:val="0"/>
        <w:spacing w:after="0"/>
        <w:ind w:left="990"/>
        <w:rPr>
          <w:rFonts w:ascii="Times New Roman" w:hAnsi="Times New Roman" w:cs="Times New Roman"/>
          <w:sz w:val="24"/>
          <w:szCs w:val="24"/>
        </w:rPr>
      </w:pPr>
      <w:r w:rsidRPr="00E3105E">
        <w:rPr>
          <w:rFonts w:ascii="Times New Roman" w:hAnsi="Times New Roman" w:cs="Times New Roman"/>
          <w:sz w:val="24"/>
          <w:szCs w:val="24"/>
        </w:rPr>
        <w:t xml:space="preserve"> -</w:t>
      </w:r>
      <w:r w:rsidR="00047F0D">
        <w:rPr>
          <w:rFonts w:ascii="Times New Roman" w:hAnsi="Times New Roman" w:cs="Times New Roman"/>
          <w:sz w:val="24"/>
          <w:szCs w:val="24"/>
        </w:rPr>
        <w:t xml:space="preserve"> </w:t>
      </w:r>
      <w:proofErr w:type="spellStart"/>
      <w:proofErr w:type="gramStart"/>
      <w:r w:rsidR="00047F0D">
        <w:rPr>
          <w:rFonts w:ascii="Times New Roman" w:hAnsi="Times New Roman" w:cs="Times New Roman"/>
          <w:sz w:val="24"/>
          <w:szCs w:val="24"/>
        </w:rPr>
        <w:t>живићи</w:t>
      </w:r>
      <w:proofErr w:type="spellEnd"/>
      <w:proofErr w:type="gramEnd"/>
      <w:r w:rsidR="00047F0D">
        <w:rPr>
          <w:rFonts w:ascii="Times New Roman" w:hAnsi="Times New Roman" w:cs="Times New Roman"/>
          <w:sz w:val="24"/>
          <w:szCs w:val="24"/>
        </w:rPr>
        <w:t>-  3</w:t>
      </w:r>
      <w:r w:rsidR="00F3122A" w:rsidRPr="00E3105E">
        <w:rPr>
          <w:rFonts w:ascii="Times New Roman" w:hAnsi="Times New Roman" w:cs="Times New Roman"/>
          <w:sz w:val="24"/>
          <w:szCs w:val="24"/>
        </w:rPr>
        <w:t xml:space="preserve">0,00 </w:t>
      </w:r>
      <w:proofErr w:type="spellStart"/>
      <w:r w:rsidR="00F3122A" w:rsidRPr="00E3105E">
        <w:rPr>
          <w:rFonts w:ascii="Times New Roman" w:hAnsi="Times New Roman" w:cs="Times New Roman"/>
          <w:sz w:val="24"/>
          <w:szCs w:val="24"/>
        </w:rPr>
        <w:t>дин</w:t>
      </w:r>
      <w:proofErr w:type="spellEnd"/>
      <w:r w:rsidR="00F3122A" w:rsidRPr="00E3105E">
        <w:rPr>
          <w:rFonts w:ascii="Times New Roman" w:hAnsi="Times New Roman" w:cs="Times New Roman"/>
          <w:sz w:val="24"/>
          <w:szCs w:val="24"/>
        </w:rPr>
        <w:t>./</w:t>
      </w:r>
      <w:proofErr w:type="spellStart"/>
      <w:r w:rsidR="00047F0D">
        <w:rPr>
          <w:rFonts w:ascii="Times New Roman" w:hAnsi="Times New Roman" w:cs="Times New Roman"/>
          <w:sz w:val="24"/>
          <w:szCs w:val="24"/>
        </w:rPr>
        <w:t>живићу</w:t>
      </w:r>
      <w:proofErr w:type="spellEnd"/>
      <w:r w:rsidR="00F3122A" w:rsidRPr="00E3105E">
        <w:rPr>
          <w:rFonts w:ascii="Times New Roman" w:hAnsi="Times New Roman" w:cs="Times New Roman"/>
          <w:sz w:val="24"/>
          <w:szCs w:val="24"/>
        </w:rPr>
        <w:t>,</w:t>
      </w:r>
    </w:p>
    <w:p w:rsidR="00047F0D" w:rsidRDefault="00047F0D" w:rsidP="00047F0D">
      <w:pPr>
        <w:pStyle w:val="ListParagraph"/>
        <w:snapToGrid w:val="0"/>
        <w:spacing w:after="0"/>
        <w:ind w:left="99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саднице</w:t>
      </w:r>
      <w:proofErr w:type="spellEnd"/>
      <w:proofErr w:type="gramEnd"/>
      <w:r>
        <w:rPr>
          <w:rFonts w:ascii="Times New Roman" w:hAnsi="Times New Roman" w:cs="Times New Roman"/>
          <w:sz w:val="24"/>
          <w:szCs w:val="24"/>
        </w:rPr>
        <w:t xml:space="preserve"> - 100,00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sidRPr="00E3105E">
        <w:rPr>
          <w:rFonts w:ascii="Times New Roman" w:hAnsi="Times New Roman" w:cs="Times New Roman"/>
          <w:sz w:val="24"/>
          <w:szCs w:val="24"/>
        </w:rPr>
        <w:t>садници</w:t>
      </w:r>
      <w:proofErr w:type="spellEnd"/>
      <w:r>
        <w:rPr>
          <w:rFonts w:ascii="Times New Roman" w:hAnsi="Times New Roman" w:cs="Times New Roman"/>
          <w:sz w:val="24"/>
          <w:szCs w:val="24"/>
        </w:rPr>
        <w:t>,</w:t>
      </w:r>
    </w:p>
    <w:p w:rsidR="00047F0D" w:rsidRDefault="00047F0D" w:rsidP="00047F0D">
      <w:pPr>
        <w:pStyle w:val="ListParagraph"/>
        <w:snapToGrid w:val="0"/>
        <w:spacing w:after="0"/>
        <w:ind w:left="99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живићи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сталнорађајуће</w:t>
      </w:r>
      <w:proofErr w:type="spellEnd"/>
      <w:r>
        <w:rPr>
          <w:rFonts w:ascii="Times New Roman" w:hAnsi="Times New Roman" w:cs="Times New Roman"/>
          <w:sz w:val="24"/>
          <w:szCs w:val="24"/>
        </w:rPr>
        <w:t xml:space="preserve"> - 6</w:t>
      </w:r>
      <w:r w:rsidRPr="00E3105E">
        <w:rPr>
          <w:rFonts w:ascii="Times New Roman" w:hAnsi="Times New Roman" w:cs="Times New Roman"/>
          <w:sz w:val="24"/>
          <w:szCs w:val="24"/>
        </w:rPr>
        <w:t xml:space="preserve">0,00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Pr>
          <w:rFonts w:ascii="Times New Roman" w:hAnsi="Times New Roman" w:cs="Times New Roman"/>
          <w:sz w:val="24"/>
          <w:szCs w:val="24"/>
        </w:rPr>
        <w:t>живићу</w:t>
      </w:r>
      <w:proofErr w:type="spellEnd"/>
      <w:r>
        <w:rPr>
          <w:rFonts w:ascii="Times New Roman" w:hAnsi="Times New Roman" w:cs="Times New Roman"/>
          <w:sz w:val="24"/>
          <w:szCs w:val="24"/>
        </w:rPr>
        <w:t>,</w:t>
      </w:r>
    </w:p>
    <w:p w:rsidR="00047F0D" w:rsidRDefault="00047F0D" w:rsidP="00047F0D">
      <w:pPr>
        <w:pStyle w:val="ListParagraph"/>
        <w:snapToGrid w:val="0"/>
        <w:spacing w:after="0"/>
        <w:ind w:left="990"/>
        <w:rPr>
          <w:rFonts w:ascii="Times New Roman" w:hAnsi="Times New Roman" w:cs="Times New Roman"/>
          <w:sz w:val="24"/>
          <w:szCs w:val="24"/>
        </w:rPr>
      </w:pPr>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саднице</w:t>
      </w:r>
      <w:proofErr w:type="spellEnd"/>
      <w:proofErr w:type="gramEnd"/>
      <w:r w:rsidRPr="00047F0D">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сталнорађајуће</w:t>
      </w:r>
      <w:proofErr w:type="spellEnd"/>
      <w:r w:rsidR="001445CF">
        <w:rPr>
          <w:rFonts w:ascii="Times New Roman" w:hAnsi="Times New Roman" w:cs="Times New Roman"/>
          <w:sz w:val="24"/>
          <w:szCs w:val="24"/>
        </w:rPr>
        <w:t xml:space="preserve"> у </w:t>
      </w:r>
      <w:proofErr w:type="spellStart"/>
      <w:r w:rsidR="001445CF">
        <w:rPr>
          <w:rFonts w:ascii="Times New Roman" w:hAnsi="Times New Roman" w:cs="Times New Roman"/>
          <w:sz w:val="24"/>
          <w:szCs w:val="24"/>
        </w:rPr>
        <w:t>саксији</w:t>
      </w:r>
      <w:proofErr w:type="spellEnd"/>
      <w:r w:rsidR="001445CF">
        <w:rPr>
          <w:rFonts w:ascii="Times New Roman" w:hAnsi="Times New Roman" w:cs="Times New Roman"/>
          <w:sz w:val="24"/>
          <w:szCs w:val="24"/>
        </w:rPr>
        <w:t xml:space="preserve"> </w:t>
      </w:r>
      <w:r>
        <w:rPr>
          <w:rFonts w:ascii="Times New Roman" w:hAnsi="Times New Roman" w:cs="Times New Roman"/>
          <w:sz w:val="24"/>
          <w:szCs w:val="24"/>
        </w:rPr>
        <w:t>-</w:t>
      </w:r>
      <w:r w:rsidR="001445CF">
        <w:rPr>
          <w:rFonts w:ascii="Times New Roman" w:hAnsi="Times New Roman" w:cs="Times New Roman"/>
          <w:sz w:val="24"/>
          <w:szCs w:val="24"/>
        </w:rPr>
        <w:t>200,00</w:t>
      </w:r>
      <w:r w:rsidR="001445CF" w:rsidRPr="001445CF">
        <w:rPr>
          <w:rFonts w:ascii="Times New Roman" w:hAnsi="Times New Roman" w:cs="Times New Roman"/>
          <w:sz w:val="24"/>
          <w:szCs w:val="24"/>
        </w:rPr>
        <w:t xml:space="preserve"> </w:t>
      </w:r>
      <w:proofErr w:type="spellStart"/>
      <w:r w:rsidR="001445CF" w:rsidRPr="00E3105E">
        <w:rPr>
          <w:rFonts w:ascii="Times New Roman" w:hAnsi="Times New Roman" w:cs="Times New Roman"/>
          <w:sz w:val="24"/>
          <w:szCs w:val="24"/>
        </w:rPr>
        <w:t>дин</w:t>
      </w:r>
      <w:proofErr w:type="spellEnd"/>
      <w:r w:rsidR="001445CF" w:rsidRPr="00E3105E">
        <w:rPr>
          <w:rFonts w:ascii="Times New Roman" w:hAnsi="Times New Roman" w:cs="Times New Roman"/>
          <w:sz w:val="24"/>
          <w:szCs w:val="24"/>
        </w:rPr>
        <w:t>./</w:t>
      </w:r>
      <w:proofErr w:type="spellStart"/>
      <w:r w:rsidR="001445CF" w:rsidRPr="00E3105E">
        <w:rPr>
          <w:rFonts w:ascii="Times New Roman" w:hAnsi="Times New Roman" w:cs="Times New Roman"/>
          <w:sz w:val="24"/>
          <w:szCs w:val="24"/>
        </w:rPr>
        <w:t>садници</w:t>
      </w:r>
      <w:proofErr w:type="spellEnd"/>
      <w:r w:rsidR="001445CF">
        <w:rPr>
          <w:rFonts w:ascii="Times New Roman" w:hAnsi="Times New Roman" w:cs="Times New Roman"/>
          <w:sz w:val="24"/>
          <w:szCs w:val="24"/>
        </w:rPr>
        <w:t>,</w:t>
      </w:r>
    </w:p>
    <w:p w:rsidR="001445CF" w:rsidRPr="00047F0D" w:rsidRDefault="001445CF" w:rsidP="00047F0D">
      <w:pPr>
        <w:pStyle w:val="ListParagraph"/>
        <w:snapToGrid w:val="0"/>
        <w:spacing w:after="0"/>
        <w:ind w:left="99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саднице</w:t>
      </w:r>
      <w:proofErr w:type="spellEnd"/>
      <w:proofErr w:type="gramEnd"/>
      <w:r w:rsidRPr="00047F0D">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шумске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сталнорађајуће</w:t>
      </w:r>
      <w:proofErr w:type="spellEnd"/>
      <w:r>
        <w:rPr>
          <w:rFonts w:ascii="Times New Roman" w:hAnsi="Times New Roman" w:cs="Times New Roman"/>
          <w:sz w:val="24"/>
          <w:szCs w:val="24"/>
        </w:rPr>
        <w:t xml:space="preserve">  -200,00</w:t>
      </w:r>
      <w:r w:rsidRPr="001445CF">
        <w:rPr>
          <w:rFonts w:ascii="Times New Roman" w:hAnsi="Times New Roman" w:cs="Times New Roman"/>
          <w:sz w:val="24"/>
          <w:szCs w:val="24"/>
        </w:rPr>
        <w:t xml:space="preserve">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sidRPr="00E3105E">
        <w:rPr>
          <w:rFonts w:ascii="Times New Roman" w:hAnsi="Times New Roman" w:cs="Times New Roman"/>
          <w:sz w:val="24"/>
          <w:szCs w:val="24"/>
        </w:rPr>
        <w:t>садници</w:t>
      </w:r>
      <w:proofErr w:type="spellEnd"/>
    </w:p>
    <w:p w:rsidR="00F3122A" w:rsidRPr="00E3105E" w:rsidRDefault="001445CF" w:rsidP="00C84831">
      <w:pPr>
        <w:pStyle w:val="ListParagraph"/>
        <w:numPr>
          <w:ilvl w:val="0"/>
          <w:numId w:val="4"/>
        </w:numPr>
        <w:snapToGrid w:val="0"/>
        <w:spacing w:after="0"/>
        <w:rPr>
          <w:rFonts w:ascii="Times New Roman" w:hAnsi="Times New Roman" w:cs="Times New Roman"/>
          <w:sz w:val="24"/>
          <w:szCs w:val="24"/>
        </w:rPr>
      </w:pPr>
      <w:proofErr w:type="spellStart"/>
      <w:r>
        <w:rPr>
          <w:rFonts w:ascii="Times New Roman" w:hAnsi="Times New Roman" w:cs="Times New Roman"/>
          <w:sz w:val="24"/>
          <w:szCs w:val="24"/>
        </w:rPr>
        <w:t>Остале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јагодасте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воћака</w:t>
      </w:r>
      <w:proofErr w:type="spellEnd"/>
      <w:r>
        <w:rPr>
          <w:rFonts w:ascii="Times New Roman" w:hAnsi="Times New Roman" w:cs="Times New Roman"/>
          <w:sz w:val="24"/>
          <w:szCs w:val="24"/>
        </w:rPr>
        <w:t xml:space="preserve"> - 10</w:t>
      </w:r>
      <w:r w:rsidRPr="00E3105E">
        <w:rPr>
          <w:rFonts w:ascii="Times New Roman" w:hAnsi="Times New Roman" w:cs="Times New Roman"/>
          <w:sz w:val="24"/>
          <w:szCs w:val="24"/>
        </w:rPr>
        <w:t xml:space="preserve">0,00 </w:t>
      </w:r>
      <w:proofErr w:type="spellStart"/>
      <w:r w:rsidRPr="00E3105E">
        <w:rPr>
          <w:rFonts w:ascii="Times New Roman" w:hAnsi="Times New Roman" w:cs="Times New Roman"/>
          <w:sz w:val="24"/>
          <w:szCs w:val="24"/>
        </w:rPr>
        <w:t>дин</w:t>
      </w:r>
      <w:proofErr w:type="spellEnd"/>
      <w:r w:rsidRPr="00E3105E">
        <w:rPr>
          <w:rFonts w:ascii="Times New Roman" w:hAnsi="Times New Roman" w:cs="Times New Roman"/>
          <w:sz w:val="24"/>
          <w:szCs w:val="24"/>
        </w:rPr>
        <w:t>./</w:t>
      </w:r>
      <w:proofErr w:type="spellStart"/>
      <w:r w:rsidRPr="00E3105E">
        <w:rPr>
          <w:rFonts w:ascii="Times New Roman" w:hAnsi="Times New Roman" w:cs="Times New Roman"/>
          <w:sz w:val="24"/>
          <w:szCs w:val="24"/>
        </w:rPr>
        <w:t>садници</w:t>
      </w:r>
      <w:proofErr w:type="spellEnd"/>
      <w:r>
        <w:rPr>
          <w:rFonts w:ascii="Times New Roman" w:hAnsi="Times New Roman" w:cs="Times New Roman"/>
          <w:sz w:val="24"/>
          <w:szCs w:val="24"/>
        </w:rPr>
        <w:t xml:space="preserve">; </w:t>
      </w:r>
    </w:p>
    <w:p w:rsidR="002D6473" w:rsidRPr="00727BC8" w:rsidRDefault="005932E0" w:rsidP="00727BC8">
      <w:pPr>
        <w:pStyle w:val="ListParagraph"/>
        <w:numPr>
          <w:ilvl w:val="0"/>
          <w:numId w:val="4"/>
        </w:numPr>
        <w:snapToGrid w:val="0"/>
        <w:spacing w:after="0"/>
        <w:rPr>
          <w:rFonts w:ascii="Times New Roman" w:hAnsi="Times New Roman" w:cs="Times New Roman"/>
          <w:sz w:val="24"/>
          <w:szCs w:val="24"/>
        </w:rPr>
      </w:pPr>
      <w:proofErr w:type="spellStart"/>
      <w:r w:rsidRPr="00E3105E">
        <w:rPr>
          <w:rFonts w:ascii="Times New Roman" w:hAnsi="Times New Roman" w:cs="Times New Roman"/>
          <w:sz w:val="24"/>
          <w:szCs w:val="24"/>
        </w:rPr>
        <w:t>За</w:t>
      </w:r>
      <w:proofErr w:type="spellEnd"/>
      <w:r w:rsidR="001445CF">
        <w:rPr>
          <w:rFonts w:ascii="Times New Roman" w:hAnsi="Times New Roman" w:cs="Times New Roman"/>
          <w:sz w:val="24"/>
          <w:szCs w:val="24"/>
        </w:rPr>
        <w:t xml:space="preserve"> </w:t>
      </w:r>
      <w:proofErr w:type="spellStart"/>
      <w:r w:rsidR="001445CF">
        <w:rPr>
          <w:rFonts w:ascii="Times New Roman" w:hAnsi="Times New Roman" w:cs="Times New Roman"/>
          <w:sz w:val="24"/>
          <w:szCs w:val="24"/>
        </w:rPr>
        <w:t>винову</w:t>
      </w:r>
      <w:proofErr w:type="spellEnd"/>
      <w:r w:rsidR="001445CF">
        <w:rPr>
          <w:rFonts w:ascii="Times New Roman" w:hAnsi="Times New Roman" w:cs="Times New Roman"/>
          <w:sz w:val="24"/>
          <w:szCs w:val="24"/>
        </w:rPr>
        <w:t xml:space="preserve"> </w:t>
      </w:r>
      <w:proofErr w:type="spellStart"/>
      <w:r w:rsidR="001445CF">
        <w:rPr>
          <w:rFonts w:ascii="Times New Roman" w:hAnsi="Times New Roman" w:cs="Times New Roman"/>
          <w:sz w:val="24"/>
          <w:szCs w:val="24"/>
        </w:rPr>
        <w:t>лозу</w:t>
      </w:r>
      <w:proofErr w:type="spellEnd"/>
      <w:r w:rsidR="001445CF">
        <w:rPr>
          <w:rFonts w:ascii="Times New Roman" w:hAnsi="Times New Roman" w:cs="Times New Roman"/>
          <w:sz w:val="24"/>
          <w:szCs w:val="24"/>
        </w:rPr>
        <w:t xml:space="preserve"> – 100,00 </w:t>
      </w:r>
      <w:proofErr w:type="spellStart"/>
      <w:r w:rsidR="001445CF">
        <w:rPr>
          <w:rFonts w:ascii="Times New Roman" w:hAnsi="Times New Roman" w:cs="Times New Roman"/>
          <w:sz w:val="24"/>
          <w:szCs w:val="24"/>
        </w:rPr>
        <w:t>дин</w:t>
      </w:r>
      <w:proofErr w:type="spellEnd"/>
      <w:r w:rsidR="001445CF">
        <w:rPr>
          <w:rFonts w:ascii="Times New Roman" w:hAnsi="Times New Roman" w:cs="Times New Roman"/>
          <w:sz w:val="24"/>
          <w:szCs w:val="24"/>
        </w:rPr>
        <w:t>./</w:t>
      </w:r>
      <w:proofErr w:type="spellStart"/>
      <w:r w:rsidR="001445CF">
        <w:rPr>
          <w:rFonts w:ascii="Times New Roman" w:hAnsi="Times New Roman" w:cs="Times New Roman"/>
          <w:sz w:val="24"/>
          <w:szCs w:val="24"/>
        </w:rPr>
        <w:t>калему</w:t>
      </w:r>
      <w:proofErr w:type="spellEnd"/>
      <w:r w:rsidR="00080638" w:rsidRPr="00727BC8">
        <w:rPr>
          <w:rFonts w:ascii="Times New Roman" w:hAnsi="Times New Roman" w:cs="Times New Roman"/>
        </w:rPr>
        <w:t xml:space="preserve">   </w:t>
      </w:r>
      <w:bookmarkStart w:id="1" w:name="_GoBack"/>
      <w:bookmarkEnd w:id="1"/>
    </w:p>
    <w:p w:rsidR="00D34A2A" w:rsidRPr="00080638" w:rsidRDefault="00D34A2A" w:rsidP="00080638">
      <w:pPr>
        <w:snapToGrid w:val="0"/>
        <w:jc w:val="both"/>
        <w:rPr>
          <w:rFonts w:ascii="Times New Roman" w:hAnsi="Times New Roman" w:cs="Times New Roman"/>
        </w:rPr>
      </w:pPr>
    </w:p>
    <w:p w:rsidR="008B0ACA" w:rsidRDefault="00AD584F" w:rsidP="007D145C">
      <w:pPr>
        <w:snapToGrid w:val="0"/>
        <w:ind w:firstLine="709"/>
        <w:jc w:val="both"/>
        <w:rPr>
          <w:rFonts w:ascii="Times New Roman" w:eastAsia="Calibri" w:hAnsi="Times New Roman" w:cs="Times New Roman"/>
          <w:lang w:eastAsia="en-US"/>
        </w:rPr>
      </w:pPr>
      <w:r>
        <w:rPr>
          <w:rFonts w:ascii="Times New Roman" w:hAnsi="Times New Roman" w:cs="Times New Roman"/>
        </w:rPr>
        <w:t>У оквиру МЕРЕ ИНВЕСТИЦИЈЕ У ФИЗИ</w:t>
      </w:r>
      <w:r w:rsidR="0085290D">
        <w:rPr>
          <w:rFonts w:ascii="Times New Roman" w:hAnsi="Times New Roman" w:cs="Times New Roman"/>
        </w:rPr>
        <w:t>Ч</w:t>
      </w:r>
      <w:r>
        <w:rPr>
          <w:rFonts w:ascii="Times New Roman" w:hAnsi="Times New Roman" w:cs="Times New Roman"/>
        </w:rPr>
        <w:t xml:space="preserve">КУ ИМОВИНУ </w:t>
      </w:r>
      <w:r w:rsidR="00BF6ABD">
        <w:rPr>
          <w:rFonts w:ascii="Times New Roman" w:hAnsi="Times New Roman" w:cs="Times New Roman"/>
        </w:rPr>
        <w:t xml:space="preserve">ПОЉОПРИВРЕДНИХ ГАЗДИНСТАВА, ШИФРА МЕРЕ 101, </w:t>
      </w:r>
      <w:r w:rsidR="0068637A">
        <w:rPr>
          <w:rFonts w:ascii="Times New Roman" w:hAnsi="Times New Roman" w:cs="Times New Roman"/>
        </w:rPr>
        <w:t>п</w:t>
      </w:r>
      <w:r w:rsidR="00C67CAA" w:rsidRPr="00A52225">
        <w:rPr>
          <w:rFonts w:ascii="Times New Roman" w:eastAsia="Times New Roman" w:hAnsi="Times New Roman" w:cs="Times New Roman"/>
        </w:rPr>
        <w:t>одстицаји се утврђују у проценту од</w:t>
      </w:r>
      <w:r w:rsidR="003A20D5">
        <w:rPr>
          <w:rFonts w:ascii="Times New Roman" w:eastAsia="Times New Roman" w:hAnsi="Times New Roman" w:cs="Times New Roman"/>
        </w:rPr>
        <w:t xml:space="preserve"> </w:t>
      </w:r>
      <w:r w:rsidR="00C67CAA">
        <w:rPr>
          <w:rFonts w:ascii="Times New Roman" w:eastAsia="Times New Roman" w:hAnsi="Times New Roman" w:cs="Times New Roman"/>
        </w:rPr>
        <w:t>8</w:t>
      </w:r>
      <w:r w:rsidR="00C67CAA" w:rsidRPr="00A52225">
        <w:rPr>
          <w:rFonts w:ascii="Times New Roman" w:eastAsia="Times New Roman" w:hAnsi="Times New Roman" w:cs="Times New Roman"/>
        </w:rPr>
        <w:t>0%</w:t>
      </w:r>
      <w:r w:rsidR="003A20D5">
        <w:rPr>
          <w:rFonts w:ascii="Times New Roman" w:eastAsia="Times New Roman" w:hAnsi="Times New Roman" w:cs="Times New Roman"/>
        </w:rPr>
        <w:t xml:space="preserve"> </w:t>
      </w:r>
      <w:r w:rsidR="00C67CAA" w:rsidRPr="00A52225">
        <w:rPr>
          <w:rFonts w:ascii="Times New Roman" w:eastAsia="Times New Roman" w:hAnsi="Times New Roman" w:cs="Times New Roman"/>
        </w:rPr>
        <w:t xml:space="preserve">од износа рачуна, без </w:t>
      </w:r>
      <w:r w:rsidR="00C67CAA" w:rsidRPr="00A52225">
        <w:rPr>
          <w:rFonts w:ascii="Times New Roman" w:hAnsi="Times New Roman" w:cs="Times New Roman"/>
        </w:rPr>
        <w:t>урачунатог пореза на додату вредност</w:t>
      </w:r>
      <w:r w:rsidR="003A20D5">
        <w:rPr>
          <w:rFonts w:ascii="Times New Roman" w:hAnsi="Times New Roman" w:cs="Times New Roman"/>
        </w:rPr>
        <w:t xml:space="preserve"> </w:t>
      </w:r>
      <w:r w:rsidR="00C67CAA" w:rsidRPr="00A52225">
        <w:rPr>
          <w:rFonts w:ascii="Times New Roman" w:hAnsi="Times New Roman" w:cs="Times New Roman"/>
          <w:color w:val="000000"/>
          <w:lang w:bidi="ar-SA"/>
        </w:rPr>
        <w:t>(ПДВ)</w:t>
      </w:r>
      <w:r w:rsidR="0085290D">
        <w:rPr>
          <w:rFonts w:ascii="Times New Roman" w:eastAsia="Times New Roman" w:hAnsi="Times New Roman" w:cs="Times New Roman"/>
        </w:rPr>
        <w:t xml:space="preserve"> за  </w:t>
      </w:r>
      <w:r w:rsidR="00C67CAA" w:rsidRPr="00A52225">
        <w:rPr>
          <w:rFonts w:ascii="Times New Roman" w:eastAsia="Times New Roman" w:hAnsi="Times New Roman" w:cs="Times New Roman"/>
        </w:rPr>
        <w:t>инвестицију, а до максималног износа</w:t>
      </w:r>
      <w:r w:rsidR="0001476C">
        <w:rPr>
          <w:rFonts w:ascii="Times New Roman" w:eastAsia="Calibri" w:hAnsi="Times New Roman" w:cs="Times New Roman"/>
          <w:lang w:eastAsia="en-US"/>
        </w:rPr>
        <w:t xml:space="preserve"> од </w:t>
      </w:r>
      <w:r w:rsidR="00164BF9">
        <w:rPr>
          <w:rFonts w:ascii="Times New Roman" w:eastAsia="Calibri" w:hAnsi="Times New Roman" w:cs="Times New Roman"/>
          <w:b/>
          <w:lang w:eastAsia="en-US"/>
        </w:rPr>
        <w:t>15</w:t>
      </w:r>
      <w:r w:rsidR="008B0ACA" w:rsidRPr="007C49E9">
        <w:rPr>
          <w:rFonts w:ascii="Times New Roman" w:eastAsia="Calibri" w:hAnsi="Times New Roman" w:cs="Times New Roman"/>
          <w:b/>
          <w:lang w:eastAsia="en-US"/>
        </w:rPr>
        <w:t>0.000,00 динара</w:t>
      </w:r>
      <w:r w:rsidR="003A20D5">
        <w:rPr>
          <w:rFonts w:ascii="Times New Roman" w:eastAsia="Calibri" w:hAnsi="Times New Roman" w:cs="Times New Roman"/>
          <w:b/>
          <w:lang w:eastAsia="en-US"/>
        </w:rPr>
        <w:t xml:space="preserve"> </w:t>
      </w:r>
      <w:r w:rsidR="008B0ACA" w:rsidRPr="007C49E9">
        <w:rPr>
          <w:rFonts w:ascii="Times New Roman" w:eastAsia="Calibri" w:hAnsi="Times New Roman" w:cs="Times New Roman"/>
          <w:lang w:eastAsia="en-US"/>
        </w:rPr>
        <w:t>по једном пољопривредном газдинству бе</w:t>
      </w:r>
      <w:r w:rsidR="0001476C">
        <w:rPr>
          <w:rFonts w:ascii="Times New Roman" w:eastAsia="Calibri" w:hAnsi="Times New Roman" w:cs="Times New Roman"/>
          <w:lang w:eastAsia="en-US"/>
        </w:rPr>
        <w:t>з обзира на вредност инвестиције</w:t>
      </w:r>
      <w:r w:rsidR="008B0ACA" w:rsidRPr="007C49E9">
        <w:rPr>
          <w:rFonts w:ascii="Times New Roman" w:eastAsia="Calibri" w:hAnsi="Times New Roman" w:cs="Times New Roman"/>
          <w:lang w:eastAsia="en-US"/>
        </w:rPr>
        <w:t>.</w:t>
      </w:r>
    </w:p>
    <w:p w:rsidR="001E74BE" w:rsidRDefault="001E74BE" w:rsidP="003A20D5">
      <w:pPr>
        <w:snapToGrid w:val="0"/>
        <w:ind w:firstLine="709"/>
        <w:jc w:val="both"/>
        <w:rPr>
          <w:rFonts w:ascii="Times New Roman" w:eastAsia="Calibri" w:hAnsi="Times New Roman" w:cs="Times New Roman"/>
          <w:b/>
          <w:lang w:eastAsia="en-US"/>
        </w:rPr>
      </w:pPr>
      <w:r>
        <w:rPr>
          <w:rFonts w:ascii="Times New Roman" w:eastAsia="Calibri" w:hAnsi="Times New Roman" w:cs="Times New Roman"/>
          <w:lang w:eastAsia="en-US"/>
        </w:rPr>
        <w:t>Једно регистровано пољопривредно газдинство</w:t>
      </w:r>
      <w:r w:rsidR="001C1CAD">
        <w:rPr>
          <w:rFonts w:ascii="Times New Roman" w:eastAsia="Calibri" w:hAnsi="Times New Roman" w:cs="Times New Roman"/>
          <w:lang w:eastAsia="en-US"/>
        </w:rPr>
        <w:t xml:space="preserve"> (</w:t>
      </w:r>
      <w:r w:rsidR="001C1CAD" w:rsidRPr="00283D2D">
        <w:rPr>
          <w:rFonts w:ascii="Times New Roman" w:eastAsia="Arial" w:hAnsi="Times New Roman" w:cs="Times New Roman"/>
          <w:color w:val="000000"/>
        </w:rPr>
        <w:t>физичкo лице</w:t>
      </w:r>
      <w:r w:rsidR="003A20D5">
        <w:rPr>
          <w:rFonts w:ascii="Times New Roman" w:hAnsi="Times New Roman" w:cs="Times New Roman"/>
          <w:color w:val="000000"/>
          <w:lang w:bidi="ar-SA"/>
        </w:rPr>
        <w:t>-</w:t>
      </w:r>
      <w:r w:rsidR="001C1CAD" w:rsidRPr="00283D2D">
        <w:rPr>
          <w:rFonts w:ascii="Times New Roman" w:hAnsi="Times New Roman" w:cs="Times New Roman"/>
          <w:color w:val="000000"/>
          <w:lang w:bidi="ar-SA"/>
        </w:rPr>
        <w:t>носилац комерцијалног породичног пољопривредног газдинства</w:t>
      </w:r>
      <w:r w:rsidR="001C1CAD">
        <w:rPr>
          <w:rFonts w:ascii="Times New Roman" w:hAnsi="Times New Roman" w:cs="Times New Roman"/>
          <w:color w:val="000000"/>
          <w:lang w:bidi="ar-SA"/>
        </w:rPr>
        <w:t xml:space="preserve">) може максимално да оствари </w:t>
      </w:r>
      <w:r w:rsidR="00164BF9" w:rsidRPr="00937404">
        <w:rPr>
          <w:rFonts w:ascii="Times New Roman" w:eastAsia="Calibri" w:hAnsi="Times New Roman" w:cs="Times New Roman"/>
          <w:lang w:eastAsia="en-US"/>
        </w:rPr>
        <w:t>15</w:t>
      </w:r>
      <w:r w:rsidR="007D145C" w:rsidRPr="00937404">
        <w:rPr>
          <w:rFonts w:ascii="Times New Roman" w:eastAsia="Calibri" w:hAnsi="Times New Roman" w:cs="Times New Roman"/>
          <w:lang w:eastAsia="en-US"/>
        </w:rPr>
        <w:t>0.000,00 динара.</w:t>
      </w:r>
    </w:p>
    <w:p w:rsidR="00FE38C5" w:rsidRDefault="007D145C" w:rsidP="0068637A">
      <w:pPr>
        <w:snapToGrid w:val="0"/>
        <w:jc w:val="both"/>
        <w:rPr>
          <w:rFonts w:ascii="Times New Roman" w:hAnsi="Times New Roman" w:cs="Times New Roman"/>
          <w:color w:val="000000"/>
          <w:lang w:bidi="ar-SA"/>
        </w:rPr>
      </w:pPr>
      <w:r>
        <w:rPr>
          <w:rFonts w:ascii="Times New Roman" w:eastAsia="Calibri" w:hAnsi="Times New Roman" w:cs="Times New Roman"/>
          <w:lang w:eastAsia="en-US"/>
        </w:rPr>
        <w:tab/>
        <w:t xml:space="preserve">Минимални збирни </w:t>
      </w:r>
      <w:r w:rsidR="00A54761">
        <w:rPr>
          <w:rFonts w:ascii="Times New Roman" w:eastAsia="Calibri" w:hAnsi="Times New Roman" w:cs="Times New Roman"/>
          <w:lang w:eastAsia="en-US"/>
        </w:rPr>
        <w:t xml:space="preserve">износ рачуна са којима ће подносилац захтева </w:t>
      </w:r>
      <w:r w:rsidR="00920592">
        <w:rPr>
          <w:rFonts w:ascii="Times New Roman" w:eastAsia="Calibri" w:hAnsi="Times New Roman" w:cs="Times New Roman"/>
          <w:lang w:eastAsia="en-US"/>
        </w:rPr>
        <w:t xml:space="preserve">моћи да конкурише по овом конкурсу износи </w:t>
      </w:r>
      <w:r w:rsidR="00F52670" w:rsidRPr="00937404">
        <w:rPr>
          <w:rFonts w:ascii="Times New Roman" w:eastAsia="Calibri" w:hAnsi="Times New Roman" w:cs="Times New Roman"/>
          <w:lang w:eastAsia="en-US"/>
        </w:rPr>
        <w:t>20.000,00 динара</w:t>
      </w:r>
      <w:r w:rsidR="00F52670">
        <w:rPr>
          <w:rFonts w:ascii="Times New Roman" w:eastAsia="Calibri" w:hAnsi="Times New Roman" w:cs="Times New Roman"/>
          <w:lang w:eastAsia="en-US"/>
        </w:rPr>
        <w:t xml:space="preserve"> </w:t>
      </w:r>
      <w:r w:rsidR="00284E02">
        <w:rPr>
          <w:rFonts w:ascii="Times New Roman" w:eastAsia="Calibri" w:hAnsi="Times New Roman" w:cs="Times New Roman"/>
          <w:lang w:eastAsia="en-US"/>
        </w:rPr>
        <w:t>са обрачунатим</w:t>
      </w:r>
      <w:r w:rsidR="00ED2AAC">
        <w:rPr>
          <w:rFonts w:ascii="Times New Roman" w:eastAsia="Calibri" w:hAnsi="Times New Roman" w:cs="Times New Roman"/>
          <w:lang w:eastAsia="en-US"/>
        </w:rPr>
        <w:t xml:space="preserve"> порезом на </w:t>
      </w:r>
      <w:r w:rsidR="00ED2AAC" w:rsidRPr="00A52225">
        <w:rPr>
          <w:rFonts w:ascii="Times New Roman" w:hAnsi="Times New Roman" w:cs="Times New Roman"/>
        </w:rPr>
        <w:t>додату вредност</w:t>
      </w:r>
      <w:r w:rsidR="003A20D5">
        <w:rPr>
          <w:rFonts w:ascii="Times New Roman" w:hAnsi="Times New Roman" w:cs="Times New Roman"/>
        </w:rPr>
        <w:t xml:space="preserve"> </w:t>
      </w:r>
      <w:r w:rsidR="00ED2AAC" w:rsidRPr="00A52225">
        <w:rPr>
          <w:rFonts w:ascii="Times New Roman" w:hAnsi="Times New Roman" w:cs="Times New Roman"/>
          <w:color w:val="000000"/>
          <w:lang w:bidi="ar-SA"/>
        </w:rPr>
        <w:t>(ПДВ)</w:t>
      </w:r>
      <w:r w:rsidR="00FE38C5">
        <w:rPr>
          <w:rFonts w:ascii="Times New Roman" w:hAnsi="Times New Roman" w:cs="Times New Roman"/>
          <w:color w:val="000000"/>
          <w:lang w:bidi="ar-SA"/>
        </w:rPr>
        <w:t>.</w:t>
      </w:r>
    </w:p>
    <w:p w:rsidR="00C361D2" w:rsidRDefault="00FE38C5" w:rsidP="0068637A">
      <w:pPr>
        <w:snapToGrid w:val="0"/>
        <w:jc w:val="both"/>
        <w:rPr>
          <w:rFonts w:ascii="Times New Roman" w:hAnsi="Times New Roman" w:cs="Times New Roman"/>
          <w:color w:val="000000"/>
          <w:lang w:bidi="ar-SA"/>
        </w:rPr>
      </w:pPr>
      <w:r>
        <w:rPr>
          <w:rFonts w:ascii="Times New Roman" w:hAnsi="Times New Roman" w:cs="Times New Roman"/>
          <w:color w:val="000000"/>
          <w:lang w:bidi="ar-SA"/>
        </w:rPr>
        <w:tab/>
        <w:t xml:space="preserve">Подстицаји се </w:t>
      </w:r>
      <w:r w:rsidR="00C66E09">
        <w:rPr>
          <w:rFonts w:ascii="Times New Roman" w:hAnsi="Times New Roman" w:cs="Times New Roman"/>
          <w:color w:val="000000"/>
          <w:lang w:bidi="ar-SA"/>
        </w:rPr>
        <w:t xml:space="preserve">могу остварити само за куповину </w:t>
      </w:r>
      <w:r w:rsidR="00164BF9" w:rsidRPr="006D0157">
        <w:rPr>
          <w:rFonts w:ascii="Times New Roman" w:eastAsia="Calibri" w:hAnsi="Times New Roman" w:cs="Times New Roman"/>
        </w:rPr>
        <w:t>стандардних и стандардних СА садница или сартификованих садница воћа и винове лозе од регистрованих произвођача садног материјала, са пратећом документацијом</w:t>
      </w:r>
      <w:r w:rsidR="00C361D2">
        <w:rPr>
          <w:rFonts w:ascii="Times New Roman" w:hAnsi="Times New Roman" w:cs="Times New Roman"/>
          <w:color w:val="000000"/>
          <w:lang w:bidi="ar-SA"/>
        </w:rPr>
        <w:t>.</w:t>
      </w:r>
    </w:p>
    <w:p w:rsidR="00EB7BE7" w:rsidRPr="00164BF9" w:rsidRDefault="005A412D" w:rsidP="00164BF9">
      <w:pPr>
        <w:snapToGrid w:val="0"/>
        <w:jc w:val="both"/>
        <w:rPr>
          <w:rFonts w:ascii="Times New Roman" w:hAnsi="Times New Roman" w:cs="Times New Roman"/>
          <w:color w:val="000000"/>
          <w:lang w:bidi="ar-SA"/>
        </w:rPr>
      </w:pPr>
      <w:r>
        <w:rPr>
          <w:rFonts w:ascii="Times New Roman" w:hAnsi="Times New Roman" w:cs="Times New Roman"/>
          <w:color w:val="000000"/>
          <w:lang w:bidi="ar-SA"/>
        </w:rPr>
        <w:tab/>
      </w:r>
      <w:r w:rsidR="00205CCA" w:rsidRPr="00A52225">
        <w:rPr>
          <w:rFonts w:ascii="Times New Roman" w:hAnsi="Times New Roman" w:cs="Times New Roman"/>
        </w:rPr>
        <w:t xml:space="preserve">Буџетом општине </w:t>
      </w:r>
      <w:r w:rsidR="00643C85">
        <w:rPr>
          <w:rFonts w:ascii="Times New Roman" w:hAnsi="Times New Roman" w:cs="Times New Roman"/>
        </w:rPr>
        <w:t>Вл</w:t>
      </w:r>
      <w:r w:rsidR="00205CCA" w:rsidRPr="00A52225">
        <w:rPr>
          <w:rFonts w:ascii="Times New Roman" w:hAnsi="Times New Roman" w:cs="Times New Roman"/>
        </w:rPr>
        <w:t>адичин Хан</w:t>
      </w:r>
      <w:r w:rsidR="003A20D5">
        <w:rPr>
          <w:rFonts w:ascii="Times New Roman" w:hAnsi="Times New Roman" w:cs="Times New Roman"/>
        </w:rPr>
        <w:t xml:space="preserve"> </w:t>
      </w:r>
      <w:r w:rsidR="00205CCA" w:rsidRPr="00A52225">
        <w:rPr>
          <w:rFonts w:ascii="Times New Roman" w:hAnsi="Times New Roman" w:cs="Times New Roman"/>
        </w:rPr>
        <w:t>предвиђена су средства у износу од 4.000.000,00 динара за подстицајна средства у пољопривреди</w:t>
      </w:r>
      <w:r w:rsidR="00643C85">
        <w:rPr>
          <w:rFonts w:ascii="Times New Roman" w:hAnsi="Times New Roman" w:cs="Times New Roman"/>
        </w:rPr>
        <w:t xml:space="preserve">, </w:t>
      </w:r>
      <w:r w:rsidR="00643C85" w:rsidRPr="00A52225">
        <w:rPr>
          <w:rFonts w:ascii="Times New Roman" w:hAnsi="Times New Roman" w:cs="Times New Roman"/>
        </w:rPr>
        <w:t xml:space="preserve">с тим што су  </w:t>
      </w:r>
      <w:r w:rsidR="00643C85">
        <w:rPr>
          <w:rFonts w:ascii="Times New Roman" w:hAnsi="Times New Roman" w:cs="Times New Roman"/>
        </w:rPr>
        <w:t xml:space="preserve">сва </w:t>
      </w:r>
      <w:r w:rsidR="00643C85" w:rsidRPr="00A52225">
        <w:rPr>
          <w:rFonts w:ascii="Times New Roman" w:hAnsi="Times New Roman" w:cs="Times New Roman"/>
        </w:rPr>
        <w:t>средства</w:t>
      </w:r>
      <w:r w:rsidR="003A20D5">
        <w:rPr>
          <w:rFonts w:ascii="Times New Roman" w:hAnsi="Times New Roman" w:cs="Times New Roman"/>
        </w:rPr>
        <w:t xml:space="preserve"> </w:t>
      </w:r>
      <w:r w:rsidR="00643C85" w:rsidRPr="00A52225">
        <w:rPr>
          <w:rFonts w:ascii="Times New Roman" w:hAnsi="Times New Roman" w:cs="Times New Roman"/>
        </w:rPr>
        <w:t>планирана</w:t>
      </w:r>
      <w:r w:rsidR="00643C85">
        <w:rPr>
          <w:rFonts w:ascii="Times New Roman" w:hAnsi="Times New Roman" w:cs="Times New Roman"/>
        </w:rPr>
        <w:t xml:space="preserve"> за </w:t>
      </w:r>
      <w:r w:rsidR="00E47D5C">
        <w:rPr>
          <w:rFonts w:ascii="Times New Roman" w:hAnsi="Times New Roman" w:cs="Times New Roman"/>
        </w:rPr>
        <w:t xml:space="preserve">инвестиције у физичку имовину </w:t>
      </w:r>
      <w:r w:rsidR="007D2DBB" w:rsidRPr="007C49E9">
        <w:rPr>
          <w:rFonts w:ascii="Times New Roman" w:eastAsia="Calibri" w:hAnsi="Times New Roman" w:cs="Times New Roman"/>
          <w:lang w:eastAsia="en-US"/>
        </w:rPr>
        <w:t>пољопривредн</w:t>
      </w:r>
      <w:r w:rsidR="007D2DBB">
        <w:rPr>
          <w:rFonts w:ascii="Times New Roman" w:eastAsia="Calibri" w:hAnsi="Times New Roman" w:cs="Times New Roman"/>
          <w:lang w:eastAsia="en-US"/>
        </w:rPr>
        <w:t>их</w:t>
      </w:r>
      <w:r w:rsidR="007D2DBB" w:rsidRPr="007C49E9">
        <w:rPr>
          <w:rFonts w:ascii="Times New Roman" w:eastAsia="Calibri" w:hAnsi="Times New Roman" w:cs="Times New Roman"/>
          <w:lang w:eastAsia="en-US"/>
        </w:rPr>
        <w:t xml:space="preserve"> газдинст</w:t>
      </w:r>
      <w:r w:rsidR="007D2DBB">
        <w:rPr>
          <w:rFonts w:ascii="Times New Roman" w:eastAsia="Calibri" w:hAnsi="Times New Roman" w:cs="Times New Roman"/>
          <w:lang w:eastAsia="en-US"/>
        </w:rPr>
        <w:t>а</w:t>
      </w:r>
      <w:r w:rsidR="007D2DBB" w:rsidRPr="007C49E9">
        <w:rPr>
          <w:rFonts w:ascii="Times New Roman" w:eastAsia="Calibri" w:hAnsi="Times New Roman" w:cs="Times New Roman"/>
          <w:lang w:eastAsia="en-US"/>
        </w:rPr>
        <w:t>в</w:t>
      </w:r>
      <w:r w:rsidR="007D2DBB">
        <w:rPr>
          <w:rFonts w:ascii="Times New Roman" w:eastAsia="Calibri" w:hAnsi="Times New Roman" w:cs="Times New Roman"/>
          <w:lang w:eastAsia="en-US"/>
        </w:rPr>
        <w:t>а</w:t>
      </w:r>
      <w:r w:rsidR="005E20E1">
        <w:rPr>
          <w:rFonts w:ascii="Times New Roman" w:eastAsia="Calibri" w:hAnsi="Times New Roman" w:cs="Times New Roman"/>
          <w:lang w:eastAsia="en-US"/>
        </w:rPr>
        <w:t>, шифра мере 101</w:t>
      </w:r>
      <w:r w:rsidR="00164BF9">
        <w:rPr>
          <w:rFonts w:ascii="Times New Roman" w:eastAsia="Calibri" w:hAnsi="Times New Roman" w:cs="Times New Roman"/>
          <w:lang w:eastAsia="en-US"/>
        </w:rPr>
        <w:t xml:space="preserve">, шифра </w:t>
      </w:r>
      <w:r w:rsidR="00164BF9">
        <w:rPr>
          <w:rFonts w:ascii="Times New Roman" w:hAnsi="Times New Roman" w:cs="Times New Roman"/>
        </w:rPr>
        <w:t>инвестиције</w:t>
      </w:r>
      <w:r w:rsidR="00164BF9" w:rsidRPr="00E3105E">
        <w:rPr>
          <w:rFonts w:ascii="Times New Roman" w:eastAsia="Calibri" w:hAnsi="Times New Roman" w:cs="Times New Roman"/>
        </w:rPr>
        <w:t>101.4.1.</w:t>
      </w:r>
      <w:r w:rsidR="00164BF9">
        <w:rPr>
          <w:rFonts w:ascii="Times New Roman" w:eastAsia="Calibri" w:hAnsi="Times New Roman" w:cs="Times New Roman"/>
        </w:rPr>
        <w:t>, назив</w:t>
      </w:r>
      <w:r w:rsidR="00164BF9" w:rsidRPr="00164BF9">
        <w:rPr>
          <w:rFonts w:ascii="Times New Roman" w:hAnsi="Times New Roman" w:cs="Times New Roman"/>
        </w:rPr>
        <w:t xml:space="preserve"> </w:t>
      </w:r>
      <w:r w:rsidR="00164BF9">
        <w:rPr>
          <w:rFonts w:ascii="Times New Roman" w:hAnsi="Times New Roman" w:cs="Times New Roman"/>
        </w:rPr>
        <w:t xml:space="preserve">инвестиције: </w:t>
      </w:r>
      <w:r w:rsidR="00164BF9">
        <w:rPr>
          <w:rFonts w:ascii="Times New Roman" w:eastAsia="Calibri" w:hAnsi="Times New Roman" w:cs="Times New Roman"/>
        </w:rPr>
        <w:t xml:space="preserve"> </w:t>
      </w:r>
      <w:r w:rsidR="00164BF9" w:rsidRPr="00E3105E">
        <w:rPr>
          <w:rFonts w:ascii="Times New Roman" w:eastAsia="Calibri" w:hAnsi="Times New Roman" w:cs="Times New Roman"/>
        </w:rPr>
        <w:t>Подизање нових или обнављање постојећих (крчење и подизање) вишегодишњих засада воћака</w:t>
      </w:r>
      <w:r w:rsidR="00164BF9">
        <w:rPr>
          <w:rFonts w:ascii="Times New Roman" w:eastAsia="Calibri" w:hAnsi="Times New Roman" w:cs="Times New Roman"/>
        </w:rPr>
        <w:t>, хмеља и винове лозе.</w:t>
      </w:r>
    </w:p>
    <w:p w:rsidR="00EB7BE7" w:rsidRDefault="00EB7BE7" w:rsidP="00497270">
      <w:pPr>
        <w:ind w:firstLine="709"/>
        <w:jc w:val="center"/>
        <w:rPr>
          <w:rFonts w:ascii="Times New Roman" w:hAnsi="Times New Roman" w:cs="Times New Roman"/>
          <w:b/>
        </w:rPr>
      </w:pPr>
    </w:p>
    <w:p w:rsidR="00497270" w:rsidRDefault="00497270" w:rsidP="00497270">
      <w:pPr>
        <w:ind w:firstLine="709"/>
        <w:jc w:val="center"/>
        <w:rPr>
          <w:rFonts w:ascii="Times New Roman" w:hAnsi="Times New Roman" w:cs="Times New Roman"/>
          <w:b/>
        </w:rPr>
      </w:pPr>
      <w:r w:rsidRPr="00E33193">
        <w:rPr>
          <w:rFonts w:ascii="Times New Roman" w:hAnsi="Times New Roman" w:cs="Times New Roman"/>
          <w:b/>
        </w:rPr>
        <w:t xml:space="preserve">V   Потребна  документација  </w:t>
      </w:r>
      <w:r w:rsidR="00080638">
        <w:rPr>
          <w:rFonts w:ascii="Times New Roman" w:hAnsi="Times New Roman" w:cs="Times New Roman"/>
          <w:b/>
        </w:rPr>
        <w:t xml:space="preserve">и рок </w:t>
      </w:r>
      <w:r w:rsidRPr="00E33193">
        <w:rPr>
          <w:rFonts w:ascii="Times New Roman" w:hAnsi="Times New Roman" w:cs="Times New Roman"/>
          <w:b/>
        </w:rPr>
        <w:t>за пријаву на конкурс</w:t>
      </w:r>
    </w:p>
    <w:p w:rsidR="00811E39" w:rsidRDefault="00811E39" w:rsidP="00497270">
      <w:pPr>
        <w:ind w:firstLine="709"/>
        <w:jc w:val="center"/>
        <w:rPr>
          <w:rFonts w:ascii="Times New Roman" w:hAnsi="Times New Roman" w:cs="Times New Roman"/>
          <w:b/>
        </w:rPr>
      </w:pPr>
    </w:p>
    <w:p w:rsidR="00357D09" w:rsidRDefault="00811E39" w:rsidP="00357D09">
      <w:pPr>
        <w:widowControl/>
        <w:overflowPunct/>
        <w:ind w:firstLine="720"/>
        <w:jc w:val="both"/>
        <w:rPr>
          <w:rFonts w:ascii="Times New Roman" w:eastAsia="Times New Roman" w:hAnsi="Times New Roman" w:cs="Times New Roman"/>
          <w:color w:val="auto"/>
          <w:lang w:val="sr-Cyrl-CS" w:eastAsia="en-US" w:bidi="ar-SA"/>
        </w:rPr>
      </w:pPr>
      <w:r w:rsidRPr="005033D0">
        <w:rPr>
          <w:rFonts w:ascii="Times New Roman" w:eastAsia="Times New Roman" w:hAnsi="Times New Roman" w:cs="Times New Roman"/>
          <w:b/>
          <w:color w:val="auto"/>
          <w:lang w:val="sr-Cyrl-CS" w:eastAsia="en-US" w:bidi="ar-SA"/>
        </w:rPr>
        <w:t xml:space="preserve">ОБРАЗАЦ </w:t>
      </w:r>
      <w:r>
        <w:rPr>
          <w:rFonts w:ascii="Times New Roman" w:eastAsia="Times New Roman" w:hAnsi="Times New Roman" w:cs="Times New Roman"/>
          <w:b/>
          <w:color w:val="auto"/>
          <w:lang w:val="sr-Cyrl-CS" w:eastAsia="en-US" w:bidi="ar-SA"/>
        </w:rPr>
        <w:t>ПРИЈАВЕ</w:t>
      </w:r>
      <w:r w:rsidR="003A20D5">
        <w:rPr>
          <w:rFonts w:ascii="Times New Roman" w:eastAsia="Times New Roman" w:hAnsi="Times New Roman" w:cs="Times New Roman"/>
          <w:b/>
          <w:color w:val="auto"/>
          <w:lang w:eastAsia="en-US" w:bidi="ar-SA"/>
        </w:rPr>
        <w:t xml:space="preserve"> </w:t>
      </w:r>
      <w:r w:rsidRPr="005033D0">
        <w:rPr>
          <w:rFonts w:ascii="Times New Roman" w:eastAsia="Times New Roman" w:hAnsi="Times New Roman" w:cs="Times New Roman"/>
          <w:color w:val="auto"/>
          <w:lang w:val="sr-Cyrl-CS" w:eastAsia="en-US" w:bidi="ar-SA"/>
        </w:rPr>
        <w:t>се може преузети  сваког радног дана на писарници Општинске управе Општине Владичин Хан у услужном центру  или</w:t>
      </w:r>
      <w:r w:rsidR="007E6FAF">
        <w:rPr>
          <w:rFonts w:ascii="Times New Roman" w:eastAsia="Times New Roman" w:hAnsi="Times New Roman" w:cs="Times New Roman"/>
          <w:color w:val="auto"/>
          <w:lang w:val="sr-Cyrl-CS" w:eastAsia="en-US" w:bidi="ar-SA"/>
        </w:rPr>
        <w:t xml:space="preserve"> у</w:t>
      </w:r>
      <w:r w:rsidR="003A20D5">
        <w:rPr>
          <w:rFonts w:ascii="Times New Roman" w:eastAsia="Times New Roman" w:hAnsi="Times New Roman" w:cs="Times New Roman"/>
          <w:color w:val="auto"/>
          <w:lang w:eastAsia="en-US" w:bidi="ar-SA"/>
        </w:rPr>
        <w:t xml:space="preserve"> </w:t>
      </w:r>
      <w:r w:rsidR="007E6FAF">
        <w:rPr>
          <w:rFonts w:ascii="Times New Roman" w:eastAsia="Times New Roman" w:hAnsi="Times New Roman" w:cs="Times New Roman"/>
          <w:color w:val="auto"/>
          <w:lang w:val="sr-Cyrl-CS" w:eastAsia="en-US" w:bidi="ar-SA"/>
        </w:rPr>
        <w:t xml:space="preserve">канцеларији бр. 18, служба за послове пољопривреде или </w:t>
      </w:r>
      <w:r w:rsidRPr="005033D0">
        <w:rPr>
          <w:rFonts w:ascii="Times New Roman" w:eastAsia="Times New Roman" w:hAnsi="Times New Roman" w:cs="Times New Roman"/>
          <w:color w:val="auto"/>
          <w:lang w:val="sr-Cyrl-CS" w:eastAsia="en-US" w:bidi="ar-SA"/>
        </w:rPr>
        <w:t xml:space="preserve"> на интернет страници </w:t>
      </w:r>
      <w:hyperlink r:id="rId8" w:history="1">
        <w:r w:rsidRPr="00F67227">
          <w:rPr>
            <w:rFonts w:ascii="Times New Roman" w:eastAsia="Times New Roman" w:hAnsi="Times New Roman" w:cs="Times New Roman"/>
            <w:color w:val="0000FF"/>
            <w:u w:val="single"/>
            <w:lang w:val="sr-Cyrl-CS" w:eastAsia="en-US" w:bidi="ar-SA"/>
          </w:rPr>
          <w:t>www</w:t>
        </w:r>
        <w:r w:rsidRPr="00F67227">
          <w:rPr>
            <w:rFonts w:ascii="Times New Roman" w:eastAsia="Times New Roman" w:hAnsi="Times New Roman" w:cs="Times New Roman"/>
            <w:color w:val="0000FF"/>
            <w:u w:val="single"/>
            <w:lang w:eastAsia="en-US" w:bidi="ar-SA"/>
          </w:rPr>
          <w:t>.</w:t>
        </w:r>
        <w:r w:rsidRPr="00F67227">
          <w:rPr>
            <w:rFonts w:ascii="Times New Roman" w:eastAsia="Times New Roman" w:hAnsi="Times New Roman" w:cs="Times New Roman"/>
            <w:color w:val="0000FF"/>
            <w:u w:val="single"/>
            <w:lang w:val="sr-Cyrl-CS" w:eastAsia="en-US" w:bidi="ar-SA"/>
          </w:rPr>
          <w:t>vladicinhan</w:t>
        </w:r>
        <w:r w:rsidRPr="00F67227">
          <w:rPr>
            <w:rFonts w:ascii="Times New Roman" w:eastAsia="Times New Roman" w:hAnsi="Times New Roman" w:cs="Times New Roman"/>
            <w:color w:val="0000FF"/>
            <w:u w:val="single"/>
            <w:lang w:eastAsia="en-US" w:bidi="ar-SA"/>
          </w:rPr>
          <w:t>.</w:t>
        </w:r>
        <w:r w:rsidRPr="00F67227">
          <w:rPr>
            <w:rFonts w:ascii="Times New Roman" w:eastAsia="Times New Roman" w:hAnsi="Times New Roman" w:cs="Times New Roman"/>
            <w:color w:val="0000FF"/>
            <w:u w:val="single"/>
            <w:lang w:val="sr-Cyrl-CS" w:eastAsia="en-US" w:bidi="ar-SA"/>
          </w:rPr>
          <w:t>org</w:t>
        </w:r>
        <w:r w:rsidRPr="00F67227">
          <w:rPr>
            <w:rFonts w:ascii="Times New Roman" w:eastAsia="Times New Roman" w:hAnsi="Times New Roman" w:cs="Times New Roman"/>
            <w:color w:val="0000FF"/>
            <w:u w:val="single"/>
            <w:lang w:eastAsia="en-US" w:bidi="ar-SA"/>
          </w:rPr>
          <w:t>.</w:t>
        </w:r>
        <w:r w:rsidRPr="00F67227">
          <w:rPr>
            <w:rFonts w:ascii="Times New Roman" w:eastAsia="Times New Roman" w:hAnsi="Times New Roman" w:cs="Times New Roman"/>
            <w:color w:val="0000FF"/>
            <w:u w:val="single"/>
            <w:lang w:val="sr-Cyrl-CS" w:eastAsia="en-US" w:bidi="ar-SA"/>
          </w:rPr>
          <w:t>rs</w:t>
        </w:r>
      </w:hyperlink>
      <w:r w:rsidR="00357D09">
        <w:rPr>
          <w:rFonts w:ascii="Times New Roman" w:eastAsia="Times New Roman" w:hAnsi="Times New Roman" w:cs="Times New Roman"/>
          <w:color w:val="auto"/>
          <w:lang w:val="sr-Cyrl-CS" w:eastAsia="en-US" w:bidi="ar-SA"/>
        </w:rPr>
        <w:t xml:space="preserve"> . </w:t>
      </w:r>
    </w:p>
    <w:p w:rsidR="00811E39" w:rsidRPr="00357D09" w:rsidRDefault="00811E39" w:rsidP="00357D09">
      <w:pPr>
        <w:widowControl/>
        <w:overflowPunct/>
        <w:ind w:firstLine="720"/>
        <w:jc w:val="both"/>
        <w:rPr>
          <w:rFonts w:ascii="Times New Roman" w:eastAsia="Times New Roman" w:hAnsi="Times New Roman" w:cs="Times New Roman"/>
          <w:color w:val="auto"/>
          <w:lang w:val="sr-Latn-CS" w:eastAsia="en-US" w:bidi="ar-SA"/>
        </w:rPr>
      </w:pPr>
      <w:r w:rsidRPr="00F67227">
        <w:rPr>
          <w:rFonts w:ascii="Times New Roman" w:eastAsia="Calibri" w:hAnsi="Times New Roman" w:cs="Times New Roman"/>
          <w:color w:val="auto"/>
          <w:lang w:val="sr-Cyrl-CS" w:eastAsia="en-US" w:bidi="ar-SA"/>
        </w:rPr>
        <w:tab/>
      </w:r>
    </w:p>
    <w:p w:rsidR="00811E39" w:rsidRPr="005033D0" w:rsidRDefault="00811E39" w:rsidP="00811E39">
      <w:pPr>
        <w:widowControl/>
        <w:tabs>
          <w:tab w:val="left" w:pos="-540"/>
        </w:tabs>
        <w:overflowPunct/>
        <w:ind w:hanging="539"/>
        <w:jc w:val="both"/>
        <w:rPr>
          <w:rFonts w:ascii="Times New Roman" w:eastAsia="Calibri" w:hAnsi="Times New Roman" w:cs="Times New Roman"/>
          <w:color w:val="auto"/>
          <w:lang w:val="sr-Latn-CS" w:eastAsia="en-US" w:bidi="ar-SA"/>
        </w:rPr>
      </w:pPr>
      <w:r w:rsidRPr="005033D0">
        <w:rPr>
          <w:rFonts w:ascii="Times New Roman" w:eastAsia="Calibri" w:hAnsi="Times New Roman" w:cs="Times New Roman"/>
          <w:color w:val="auto"/>
          <w:lang w:val="sr-Cyrl-CS" w:eastAsia="en-US" w:bidi="ar-SA"/>
        </w:rPr>
        <w:tab/>
      </w:r>
      <w:r w:rsidRPr="005033D0">
        <w:rPr>
          <w:rFonts w:ascii="Times New Roman" w:eastAsia="Calibri" w:hAnsi="Times New Roman" w:cs="Times New Roman"/>
          <w:color w:val="auto"/>
          <w:lang w:val="sr-Cyrl-CS" w:eastAsia="en-US" w:bidi="ar-SA"/>
        </w:rPr>
        <w:tab/>
      </w:r>
      <w:r w:rsidR="009B2DB1">
        <w:rPr>
          <w:rFonts w:ascii="Times New Roman" w:eastAsia="Calibri" w:hAnsi="Times New Roman" w:cs="Times New Roman"/>
          <w:color w:val="auto"/>
          <w:lang w:val="sr-Cyrl-CS" w:eastAsia="en-US" w:bidi="ar-SA"/>
        </w:rPr>
        <w:t xml:space="preserve">Рок а доставу пријава на конкурс је </w:t>
      </w:r>
      <w:r w:rsidR="009B2DB1" w:rsidRPr="00937404">
        <w:rPr>
          <w:rFonts w:ascii="Times New Roman" w:eastAsia="Calibri" w:hAnsi="Times New Roman" w:cs="Times New Roman"/>
          <w:b/>
          <w:color w:val="auto"/>
          <w:lang w:val="sr-Cyrl-CS" w:eastAsia="en-US" w:bidi="ar-SA"/>
        </w:rPr>
        <w:t>до</w:t>
      </w:r>
      <w:r w:rsidRPr="00937404">
        <w:rPr>
          <w:rFonts w:ascii="Times New Roman" w:eastAsia="Calibri" w:hAnsi="Times New Roman" w:cs="Times New Roman"/>
          <w:b/>
          <w:color w:val="auto"/>
          <w:lang w:val="sr-Cyrl-CS" w:eastAsia="en-US" w:bidi="ar-SA"/>
        </w:rPr>
        <w:t xml:space="preserve"> </w:t>
      </w:r>
      <w:r w:rsidR="008C63E2" w:rsidRPr="00937404">
        <w:rPr>
          <w:rFonts w:ascii="Times New Roman" w:eastAsia="Calibri" w:hAnsi="Times New Roman" w:cs="Times New Roman"/>
          <w:b/>
          <w:color w:val="auto"/>
          <w:lang w:val="sr-Cyrl-CS" w:eastAsia="en-US" w:bidi="ar-SA"/>
        </w:rPr>
        <w:t>2</w:t>
      </w:r>
      <w:r w:rsidR="00937404" w:rsidRPr="00937404">
        <w:rPr>
          <w:rFonts w:ascii="Times New Roman" w:eastAsia="Calibri" w:hAnsi="Times New Roman" w:cs="Times New Roman"/>
          <w:b/>
          <w:color w:val="auto"/>
          <w:lang w:val="sr-Cyrl-CS" w:eastAsia="en-US" w:bidi="ar-SA"/>
        </w:rPr>
        <w:t>5</w:t>
      </w:r>
      <w:r w:rsidRPr="00937404">
        <w:rPr>
          <w:rFonts w:ascii="Times New Roman" w:eastAsia="Calibri" w:hAnsi="Times New Roman" w:cs="Times New Roman"/>
          <w:b/>
          <w:color w:val="auto"/>
          <w:lang w:val="sr-Cyrl-CS" w:eastAsia="en-US" w:bidi="ar-SA"/>
        </w:rPr>
        <w:t>.1</w:t>
      </w:r>
      <w:r w:rsidR="00164BF9" w:rsidRPr="00937404">
        <w:rPr>
          <w:rFonts w:ascii="Times New Roman" w:eastAsia="Calibri" w:hAnsi="Times New Roman" w:cs="Times New Roman"/>
          <w:b/>
          <w:color w:val="auto"/>
          <w:lang w:val="sr-Cyrl-CS" w:eastAsia="en-US" w:bidi="ar-SA"/>
        </w:rPr>
        <w:t>1</w:t>
      </w:r>
      <w:r w:rsidRPr="00937404">
        <w:rPr>
          <w:rFonts w:ascii="Times New Roman" w:eastAsia="Calibri" w:hAnsi="Times New Roman" w:cs="Times New Roman"/>
          <w:b/>
          <w:color w:val="auto"/>
          <w:lang w:val="sr-Cyrl-CS" w:eastAsia="en-US" w:bidi="ar-SA"/>
        </w:rPr>
        <w:t>.202</w:t>
      </w:r>
      <w:r w:rsidR="00136CBA" w:rsidRPr="00937404">
        <w:rPr>
          <w:rFonts w:ascii="Times New Roman" w:eastAsia="Calibri" w:hAnsi="Times New Roman" w:cs="Times New Roman"/>
          <w:b/>
          <w:color w:val="auto"/>
          <w:lang w:val="sr-Cyrl-CS" w:eastAsia="en-US" w:bidi="ar-SA"/>
        </w:rPr>
        <w:t>2</w:t>
      </w:r>
      <w:r w:rsidR="009B2DB1" w:rsidRPr="00937404">
        <w:rPr>
          <w:rFonts w:ascii="Times New Roman" w:eastAsia="Calibri" w:hAnsi="Times New Roman" w:cs="Times New Roman"/>
          <w:b/>
          <w:color w:val="auto"/>
          <w:lang w:val="sr-Cyrl-CS" w:eastAsia="en-US" w:bidi="ar-SA"/>
        </w:rPr>
        <w:t>. године</w:t>
      </w:r>
      <w:r w:rsidR="009B2DB1">
        <w:rPr>
          <w:rFonts w:ascii="Times New Roman" w:eastAsia="Calibri" w:hAnsi="Times New Roman" w:cs="Times New Roman"/>
          <w:color w:val="auto"/>
          <w:lang w:val="sr-Cyrl-CS" w:eastAsia="en-US" w:bidi="ar-SA"/>
        </w:rPr>
        <w:t>,</w:t>
      </w:r>
      <w:r w:rsidRPr="005033D0">
        <w:rPr>
          <w:rFonts w:ascii="Times New Roman" w:eastAsia="Calibri" w:hAnsi="Times New Roman" w:cs="Times New Roman"/>
          <w:color w:val="auto"/>
          <w:lang w:val="sr-Cyrl-CS" w:eastAsia="en-US" w:bidi="ar-SA"/>
        </w:rPr>
        <w:t xml:space="preserve"> односно до утрошка средстава која су намењена за ове потребе.</w:t>
      </w:r>
    </w:p>
    <w:p w:rsidR="00497270" w:rsidRPr="009744E0" w:rsidRDefault="00497270" w:rsidP="00497270">
      <w:pPr>
        <w:ind w:firstLine="709"/>
        <w:jc w:val="center"/>
        <w:rPr>
          <w:rFonts w:ascii="Times New Roman" w:hAnsi="Times New Roman" w:cs="Times New Roman"/>
          <w:b/>
        </w:rPr>
      </w:pPr>
    </w:p>
    <w:p w:rsidR="00497270" w:rsidRPr="00566926" w:rsidRDefault="00080638" w:rsidP="00497270">
      <w:pPr>
        <w:widowControl/>
        <w:overflowPunct/>
        <w:rPr>
          <w:rFonts w:ascii="Times New Roman" w:eastAsia="Times New Roman" w:hAnsi="Times New Roman" w:cs="Times New Roman"/>
          <w:b/>
          <w:color w:val="auto"/>
          <w:lang w:val="sr-Cyrl-CS" w:eastAsia="en-US" w:bidi="ar-SA"/>
        </w:rPr>
      </w:pPr>
      <w:r>
        <w:rPr>
          <w:rFonts w:ascii="Times New Roman" w:eastAsia="Times New Roman" w:hAnsi="Times New Roman" w:cs="Times New Roman"/>
          <w:b/>
          <w:color w:val="auto"/>
          <w:lang w:val="sr-Cyrl-CS" w:eastAsia="en-US" w:bidi="ar-SA"/>
        </w:rPr>
        <w:t>Потребна</w:t>
      </w:r>
      <w:r w:rsidR="00497270" w:rsidRPr="00566926">
        <w:rPr>
          <w:rFonts w:ascii="Times New Roman" w:eastAsia="Times New Roman" w:hAnsi="Times New Roman" w:cs="Times New Roman"/>
          <w:b/>
          <w:color w:val="auto"/>
          <w:lang w:val="sr-Cyrl-CS" w:eastAsia="en-US" w:bidi="ar-SA"/>
        </w:rPr>
        <w:t xml:space="preserve"> документација за подстицаје:</w:t>
      </w:r>
    </w:p>
    <w:p w:rsidR="00497270" w:rsidRPr="00566926" w:rsidRDefault="00497270" w:rsidP="00C84831">
      <w:pPr>
        <w:widowControl/>
        <w:numPr>
          <w:ilvl w:val="0"/>
          <w:numId w:val="1"/>
        </w:numPr>
        <w:tabs>
          <w:tab w:val="num" w:pos="0"/>
        </w:tabs>
        <w:overflowPunct/>
        <w:spacing w:line="276" w:lineRule="auto"/>
        <w:contextualSpacing/>
        <w:rPr>
          <w:rFonts w:ascii="Times New Roman" w:eastAsia="Times New Roman" w:hAnsi="Times New Roman" w:cs="Times New Roman"/>
          <w:color w:val="auto"/>
          <w:lang w:val="sr-Cyrl-CS" w:eastAsia="en-US" w:bidi="ar-SA"/>
        </w:rPr>
      </w:pPr>
      <w:r w:rsidRPr="00566926">
        <w:rPr>
          <w:rFonts w:ascii="Times New Roman" w:eastAsia="Times New Roman" w:hAnsi="Times New Roman" w:cs="Times New Roman"/>
          <w:color w:val="auto"/>
          <w:lang w:eastAsia="ru-RU" w:bidi="ar-SA"/>
        </w:rPr>
        <w:t>Читко попуњен образац пријаве</w:t>
      </w:r>
      <w:r w:rsidRPr="00566926">
        <w:rPr>
          <w:rFonts w:ascii="Times New Roman" w:eastAsia="Times New Roman" w:hAnsi="Times New Roman" w:cs="Times New Roman"/>
          <w:color w:val="auto"/>
          <w:lang w:val="sr-Cyrl-CS" w:eastAsia="en-US" w:bidi="ar-SA"/>
        </w:rPr>
        <w:t xml:space="preserve"> са обавезним потписом подносиоца;</w:t>
      </w:r>
    </w:p>
    <w:p w:rsidR="00616E11" w:rsidRPr="006D0157" w:rsidRDefault="002773C6" w:rsidP="00C84831">
      <w:pPr>
        <w:pStyle w:val="ListParagraph"/>
        <w:widowControl/>
        <w:numPr>
          <w:ilvl w:val="0"/>
          <w:numId w:val="1"/>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hAnsi="Times New Roman" w:cs="Times New Roman"/>
          <w:kern w:val="2"/>
          <w:sz w:val="24"/>
          <w:szCs w:val="24"/>
          <w:lang w:val="ru-RU"/>
        </w:rPr>
        <w:t>П</w:t>
      </w:r>
      <w:r w:rsidR="00616E11" w:rsidRPr="006D0157">
        <w:rPr>
          <w:rFonts w:ascii="Times New Roman" w:hAnsi="Times New Roman" w:cs="Times New Roman"/>
          <w:kern w:val="2"/>
          <w:sz w:val="24"/>
          <w:szCs w:val="24"/>
          <w:lang w:val="ru-RU"/>
        </w:rPr>
        <w:t>отврд</w:t>
      </w:r>
      <w:r w:rsidRPr="006D0157">
        <w:rPr>
          <w:rFonts w:ascii="Times New Roman" w:hAnsi="Times New Roman" w:cs="Times New Roman"/>
          <w:kern w:val="2"/>
          <w:sz w:val="24"/>
          <w:szCs w:val="24"/>
          <w:lang w:val="ru-RU"/>
        </w:rPr>
        <w:t>а</w:t>
      </w:r>
      <w:r w:rsidR="00616E11" w:rsidRPr="006D0157">
        <w:rPr>
          <w:rFonts w:ascii="Times New Roman" w:hAnsi="Times New Roman" w:cs="Times New Roman"/>
          <w:kern w:val="2"/>
          <w:sz w:val="24"/>
          <w:szCs w:val="24"/>
          <w:lang w:val="ru-RU"/>
        </w:rPr>
        <w:t xml:space="preserve"> о </w:t>
      </w:r>
      <w:r w:rsidR="00E501DC">
        <w:rPr>
          <w:rFonts w:ascii="Times New Roman" w:hAnsi="Times New Roman" w:cs="Times New Roman"/>
          <w:kern w:val="2"/>
          <w:sz w:val="24"/>
          <w:szCs w:val="24"/>
          <w:lang w:val="ru-RU"/>
        </w:rPr>
        <w:t>активном статусу</w:t>
      </w:r>
      <w:r w:rsidR="00E501DC" w:rsidRPr="00E501DC">
        <w:rPr>
          <w:rFonts w:ascii="Times New Roman" w:hAnsi="Times New Roman" w:cs="Times New Roman"/>
          <w:kern w:val="2"/>
          <w:sz w:val="24"/>
          <w:szCs w:val="24"/>
          <w:lang w:val="ru-RU"/>
        </w:rPr>
        <w:t xml:space="preserve"> </w:t>
      </w:r>
      <w:r w:rsidR="00E501DC" w:rsidRPr="006D0157">
        <w:rPr>
          <w:rFonts w:ascii="Times New Roman" w:hAnsi="Times New Roman" w:cs="Times New Roman"/>
          <w:kern w:val="2"/>
          <w:sz w:val="24"/>
          <w:szCs w:val="24"/>
          <w:lang w:val="ru-RU"/>
        </w:rPr>
        <w:t>регистр</w:t>
      </w:r>
      <w:r w:rsidR="00E501DC">
        <w:rPr>
          <w:rFonts w:ascii="Times New Roman" w:hAnsi="Times New Roman" w:cs="Times New Roman"/>
          <w:kern w:val="2"/>
          <w:sz w:val="24"/>
          <w:szCs w:val="24"/>
          <w:lang w:val="ru-RU"/>
        </w:rPr>
        <w:t>ованог пољопривредног газдинства-копију из управе за трезор</w:t>
      </w:r>
      <w:r w:rsidR="00616E11" w:rsidRPr="006D0157">
        <w:rPr>
          <w:rFonts w:ascii="Times New Roman" w:hAnsi="Times New Roman" w:cs="Times New Roman"/>
          <w:kern w:val="2"/>
          <w:sz w:val="24"/>
          <w:szCs w:val="24"/>
          <w:lang w:val="ru-RU"/>
        </w:rPr>
        <w:t xml:space="preserve"> (оригинал на увид)</w:t>
      </w:r>
      <w:r w:rsidR="00E501DC">
        <w:rPr>
          <w:rFonts w:ascii="Times New Roman" w:hAnsi="Times New Roman" w:cs="Times New Roman"/>
          <w:kern w:val="2"/>
          <w:sz w:val="24"/>
          <w:szCs w:val="24"/>
          <w:lang w:val="ru-RU"/>
        </w:rPr>
        <w:t xml:space="preserve"> из </w:t>
      </w:r>
      <w:r w:rsidR="00616E11" w:rsidRPr="006D0157">
        <w:rPr>
          <w:rFonts w:ascii="Times New Roman" w:hAnsi="Times New Roman" w:cs="Times New Roman"/>
          <w:kern w:val="2"/>
          <w:sz w:val="24"/>
          <w:szCs w:val="24"/>
          <w:lang w:val="ru-RU"/>
        </w:rPr>
        <w:t>текућ</w:t>
      </w:r>
      <w:r w:rsidR="00E501DC">
        <w:rPr>
          <w:rFonts w:ascii="Times New Roman" w:hAnsi="Times New Roman" w:cs="Times New Roman"/>
          <w:kern w:val="2"/>
          <w:sz w:val="24"/>
          <w:szCs w:val="24"/>
          <w:lang w:val="ru-RU"/>
        </w:rPr>
        <w:t>е</w:t>
      </w:r>
      <w:r w:rsidR="00616E11" w:rsidRPr="006D0157">
        <w:rPr>
          <w:rFonts w:ascii="Times New Roman" w:hAnsi="Times New Roman" w:cs="Times New Roman"/>
          <w:kern w:val="2"/>
          <w:sz w:val="24"/>
          <w:szCs w:val="24"/>
          <w:lang w:val="ru-RU"/>
        </w:rPr>
        <w:t xml:space="preserve"> годин</w:t>
      </w:r>
      <w:r w:rsidR="00E501DC">
        <w:rPr>
          <w:rFonts w:ascii="Times New Roman" w:hAnsi="Times New Roman" w:cs="Times New Roman"/>
          <w:kern w:val="2"/>
          <w:sz w:val="24"/>
          <w:szCs w:val="24"/>
          <w:lang w:val="ru-RU"/>
        </w:rPr>
        <w:t>е</w:t>
      </w:r>
      <w:r w:rsidR="008C63E2" w:rsidRPr="006D0157">
        <w:rPr>
          <w:rFonts w:ascii="Times New Roman" w:hAnsi="Times New Roman" w:cs="Times New Roman"/>
          <w:kern w:val="2"/>
          <w:sz w:val="24"/>
          <w:szCs w:val="24"/>
          <w:lang w:val="ru-RU"/>
        </w:rPr>
        <w:t>;</w:t>
      </w:r>
    </w:p>
    <w:p w:rsidR="001C4444" w:rsidRPr="006D0157" w:rsidRDefault="001C4444" w:rsidP="00C84831">
      <w:pPr>
        <w:pStyle w:val="ListParagraph"/>
        <w:widowControl/>
        <w:numPr>
          <w:ilvl w:val="0"/>
          <w:numId w:val="1"/>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hAnsi="Times New Roman" w:cs="Times New Roman"/>
          <w:kern w:val="2"/>
          <w:sz w:val="24"/>
          <w:szCs w:val="24"/>
          <w:lang w:val="ru-RU"/>
        </w:rPr>
        <w:t>Извод из регистра пољопривредних газдинстава са подацима</w:t>
      </w:r>
      <w:r w:rsidR="00E501DC" w:rsidRPr="00E501DC">
        <w:rPr>
          <w:rFonts w:ascii="Times New Roman" w:hAnsi="Times New Roman" w:cs="Times New Roman"/>
          <w:kern w:val="2"/>
          <w:sz w:val="24"/>
          <w:szCs w:val="24"/>
          <w:lang w:val="ru-RU"/>
        </w:rPr>
        <w:t xml:space="preserve"> </w:t>
      </w:r>
      <w:r w:rsidR="00E501DC" w:rsidRPr="006D0157">
        <w:rPr>
          <w:rFonts w:ascii="Times New Roman" w:hAnsi="Times New Roman" w:cs="Times New Roman"/>
          <w:kern w:val="2"/>
          <w:sz w:val="24"/>
          <w:szCs w:val="24"/>
          <w:lang w:val="ru-RU"/>
        </w:rPr>
        <w:t>газдинств</w:t>
      </w:r>
      <w:r w:rsidR="00E501DC">
        <w:rPr>
          <w:rFonts w:ascii="Times New Roman" w:hAnsi="Times New Roman" w:cs="Times New Roman"/>
          <w:kern w:val="2"/>
          <w:sz w:val="24"/>
          <w:szCs w:val="24"/>
          <w:lang w:val="ru-RU"/>
        </w:rPr>
        <w:t>у</w:t>
      </w:r>
      <w:r w:rsidR="00D02931">
        <w:rPr>
          <w:rFonts w:ascii="Times New Roman" w:hAnsi="Times New Roman" w:cs="Times New Roman"/>
          <w:kern w:val="2"/>
          <w:sz w:val="24"/>
          <w:szCs w:val="24"/>
          <w:lang w:val="ru-RU"/>
        </w:rPr>
        <w:t>,</w:t>
      </w:r>
      <w:r w:rsidRPr="006D0157">
        <w:rPr>
          <w:rFonts w:ascii="Times New Roman" w:hAnsi="Times New Roman" w:cs="Times New Roman"/>
          <w:kern w:val="2"/>
          <w:sz w:val="24"/>
          <w:szCs w:val="24"/>
          <w:lang w:val="ru-RU"/>
        </w:rPr>
        <w:t xml:space="preserve"> о носиоцу и члановима газдинства</w:t>
      </w:r>
      <w:r w:rsidR="00D02931">
        <w:rPr>
          <w:rFonts w:ascii="Times New Roman" w:hAnsi="Times New Roman" w:cs="Times New Roman"/>
          <w:kern w:val="2"/>
          <w:sz w:val="24"/>
          <w:szCs w:val="24"/>
          <w:lang w:val="ru-RU"/>
        </w:rPr>
        <w:t xml:space="preserve"> и структури бињне производње</w:t>
      </w:r>
      <w:r w:rsidR="00D02931" w:rsidRPr="00D02931">
        <w:rPr>
          <w:rFonts w:ascii="Times New Roman" w:hAnsi="Times New Roman" w:cs="Times New Roman"/>
          <w:kern w:val="2"/>
          <w:sz w:val="24"/>
          <w:szCs w:val="24"/>
          <w:lang w:val="ru-RU"/>
        </w:rPr>
        <w:t xml:space="preserve"> </w:t>
      </w:r>
      <w:r w:rsidR="00D02931">
        <w:rPr>
          <w:rFonts w:ascii="Times New Roman" w:hAnsi="Times New Roman" w:cs="Times New Roman"/>
          <w:kern w:val="2"/>
          <w:sz w:val="24"/>
          <w:szCs w:val="24"/>
          <w:lang w:val="ru-RU"/>
        </w:rPr>
        <w:t xml:space="preserve">из управе за трезор </w:t>
      </w:r>
      <w:r w:rsidR="00D02931" w:rsidRPr="006D0157">
        <w:rPr>
          <w:rFonts w:ascii="Times New Roman" w:hAnsi="Times New Roman" w:cs="Times New Roman"/>
          <w:kern w:val="2"/>
          <w:sz w:val="24"/>
          <w:szCs w:val="24"/>
          <w:lang w:val="ru-RU"/>
        </w:rPr>
        <w:t>(оригинал на увид)</w:t>
      </w:r>
      <w:r w:rsidR="00D02931">
        <w:rPr>
          <w:rFonts w:ascii="Times New Roman" w:hAnsi="Times New Roman" w:cs="Times New Roman"/>
          <w:kern w:val="2"/>
          <w:sz w:val="24"/>
          <w:szCs w:val="24"/>
          <w:lang w:val="ru-RU"/>
        </w:rPr>
        <w:t xml:space="preserve"> за </w:t>
      </w:r>
      <w:r w:rsidR="00D02931" w:rsidRPr="006D0157">
        <w:rPr>
          <w:rFonts w:ascii="Times New Roman" w:hAnsi="Times New Roman" w:cs="Times New Roman"/>
          <w:kern w:val="2"/>
          <w:sz w:val="24"/>
          <w:szCs w:val="24"/>
          <w:lang w:val="ru-RU"/>
        </w:rPr>
        <w:t>текућ</w:t>
      </w:r>
      <w:r w:rsidR="00D02931">
        <w:rPr>
          <w:rFonts w:ascii="Times New Roman" w:hAnsi="Times New Roman" w:cs="Times New Roman"/>
          <w:kern w:val="2"/>
          <w:sz w:val="24"/>
          <w:szCs w:val="24"/>
          <w:lang w:val="ru-RU"/>
        </w:rPr>
        <w:t>у</w:t>
      </w:r>
      <w:r w:rsidR="00D02931" w:rsidRPr="006D0157">
        <w:rPr>
          <w:rFonts w:ascii="Times New Roman" w:hAnsi="Times New Roman" w:cs="Times New Roman"/>
          <w:kern w:val="2"/>
          <w:sz w:val="24"/>
          <w:szCs w:val="24"/>
          <w:lang w:val="ru-RU"/>
        </w:rPr>
        <w:t xml:space="preserve"> годин</w:t>
      </w:r>
      <w:r w:rsidR="00D02931">
        <w:rPr>
          <w:rFonts w:ascii="Times New Roman" w:hAnsi="Times New Roman" w:cs="Times New Roman"/>
          <w:kern w:val="2"/>
          <w:sz w:val="24"/>
          <w:szCs w:val="24"/>
          <w:lang w:val="ru-RU"/>
        </w:rPr>
        <w:t>у</w:t>
      </w:r>
      <w:r w:rsidRPr="006D0157">
        <w:rPr>
          <w:rFonts w:ascii="Times New Roman" w:hAnsi="Times New Roman" w:cs="Times New Roman"/>
          <w:kern w:val="2"/>
          <w:sz w:val="24"/>
          <w:szCs w:val="24"/>
          <w:lang w:val="ru-RU"/>
        </w:rPr>
        <w:t>;</w:t>
      </w:r>
    </w:p>
    <w:p w:rsidR="00072541" w:rsidRPr="006D0157" w:rsidRDefault="00072541" w:rsidP="00C84831">
      <w:pPr>
        <w:pStyle w:val="ListParagraph"/>
        <w:widowControl/>
        <w:numPr>
          <w:ilvl w:val="0"/>
          <w:numId w:val="1"/>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hAnsi="Times New Roman" w:cs="Times New Roman"/>
          <w:kern w:val="2"/>
          <w:sz w:val="24"/>
          <w:szCs w:val="24"/>
          <w:lang w:val="ru-RU"/>
        </w:rPr>
        <w:t>Копија важеће личне карте</w:t>
      </w:r>
      <w:r w:rsidR="00D02931">
        <w:rPr>
          <w:rFonts w:ascii="Times New Roman" w:hAnsi="Times New Roman" w:cs="Times New Roman"/>
          <w:kern w:val="2"/>
          <w:sz w:val="24"/>
          <w:szCs w:val="24"/>
          <w:lang w:val="ru-RU"/>
        </w:rPr>
        <w:t xml:space="preserve"> или електронски очитана</w:t>
      </w:r>
      <w:r w:rsidR="00D02931" w:rsidRPr="00D02931">
        <w:rPr>
          <w:rFonts w:ascii="Times New Roman" w:hAnsi="Times New Roman" w:cs="Times New Roman"/>
          <w:kern w:val="2"/>
          <w:sz w:val="24"/>
          <w:szCs w:val="24"/>
          <w:lang w:val="ru-RU"/>
        </w:rPr>
        <w:t xml:space="preserve"> </w:t>
      </w:r>
      <w:r w:rsidR="00D02931" w:rsidRPr="006D0157">
        <w:rPr>
          <w:rFonts w:ascii="Times New Roman" w:hAnsi="Times New Roman" w:cs="Times New Roman"/>
          <w:kern w:val="2"/>
          <w:sz w:val="24"/>
          <w:szCs w:val="24"/>
          <w:lang w:val="ru-RU"/>
        </w:rPr>
        <w:t>личн</w:t>
      </w:r>
      <w:r w:rsidR="00D02931">
        <w:rPr>
          <w:rFonts w:ascii="Times New Roman" w:hAnsi="Times New Roman" w:cs="Times New Roman"/>
          <w:kern w:val="2"/>
          <w:sz w:val="24"/>
          <w:szCs w:val="24"/>
          <w:lang w:val="ru-RU"/>
        </w:rPr>
        <w:t>а</w:t>
      </w:r>
      <w:r w:rsidR="00D02931" w:rsidRPr="006D0157">
        <w:rPr>
          <w:rFonts w:ascii="Times New Roman" w:hAnsi="Times New Roman" w:cs="Times New Roman"/>
          <w:kern w:val="2"/>
          <w:sz w:val="24"/>
          <w:szCs w:val="24"/>
          <w:lang w:val="ru-RU"/>
        </w:rPr>
        <w:t xml:space="preserve"> карт</w:t>
      </w:r>
      <w:r w:rsidR="00D02931">
        <w:rPr>
          <w:rFonts w:ascii="Times New Roman" w:hAnsi="Times New Roman" w:cs="Times New Roman"/>
          <w:kern w:val="2"/>
          <w:sz w:val="24"/>
          <w:szCs w:val="24"/>
          <w:lang w:val="ru-RU"/>
        </w:rPr>
        <w:t xml:space="preserve">а </w:t>
      </w:r>
      <w:r w:rsidRPr="006D0157">
        <w:rPr>
          <w:rFonts w:ascii="Times New Roman" w:hAnsi="Times New Roman" w:cs="Times New Roman"/>
          <w:kern w:val="2"/>
          <w:sz w:val="24"/>
          <w:szCs w:val="24"/>
          <w:lang w:val="ru-RU"/>
        </w:rPr>
        <w:t xml:space="preserve"> носиоца регистрованог пољопривредног газдинства (оригинал личне карте на увид приликом подношења пријаве)</w:t>
      </w:r>
      <w:r w:rsidR="008C63E2" w:rsidRPr="006D0157">
        <w:rPr>
          <w:rFonts w:ascii="Times New Roman" w:hAnsi="Times New Roman" w:cs="Times New Roman"/>
          <w:kern w:val="2"/>
          <w:sz w:val="24"/>
          <w:szCs w:val="24"/>
          <w:lang w:val="ru-RU"/>
        </w:rPr>
        <w:t>;</w:t>
      </w:r>
    </w:p>
    <w:p w:rsidR="00072541" w:rsidRPr="006D0157" w:rsidRDefault="00072541" w:rsidP="00C84831">
      <w:pPr>
        <w:pStyle w:val="ListParagraph"/>
        <w:widowControl/>
        <w:numPr>
          <w:ilvl w:val="0"/>
          <w:numId w:val="1"/>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eastAsiaTheme="minorHAnsi" w:hAnsi="Times New Roman" w:cs="Times New Roman"/>
          <w:sz w:val="24"/>
          <w:szCs w:val="24"/>
          <w:lang w:val="ru-RU" w:eastAsia="en-US" w:bidi="ar-SA"/>
        </w:rPr>
        <w:t>К</w:t>
      </w:r>
      <w:r w:rsidRPr="00566926">
        <w:rPr>
          <w:rFonts w:ascii="Times New Roman" w:eastAsiaTheme="minorHAnsi" w:hAnsi="Times New Roman" w:cs="Times New Roman"/>
          <w:sz w:val="24"/>
          <w:szCs w:val="24"/>
          <w:lang w:val="ru-RU" w:eastAsia="en-US" w:bidi="ar-SA"/>
        </w:rPr>
        <w:t>опија картице текућег рачуна банке</w:t>
      </w:r>
      <w:r w:rsidRPr="00566926">
        <w:rPr>
          <w:rFonts w:ascii="Times New Roman" w:eastAsia="Times New Roman" w:hAnsi="Times New Roman" w:cs="Times New Roman"/>
          <w:color w:val="auto"/>
          <w:sz w:val="24"/>
          <w:szCs w:val="24"/>
          <w:lang w:val="sr-Cyrl-CS" w:eastAsia="en-US" w:bidi="ar-SA"/>
        </w:rPr>
        <w:t xml:space="preserve"> подносиоца пријаве, носиоца</w:t>
      </w:r>
      <w:r w:rsidRPr="00566926">
        <w:rPr>
          <w:rFonts w:ascii="Times New Roman" w:eastAsiaTheme="minorHAnsi" w:hAnsi="Times New Roman" w:cs="Times New Roman"/>
          <w:sz w:val="24"/>
          <w:szCs w:val="24"/>
          <w:lang w:val="ru-RU" w:eastAsia="en-US" w:bidi="ar-SA"/>
        </w:rPr>
        <w:t xml:space="preserve"> регистрованог пољопривредног газдинства</w:t>
      </w:r>
      <w:r w:rsidR="003A20D5">
        <w:rPr>
          <w:rFonts w:ascii="Times New Roman" w:eastAsia="Times New Roman" w:hAnsi="Times New Roman" w:cs="Times New Roman"/>
          <w:color w:val="auto"/>
          <w:sz w:val="24"/>
          <w:szCs w:val="24"/>
          <w:lang w:val="ru-RU" w:eastAsia="en-US" w:bidi="ar-SA"/>
        </w:rPr>
        <w:t xml:space="preserve"> (</w:t>
      </w:r>
      <w:r w:rsidRPr="00566926">
        <w:rPr>
          <w:rFonts w:ascii="Times New Roman" w:eastAsia="Times New Roman" w:hAnsi="Times New Roman" w:cs="Times New Roman"/>
          <w:color w:val="auto"/>
          <w:sz w:val="24"/>
          <w:szCs w:val="24"/>
          <w:lang w:val="ru-RU" w:eastAsia="en-US" w:bidi="ar-SA"/>
        </w:rPr>
        <w:t>оригинал на увид приликом подношење захтева)</w:t>
      </w:r>
      <w:r w:rsidRPr="00566926">
        <w:rPr>
          <w:rFonts w:ascii="Times New Roman" w:eastAsia="Times New Roman" w:hAnsi="Times New Roman" w:cs="Times New Roman"/>
          <w:color w:val="auto"/>
          <w:sz w:val="24"/>
          <w:szCs w:val="24"/>
          <w:lang w:val="sr-Cyrl-CS" w:eastAsia="en-US" w:bidi="ar-SA"/>
        </w:rPr>
        <w:t>;</w:t>
      </w:r>
    </w:p>
    <w:p w:rsidR="00072541" w:rsidRPr="00D07F9D" w:rsidRDefault="00072541" w:rsidP="00C84831">
      <w:pPr>
        <w:pStyle w:val="ListParagraph"/>
        <w:widowControl/>
        <w:numPr>
          <w:ilvl w:val="0"/>
          <w:numId w:val="1"/>
        </w:numPr>
        <w:overflowPunct/>
        <w:spacing w:after="0"/>
        <w:jc w:val="both"/>
        <w:rPr>
          <w:rFonts w:ascii="Times New Roman" w:eastAsia="Times New Roman" w:hAnsi="Times New Roman" w:cs="Times New Roman"/>
          <w:color w:val="auto"/>
          <w:sz w:val="24"/>
          <w:szCs w:val="24"/>
          <w:lang w:val="sr-Cyrl-CS" w:eastAsia="en-US" w:bidi="ar-SA"/>
        </w:rPr>
      </w:pPr>
      <w:r w:rsidRPr="00566926">
        <w:rPr>
          <w:rFonts w:ascii="Times New Roman" w:eastAsia="Times New Roman" w:hAnsi="Times New Roman" w:cs="Times New Roman"/>
          <w:color w:val="auto"/>
          <w:sz w:val="24"/>
          <w:szCs w:val="24"/>
          <w:lang w:val="sr-Cyrl-CS" w:eastAsia="en-US" w:bidi="ar-SA"/>
        </w:rPr>
        <w:t>Уверење</w:t>
      </w:r>
      <w:r w:rsidR="00D02931" w:rsidRPr="00D02931">
        <w:rPr>
          <w:rFonts w:ascii="Times New Roman" w:eastAsia="Times New Roman" w:hAnsi="Times New Roman" w:cs="Times New Roman"/>
          <w:color w:val="auto"/>
          <w:sz w:val="24"/>
          <w:szCs w:val="24"/>
          <w:lang w:val="sr-Cyrl-CS" w:eastAsia="en-US" w:bidi="ar-SA"/>
        </w:rPr>
        <w:t xml:space="preserve"> </w:t>
      </w:r>
      <w:r w:rsidR="00D02931" w:rsidRPr="00566926">
        <w:rPr>
          <w:rFonts w:ascii="Times New Roman" w:eastAsia="Times New Roman" w:hAnsi="Times New Roman" w:cs="Times New Roman"/>
          <w:color w:val="auto"/>
          <w:sz w:val="24"/>
          <w:szCs w:val="24"/>
          <w:lang w:val="sr-Cyrl-CS" w:eastAsia="en-US" w:bidi="ar-SA"/>
        </w:rPr>
        <w:t>локалне пореске администрације (ЛПА)</w:t>
      </w:r>
      <w:r w:rsidRPr="00566926">
        <w:rPr>
          <w:rFonts w:ascii="Times New Roman" w:eastAsia="Times New Roman" w:hAnsi="Times New Roman" w:cs="Times New Roman"/>
          <w:color w:val="auto"/>
          <w:sz w:val="24"/>
          <w:szCs w:val="24"/>
          <w:lang w:val="sr-Cyrl-CS" w:eastAsia="en-US" w:bidi="ar-SA"/>
        </w:rPr>
        <w:t xml:space="preserve"> о измереним доспелим пореским обавезама;</w:t>
      </w:r>
    </w:p>
    <w:p w:rsidR="00D07F9D" w:rsidRPr="00D07F9D" w:rsidRDefault="00D07F9D" w:rsidP="00D07F9D">
      <w:pPr>
        <w:pStyle w:val="ListParagraph"/>
        <w:widowControl/>
        <w:numPr>
          <w:ilvl w:val="0"/>
          <w:numId w:val="1"/>
        </w:numPr>
        <w:overflowPunct/>
        <w:autoSpaceDE w:val="0"/>
        <w:autoSpaceDN w:val="0"/>
        <w:adjustRightInd w:val="0"/>
        <w:spacing w:after="0"/>
        <w:ind w:left="1066"/>
        <w:jc w:val="both"/>
        <w:rPr>
          <w:rFonts w:ascii="Times New Roman" w:hAnsi="Times New Roman" w:cs="Times New Roman"/>
          <w:sz w:val="24"/>
          <w:szCs w:val="24"/>
          <w:lang w:val="sr-Cyrl-CS"/>
        </w:rPr>
      </w:pPr>
      <w:r w:rsidRPr="00566926">
        <w:rPr>
          <w:rFonts w:ascii="Times New Roman" w:hAnsi="Times New Roman" w:cs="Times New Roman"/>
          <w:sz w:val="24"/>
          <w:szCs w:val="24"/>
          <w:lang w:val="sr-Cyrl-CS"/>
        </w:rPr>
        <w:t>Доказ о власништву или другом начину коришћења обрадивог пољопривредног</w:t>
      </w:r>
      <w:r w:rsidRPr="006D0157">
        <w:rPr>
          <w:rFonts w:ascii="Times New Roman" w:hAnsi="Times New Roman" w:cs="Times New Roman"/>
          <w:sz w:val="24"/>
          <w:szCs w:val="24"/>
          <w:lang w:val="ru-RU"/>
        </w:rPr>
        <w:t xml:space="preserve"> </w:t>
      </w:r>
      <w:r w:rsidRPr="00566926">
        <w:rPr>
          <w:rFonts w:ascii="Times New Roman" w:hAnsi="Times New Roman" w:cs="Times New Roman"/>
          <w:sz w:val="24"/>
          <w:szCs w:val="24"/>
          <w:lang w:val="sr-Cyrl-CS"/>
        </w:rPr>
        <w:t>земљишта, односно лист непокретности  или   уговор о закупу</w:t>
      </w:r>
      <w:r>
        <w:rPr>
          <w:rFonts w:ascii="Times New Roman" w:hAnsi="Times New Roman" w:cs="Times New Roman"/>
          <w:sz w:val="24"/>
          <w:szCs w:val="24"/>
          <w:lang w:val="sr-Cyrl-CS"/>
        </w:rPr>
        <w:t xml:space="preserve"> или коришћењу без накнаде закључен са закуподавцем са адекватним роком важења ( десет година за производне засаде воћака, винове лозе, односно за период од најмање </w:t>
      </w:r>
      <w:r w:rsidR="00551D82">
        <w:rPr>
          <w:rFonts w:ascii="Times New Roman" w:hAnsi="Times New Roman" w:cs="Times New Roman"/>
          <w:sz w:val="24"/>
          <w:szCs w:val="24"/>
          <w:lang w:val="sr-Cyrl-CS"/>
        </w:rPr>
        <w:t>пет</w:t>
      </w:r>
      <w:r>
        <w:rPr>
          <w:rFonts w:ascii="Times New Roman" w:hAnsi="Times New Roman" w:cs="Times New Roman"/>
          <w:sz w:val="24"/>
          <w:szCs w:val="24"/>
          <w:lang w:val="sr-Cyrl-CS"/>
        </w:rPr>
        <w:t xml:space="preserve"> године за производне засаде јагоде, почев од календарске године за коју се подноси захтев) за парцеле на којима се заснива вишегодишњи засад</w:t>
      </w:r>
      <w:r w:rsidRPr="00566926">
        <w:rPr>
          <w:rFonts w:ascii="Times New Roman" w:hAnsi="Times New Roman" w:cs="Times New Roman"/>
          <w:sz w:val="24"/>
          <w:szCs w:val="24"/>
          <w:lang w:val="sr-Cyrl-CS"/>
        </w:rPr>
        <w:t xml:space="preserve"> уколико није унето у</w:t>
      </w:r>
      <w:r w:rsidRPr="006D0157">
        <w:rPr>
          <w:rFonts w:ascii="Times New Roman" w:hAnsi="Times New Roman" w:cs="Times New Roman"/>
          <w:sz w:val="24"/>
          <w:szCs w:val="24"/>
          <w:lang w:val="ru-RU"/>
        </w:rPr>
        <w:t xml:space="preserve"> </w:t>
      </w:r>
      <w:r w:rsidRPr="00566926">
        <w:rPr>
          <w:rFonts w:ascii="Times New Roman" w:hAnsi="Times New Roman" w:cs="Times New Roman"/>
          <w:sz w:val="24"/>
          <w:szCs w:val="24"/>
          <w:lang w:val="sr-Cyrl-CS"/>
        </w:rPr>
        <w:t>Регистар</w:t>
      </w:r>
      <w:r w:rsidRPr="006D0157">
        <w:rPr>
          <w:rFonts w:ascii="Times New Roman" w:hAnsi="Times New Roman" w:cs="Times New Roman"/>
          <w:sz w:val="24"/>
          <w:szCs w:val="24"/>
          <w:lang w:val="ru-RU"/>
        </w:rPr>
        <w:t xml:space="preserve"> </w:t>
      </w:r>
      <w:r w:rsidRPr="00566926">
        <w:rPr>
          <w:rFonts w:ascii="Times New Roman" w:eastAsiaTheme="minorHAnsi" w:hAnsi="Times New Roman" w:cs="Times New Roman"/>
          <w:sz w:val="24"/>
          <w:szCs w:val="24"/>
          <w:lang w:val="ru-RU" w:eastAsia="en-US" w:bidi="ar-SA"/>
        </w:rPr>
        <w:t>пољопривредног газдинства</w:t>
      </w:r>
      <w:r>
        <w:rPr>
          <w:rFonts w:ascii="Times New Roman" w:eastAsiaTheme="minorHAnsi" w:hAnsi="Times New Roman" w:cs="Times New Roman"/>
          <w:b/>
          <w:sz w:val="24"/>
          <w:szCs w:val="24"/>
          <w:lang w:val="ru-RU" w:eastAsia="en-US" w:bidi="ar-SA"/>
        </w:rPr>
        <w:t>;</w:t>
      </w:r>
    </w:p>
    <w:p w:rsidR="0072503D" w:rsidRPr="00566926" w:rsidRDefault="00251E86" w:rsidP="00C84831">
      <w:pPr>
        <w:pStyle w:val="ListParagraph"/>
        <w:widowControl/>
        <w:numPr>
          <w:ilvl w:val="0"/>
          <w:numId w:val="1"/>
        </w:numPr>
        <w:overflowPunct/>
        <w:spacing w:after="0" w:line="252" w:lineRule="auto"/>
        <w:contextualSpacing/>
        <w:jc w:val="both"/>
        <w:rPr>
          <w:rFonts w:ascii="Times New Roman" w:eastAsia="Times New Roman" w:hAnsi="Times New Roman" w:cs="Times New Roman"/>
          <w:color w:val="auto"/>
          <w:kern w:val="2"/>
          <w:sz w:val="24"/>
          <w:szCs w:val="24"/>
          <w:shd w:val="clear" w:color="auto" w:fill="FFFFFF"/>
          <w:lang w:val="sr-Cyrl-CS" w:eastAsia="en-US" w:bidi="ar-SA"/>
        </w:rPr>
      </w:pPr>
      <w:r w:rsidRPr="00566926">
        <w:rPr>
          <w:rFonts w:ascii="Times New Roman" w:eastAsia="Times New Roman" w:hAnsi="Times New Roman" w:cs="Times New Roman"/>
          <w:color w:val="auto"/>
          <w:sz w:val="24"/>
          <w:szCs w:val="24"/>
          <w:lang w:val="ru-RU" w:eastAsia="ru-RU" w:bidi="ar-SA"/>
        </w:rPr>
        <w:t>Оригинал Фискалног исечка и р</w:t>
      </w:r>
      <w:r w:rsidR="001C6BBD" w:rsidRPr="00566926">
        <w:rPr>
          <w:rFonts w:ascii="Times New Roman" w:eastAsia="Times New Roman" w:hAnsi="Times New Roman" w:cs="Times New Roman"/>
          <w:color w:val="auto"/>
          <w:sz w:val="24"/>
          <w:szCs w:val="24"/>
          <w:lang w:val="ru-RU" w:eastAsia="ru-RU" w:bidi="ar-SA"/>
        </w:rPr>
        <w:t>ачун</w:t>
      </w:r>
      <w:r w:rsidRPr="00566926">
        <w:rPr>
          <w:rFonts w:ascii="Times New Roman" w:eastAsia="Times New Roman" w:hAnsi="Times New Roman" w:cs="Times New Roman"/>
          <w:color w:val="auto"/>
          <w:sz w:val="24"/>
          <w:szCs w:val="24"/>
          <w:lang w:val="ru-RU" w:eastAsia="ru-RU" w:bidi="ar-SA"/>
        </w:rPr>
        <w:t>а</w:t>
      </w:r>
      <w:r w:rsidR="001479CA">
        <w:rPr>
          <w:rFonts w:ascii="Times New Roman" w:eastAsia="Times New Roman" w:hAnsi="Times New Roman" w:cs="Times New Roman"/>
          <w:color w:val="auto"/>
          <w:sz w:val="24"/>
          <w:szCs w:val="24"/>
          <w:lang w:eastAsia="ru-RU" w:bidi="ar-SA"/>
        </w:rPr>
        <w:t xml:space="preserve"> </w:t>
      </w:r>
      <w:r w:rsidR="001C6BBD" w:rsidRPr="006D0157">
        <w:rPr>
          <w:rFonts w:ascii="Times New Roman" w:eastAsia="Times New Roman" w:hAnsi="Times New Roman" w:cs="Times New Roman"/>
          <w:color w:val="auto"/>
          <w:sz w:val="24"/>
          <w:szCs w:val="24"/>
          <w:lang w:val="ru-RU" w:eastAsia="ru-RU" w:bidi="ar-SA"/>
        </w:rPr>
        <w:t xml:space="preserve">за </w:t>
      </w:r>
      <w:r w:rsidR="001C6BBD" w:rsidRPr="00566926">
        <w:rPr>
          <w:rFonts w:ascii="Times New Roman" w:eastAsia="Times New Roman" w:hAnsi="Times New Roman" w:cs="Times New Roman"/>
          <w:color w:val="auto"/>
          <w:sz w:val="24"/>
          <w:szCs w:val="24"/>
          <w:lang w:val="ru-RU" w:eastAsia="ru-RU" w:bidi="ar-SA"/>
        </w:rPr>
        <w:t>предметн</w:t>
      </w:r>
      <w:r w:rsidR="001C6BBD" w:rsidRPr="006D0157">
        <w:rPr>
          <w:rFonts w:ascii="Times New Roman" w:eastAsia="Times New Roman" w:hAnsi="Times New Roman" w:cs="Times New Roman"/>
          <w:color w:val="auto"/>
          <w:sz w:val="24"/>
          <w:szCs w:val="24"/>
          <w:lang w:val="ru-RU" w:eastAsia="ru-RU" w:bidi="ar-SA"/>
        </w:rPr>
        <w:t>у</w:t>
      </w:r>
      <w:r w:rsidR="001C6BBD" w:rsidRPr="00566926">
        <w:rPr>
          <w:rFonts w:ascii="Times New Roman" w:eastAsia="Times New Roman" w:hAnsi="Times New Roman" w:cs="Times New Roman"/>
          <w:color w:val="auto"/>
          <w:sz w:val="24"/>
          <w:szCs w:val="24"/>
          <w:lang w:val="ru-RU" w:eastAsia="ru-RU" w:bidi="ar-SA"/>
        </w:rPr>
        <w:t xml:space="preserve"> инвестици</w:t>
      </w:r>
      <w:r w:rsidR="001C6BBD" w:rsidRPr="006D0157">
        <w:rPr>
          <w:rFonts w:ascii="Times New Roman" w:eastAsia="Times New Roman" w:hAnsi="Times New Roman" w:cs="Times New Roman"/>
          <w:color w:val="auto"/>
          <w:sz w:val="24"/>
          <w:szCs w:val="24"/>
          <w:lang w:val="ru-RU" w:eastAsia="ru-RU" w:bidi="ar-SA"/>
        </w:rPr>
        <w:t>ју</w:t>
      </w:r>
      <w:r w:rsidR="001C6BBD" w:rsidRPr="00566926">
        <w:rPr>
          <w:rFonts w:ascii="Times New Roman" w:eastAsia="Times New Roman" w:hAnsi="Times New Roman" w:cs="Times New Roman"/>
          <w:color w:val="auto"/>
          <w:sz w:val="24"/>
          <w:szCs w:val="24"/>
          <w:lang w:val="ru-RU" w:eastAsia="ru-RU" w:bidi="ar-SA"/>
        </w:rPr>
        <w:t xml:space="preserve"> који гласи искључиво и само на подносиоца </w:t>
      </w:r>
      <w:r w:rsidR="001C6BBD" w:rsidRPr="006D0157">
        <w:rPr>
          <w:rFonts w:ascii="Times New Roman" w:eastAsia="Times New Roman" w:hAnsi="Times New Roman" w:cs="Times New Roman"/>
          <w:color w:val="auto"/>
          <w:sz w:val="24"/>
          <w:szCs w:val="24"/>
          <w:lang w:val="ru-RU" w:eastAsia="ru-RU" w:bidi="ar-SA"/>
        </w:rPr>
        <w:t>п</w:t>
      </w:r>
      <w:r w:rsidR="001C6BBD" w:rsidRPr="00566926">
        <w:rPr>
          <w:rFonts w:ascii="Times New Roman" w:eastAsia="Times New Roman" w:hAnsi="Times New Roman" w:cs="Times New Roman"/>
          <w:color w:val="auto"/>
          <w:sz w:val="24"/>
          <w:szCs w:val="24"/>
          <w:lang w:val="ru-RU" w:eastAsia="ru-RU" w:bidi="ar-SA"/>
        </w:rPr>
        <w:t>ријаве</w:t>
      </w:r>
      <w:r w:rsidR="00E20920">
        <w:rPr>
          <w:rFonts w:ascii="Times New Roman" w:eastAsia="Times New Roman" w:hAnsi="Times New Roman" w:cs="Times New Roman"/>
          <w:color w:val="auto"/>
          <w:sz w:val="24"/>
          <w:szCs w:val="24"/>
          <w:lang w:val="ru-RU" w:eastAsia="ru-RU" w:bidi="ar-SA"/>
        </w:rPr>
        <w:t xml:space="preserve"> </w:t>
      </w:r>
      <w:r w:rsidR="00D02931">
        <w:rPr>
          <w:rFonts w:ascii="Times New Roman" w:eastAsia="Times New Roman" w:hAnsi="Times New Roman" w:cs="Times New Roman"/>
          <w:color w:val="auto"/>
          <w:sz w:val="24"/>
          <w:szCs w:val="24"/>
          <w:lang w:val="ru-RU" w:eastAsia="ru-RU" w:bidi="ar-SA"/>
        </w:rPr>
        <w:t xml:space="preserve"> или </w:t>
      </w:r>
      <w:r w:rsidR="00E20920">
        <w:rPr>
          <w:rFonts w:ascii="Times New Roman" w:eastAsia="Times New Roman" w:hAnsi="Times New Roman" w:cs="Times New Roman"/>
          <w:color w:val="auto"/>
          <w:sz w:val="24"/>
          <w:szCs w:val="24"/>
          <w:lang w:val="ru-RU" w:eastAsia="ru-RU" w:bidi="ar-SA"/>
        </w:rPr>
        <w:t xml:space="preserve">потврду о преносу средстава или извод оверен од стране банке,  </w:t>
      </w:r>
      <w:r w:rsidR="001479CA">
        <w:rPr>
          <w:rFonts w:ascii="Times New Roman" w:eastAsia="Times New Roman" w:hAnsi="Times New Roman" w:cs="Times New Roman"/>
          <w:color w:val="auto"/>
          <w:sz w:val="24"/>
          <w:szCs w:val="24"/>
          <w:lang w:eastAsia="ru-RU" w:bidi="ar-SA"/>
        </w:rPr>
        <w:t xml:space="preserve"> </w:t>
      </w:r>
      <w:r w:rsidR="0072503D" w:rsidRPr="006D0157">
        <w:rPr>
          <w:rFonts w:ascii="Times New Roman" w:hAnsi="Times New Roman" w:cs="Times New Roman"/>
          <w:color w:val="000000"/>
          <w:kern w:val="2"/>
          <w:sz w:val="24"/>
          <w:szCs w:val="24"/>
          <w:shd w:val="clear" w:color="auto" w:fill="FFFFFF"/>
          <w:lang w:val="ru-RU"/>
        </w:rPr>
        <w:t xml:space="preserve">издатог у периоду од </w:t>
      </w:r>
      <w:r w:rsidR="00937404">
        <w:rPr>
          <w:rFonts w:ascii="Times New Roman" w:hAnsi="Times New Roman" w:cs="Times New Roman"/>
          <w:color w:val="000000"/>
          <w:kern w:val="2"/>
          <w:sz w:val="24"/>
          <w:szCs w:val="24"/>
          <w:shd w:val="clear" w:color="auto" w:fill="FFFFFF"/>
          <w:lang w:val="ru-RU"/>
        </w:rPr>
        <w:t>01.01</w:t>
      </w:r>
      <w:r w:rsidR="003A20D5" w:rsidRPr="006D0157">
        <w:rPr>
          <w:rFonts w:ascii="Times New Roman" w:hAnsi="Times New Roman" w:cs="Times New Roman"/>
          <w:color w:val="000000"/>
          <w:kern w:val="2"/>
          <w:sz w:val="24"/>
          <w:szCs w:val="24"/>
          <w:shd w:val="clear" w:color="auto" w:fill="FFFFFF"/>
          <w:lang w:val="ru-RU"/>
        </w:rPr>
        <w:t>.</w:t>
      </w:r>
      <w:r w:rsidR="0072503D" w:rsidRPr="006D0157">
        <w:rPr>
          <w:rFonts w:ascii="Times New Roman" w:hAnsi="Times New Roman" w:cs="Times New Roman"/>
          <w:color w:val="000000"/>
          <w:kern w:val="2"/>
          <w:sz w:val="24"/>
          <w:szCs w:val="24"/>
          <w:shd w:val="clear" w:color="auto" w:fill="FFFFFF"/>
          <w:lang w:val="ru-RU"/>
        </w:rPr>
        <w:t>202</w:t>
      </w:r>
      <w:r w:rsidR="00937404">
        <w:rPr>
          <w:rFonts w:ascii="Times New Roman" w:hAnsi="Times New Roman" w:cs="Times New Roman"/>
          <w:color w:val="000000"/>
          <w:kern w:val="2"/>
          <w:sz w:val="24"/>
          <w:szCs w:val="24"/>
          <w:shd w:val="clear" w:color="auto" w:fill="FFFFFF"/>
          <w:lang w:val="ru-RU"/>
        </w:rPr>
        <w:t>2</w:t>
      </w:r>
      <w:r w:rsidR="0072503D" w:rsidRPr="006D0157">
        <w:rPr>
          <w:rFonts w:ascii="Times New Roman" w:hAnsi="Times New Roman" w:cs="Times New Roman"/>
          <w:color w:val="000000"/>
          <w:kern w:val="2"/>
          <w:sz w:val="24"/>
          <w:szCs w:val="24"/>
          <w:shd w:val="clear" w:color="auto" w:fill="FFFFFF"/>
          <w:lang w:val="ru-RU"/>
        </w:rPr>
        <w:t>. године, па до</w:t>
      </w:r>
      <w:r w:rsidR="003A20D5" w:rsidRPr="006D0157">
        <w:rPr>
          <w:rFonts w:ascii="Times New Roman" w:hAnsi="Times New Roman" w:cs="Times New Roman"/>
          <w:color w:val="000000"/>
          <w:kern w:val="2"/>
          <w:sz w:val="24"/>
          <w:szCs w:val="24"/>
          <w:shd w:val="clear" w:color="auto" w:fill="FFFFFF"/>
          <w:lang w:val="ru-RU"/>
        </w:rPr>
        <w:t xml:space="preserve"> </w:t>
      </w:r>
      <w:r w:rsidR="0072503D" w:rsidRPr="006D0157">
        <w:rPr>
          <w:rFonts w:ascii="Times New Roman" w:hAnsi="Times New Roman" w:cs="Times New Roman"/>
          <w:color w:val="000000"/>
          <w:kern w:val="2"/>
          <w:sz w:val="24"/>
          <w:szCs w:val="24"/>
          <w:shd w:val="clear" w:color="auto" w:fill="FFFFFF"/>
          <w:lang w:val="ru-RU"/>
        </w:rPr>
        <w:t>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r w:rsidR="00702A00" w:rsidRPr="006D0157">
        <w:rPr>
          <w:rFonts w:ascii="Times New Roman" w:hAnsi="Times New Roman" w:cs="Times New Roman"/>
          <w:color w:val="000000"/>
          <w:kern w:val="2"/>
          <w:sz w:val="24"/>
          <w:szCs w:val="24"/>
          <w:shd w:val="clear" w:color="auto" w:fill="FFFFFF"/>
          <w:lang w:val="ru-RU"/>
        </w:rPr>
        <w:t>;</w:t>
      </w:r>
    </w:p>
    <w:p w:rsidR="00B72ED1" w:rsidRPr="006D0157" w:rsidRDefault="00B72ED1" w:rsidP="00C84831">
      <w:pPr>
        <w:pStyle w:val="ListParagraph"/>
        <w:widowControl/>
        <w:numPr>
          <w:ilvl w:val="0"/>
          <w:numId w:val="1"/>
        </w:numPr>
        <w:overflowPunct/>
        <w:spacing w:after="0"/>
        <w:ind w:left="1066"/>
        <w:jc w:val="both"/>
        <w:rPr>
          <w:rFonts w:ascii="Times New Roman" w:eastAsia="Times New Roman" w:hAnsi="Times New Roman" w:cs="Times New Roman"/>
          <w:color w:val="auto"/>
          <w:sz w:val="24"/>
          <w:szCs w:val="24"/>
          <w:lang w:val="ru-RU" w:eastAsia="ru-RU" w:bidi="ar-SA"/>
        </w:rPr>
      </w:pPr>
      <w:r w:rsidRPr="00566926">
        <w:rPr>
          <w:rFonts w:ascii="Times New Roman" w:eastAsia="Times New Roman" w:hAnsi="Times New Roman" w:cs="Times New Roman"/>
          <w:color w:val="auto"/>
          <w:sz w:val="24"/>
          <w:szCs w:val="24"/>
          <w:lang w:val="ru-RU" w:eastAsia="ru-RU" w:bidi="ar-SA"/>
        </w:rPr>
        <w:lastRenderedPageBreak/>
        <w:t>Отпремница потписана од стране подносиоца пријаве о преузимању предметне инвестиције</w:t>
      </w:r>
      <w:r w:rsidR="00702A00" w:rsidRPr="00566926">
        <w:rPr>
          <w:rFonts w:ascii="Times New Roman" w:eastAsia="Times New Roman" w:hAnsi="Times New Roman" w:cs="Times New Roman"/>
          <w:color w:val="auto"/>
          <w:sz w:val="24"/>
          <w:szCs w:val="24"/>
          <w:lang w:val="ru-RU" w:eastAsia="ru-RU" w:bidi="ar-SA"/>
        </w:rPr>
        <w:t>;</w:t>
      </w:r>
    </w:p>
    <w:p w:rsidR="00154C54" w:rsidRPr="007C7F22" w:rsidRDefault="007C7F22" w:rsidP="00C84831">
      <w:pPr>
        <w:pStyle w:val="ListParagraph"/>
        <w:widowControl/>
        <w:numPr>
          <w:ilvl w:val="0"/>
          <w:numId w:val="1"/>
        </w:numPr>
        <w:overflowPunct/>
        <w:autoSpaceDE w:val="0"/>
        <w:autoSpaceDN w:val="0"/>
        <w:adjustRightInd w:val="0"/>
        <w:spacing w:after="0"/>
        <w:ind w:left="1066"/>
        <w:jc w:val="both"/>
        <w:rPr>
          <w:rFonts w:ascii="Times New Roman" w:hAnsi="Times New Roman" w:cs="Times New Roman"/>
          <w:sz w:val="24"/>
          <w:szCs w:val="24"/>
          <w:lang w:val="sr-Cyrl-CS"/>
        </w:rPr>
      </w:pPr>
      <w:r w:rsidRPr="00E33193">
        <w:rPr>
          <w:rFonts w:ascii="Times New Roman" w:eastAsia="Times New Roman" w:hAnsi="Times New Roman" w:cs="Times New Roman"/>
          <w:color w:val="auto"/>
          <w:lang w:val="sr-Cyrl-CS" w:eastAsia="en-US" w:bidi="ar-SA"/>
        </w:rPr>
        <w:t>Уверење о здравственој исправности садног материјала</w:t>
      </w:r>
      <w:r>
        <w:rPr>
          <w:rFonts w:ascii="Times New Roman" w:eastAsia="Times New Roman" w:hAnsi="Times New Roman" w:cs="Times New Roman"/>
          <w:color w:val="auto"/>
          <w:lang w:val="sr-Cyrl-CS" w:eastAsia="en-US" w:bidi="ar-SA"/>
        </w:rPr>
        <w:t>;</w:t>
      </w:r>
    </w:p>
    <w:p w:rsidR="007C7F22" w:rsidRPr="007C7F22" w:rsidRDefault="007C7F22" w:rsidP="007C7F22">
      <w:pPr>
        <w:pStyle w:val="ListParagraph"/>
        <w:widowControl/>
        <w:numPr>
          <w:ilvl w:val="0"/>
          <w:numId w:val="1"/>
        </w:numPr>
        <w:overflowPunct/>
        <w:spacing w:after="0"/>
        <w:jc w:val="both"/>
        <w:rPr>
          <w:rFonts w:ascii="Times New Roman" w:eastAsia="Times New Roman" w:hAnsi="Times New Roman" w:cs="Times New Roman"/>
          <w:color w:val="auto"/>
          <w:lang w:eastAsia="en-US" w:bidi="ar-SA"/>
        </w:rPr>
      </w:pPr>
      <w:r w:rsidRPr="007C7F22">
        <w:rPr>
          <w:rFonts w:ascii="Times New Roman" w:eastAsia="Times New Roman" w:hAnsi="Times New Roman" w:cs="Times New Roman"/>
          <w:color w:val="auto"/>
          <w:lang w:val="sr-Cyrl-CS" w:eastAsia="en-US" w:bidi="ar-SA"/>
        </w:rPr>
        <w:t xml:space="preserve">Сертификат о </w:t>
      </w:r>
      <w:proofErr w:type="spellStart"/>
      <w:r w:rsidRPr="007C7F22">
        <w:rPr>
          <w:rFonts w:ascii="Times New Roman" w:eastAsia="Times New Roman" w:hAnsi="Times New Roman" w:cs="Times New Roman"/>
          <w:color w:val="auto"/>
          <w:lang w:eastAsia="en-US" w:bidi="ar-SA"/>
        </w:rPr>
        <w:t>производњи</w:t>
      </w:r>
      <w:proofErr w:type="spellEnd"/>
      <w:r w:rsidRPr="007C7F22">
        <w:rPr>
          <w:rFonts w:ascii="Times New Roman" w:eastAsia="Times New Roman" w:hAnsi="Times New Roman" w:cs="Times New Roman"/>
          <w:color w:val="auto"/>
          <w:lang w:eastAsia="en-US" w:bidi="ar-SA"/>
        </w:rPr>
        <w:t xml:space="preserve"> </w:t>
      </w:r>
      <w:proofErr w:type="spellStart"/>
      <w:r w:rsidRPr="007C7F22">
        <w:rPr>
          <w:rFonts w:ascii="Times New Roman" w:eastAsia="Times New Roman" w:hAnsi="Times New Roman" w:cs="Times New Roman"/>
          <w:color w:val="auto"/>
          <w:lang w:eastAsia="en-US" w:bidi="ar-SA"/>
        </w:rPr>
        <w:t>садног</w:t>
      </w:r>
      <w:proofErr w:type="spellEnd"/>
      <w:r w:rsidRPr="007C7F22">
        <w:rPr>
          <w:rFonts w:ascii="Times New Roman" w:eastAsia="Times New Roman" w:hAnsi="Times New Roman" w:cs="Times New Roman"/>
          <w:color w:val="auto"/>
          <w:lang w:eastAsia="en-US" w:bidi="ar-SA"/>
        </w:rPr>
        <w:t xml:space="preserve"> </w:t>
      </w:r>
      <w:proofErr w:type="spellStart"/>
      <w:r w:rsidRPr="007C7F22">
        <w:rPr>
          <w:rFonts w:ascii="Times New Roman" w:eastAsia="Times New Roman" w:hAnsi="Times New Roman" w:cs="Times New Roman"/>
          <w:color w:val="auto"/>
          <w:lang w:eastAsia="en-US" w:bidi="ar-SA"/>
        </w:rPr>
        <w:t>мтеријала</w:t>
      </w:r>
      <w:proofErr w:type="spellEnd"/>
      <w:r w:rsidRPr="007C7F22">
        <w:rPr>
          <w:rFonts w:ascii="Times New Roman" w:eastAsia="Times New Roman" w:hAnsi="Times New Roman" w:cs="Times New Roman"/>
          <w:color w:val="auto"/>
          <w:lang w:eastAsia="en-US" w:bidi="ar-SA"/>
        </w:rPr>
        <w:t>;</w:t>
      </w:r>
    </w:p>
    <w:p w:rsidR="007C7F22" w:rsidRPr="007C7F22" w:rsidRDefault="007C7F22" w:rsidP="007C7F22">
      <w:pPr>
        <w:pStyle w:val="ListParagraph"/>
        <w:widowControl/>
        <w:numPr>
          <w:ilvl w:val="0"/>
          <w:numId w:val="1"/>
        </w:numPr>
        <w:overflowPunct/>
        <w:spacing w:after="0"/>
        <w:jc w:val="both"/>
        <w:rPr>
          <w:rFonts w:ascii="Times New Roman" w:eastAsia="Times New Roman" w:hAnsi="Times New Roman" w:cs="Times New Roman"/>
          <w:color w:val="auto"/>
          <w:lang w:eastAsia="en-US" w:bidi="ar-SA"/>
        </w:rPr>
      </w:pPr>
      <w:proofErr w:type="spellStart"/>
      <w:r w:rsidRPr="007C7F22">
        <w:rPr>
          <w:rFonts w:ascii="Times New Roman" w:eastAsia="Times New Roman" w:hAnsi="Times New Roman" w:cs="Times New Roman"/>
          <w:color w:val="auto"/>
          <w:lang w:eastAsia="en-US" w:bidi="ar-SA"/>
        </w:rPr>
        <w:t>Декларацију</w:t>
      </w:r>
      <w:proofErr w:type="spellEnd"/>
      <w:r w:rsidRPr="007C7F22">
        <w:rPr>
          <w:rFonts w:ascii="Times New Roman" w:eastAsia="Times New Roman" w:hAnsi="Times New Roman" w:cs="Times New Roman"/>
          <w:color w:val="auto"/>
          <w:lang w:eastAsia="en-US" w:bidi="ar-SA"/>
        </w:rPr>
        <w:t xml:space="preserve"> о </w:t>
      </w:r>
      <w:proofErr w:type="spellStart"/>
      <w:r w:rsidRPr="007C7F22">
        <w:rPr>
          <w:rFonts w:ascii="Times New Roman" w:eastAsia="Times New Roman" w:hAnsi="Times New Roman" w:cs="Times New Roman"/>
          <w:color w:val="auto"/>
          <w:lang w:eastAsia="en-US" w:bidi="ar-SA"/>
        </w:rPr>
        <w:t>квалитету</w:t>
      </w:r>
      <w:proofErr w:type="spellEnd"/>
      <w:r w:rsidRPr="007C7F22">
        <w:rPr>
          <w:rFonts w:ascii="Times New Roman" w:eastAsia="Times New Roman" w:hAnsi="Times New Roman" w:cs="Times New Roman"/>
          <w:color w:val="auto"/>
          <w:lang w:eastAsia="en-US" w:bidi="ar-SA"/>
        </w:rPr>
        <w:t xml:space="preserve"> </w:t>
      </w:r>
      <w:proofErr w:type="spellStart"/>
      <w:r w:rsidRPr="007C7F22">
        <w:rPr>
          <w:rFonts w:ascii="Times New Roman" w:eastAsia="Times New Roman" w:hAnsi="Times New Roman" w:cs="Times New Roman"/>
          <w:color w:val="auto"/>
          <w:lang w:eastAsia="en-US" w:bidi="ar-SA"/>
        </w:rPr>
        <w:t>садног</w:t>
      </w:r>
      <w:proofErr w:type="spellEnd"/>
      <w:r w:rsidRPr="007C7F22">
        <w:rPr>
          <w:rFonts w:ascii="Times New Roman" w:eastAsia="Times New Roman" w:hAnsi="Times New Roman" w:cs="Times New Roman"/>
          <w:color w:val="auto"/>
          <w:lang w:eastAsia="en-US" w:bidi="ar-SA"/>
        </w:rPr>
        <w:t xml:space="preserve"> </w:t>
      </w:r>
      <w:proofErr w:type="spellStart"/>
      <w:r w:rsidRPr="007C7F22">
        <w:rPr>
          <w:rFonts w:ascii="Times New Roman" w:eastAsia="Times New Roman" w:hAnsi="Times New Roman" w:cs="Times New Roman"/>
          <w:color w:val="auto"/>
          <w:lang w:eastAsia="en-US" w:bidi="ar-SA"/>
        </w:rPr>
        <w:t>материјала</w:t>
      </w:r>
      <w:proofErr w:type="spellEnd"/>
      <w:r w:rsidRPr="007C7F22">
        <w:rPr>
          <w:rFonts w:ascii="Times New Roman" w:eastAsia="Times New Roman" w:hAnsi="Times New Roman" w:cs="Times New Roman"/>
          <w:color w:val="auto"/>
          <w:lang w:eastAsia="en-US" w:bidi="ar-SA"/>
        </w:rPr>
        <w:t>.</w:t>
      </w:r>
    </w:p>
    <w:p w:rsidR="00497270" w:rsidRPr="00910006" w:rsidRDefault="00DA29F2" w:rsidP="00910006">
      <w:pPr>
        <w:pStyle w:val="ListParagraph"/>
        <w:widowControl/>
        <w:numPr>
          <w:ilvl w:val="0"/>
          <w:numId w:val="1"/>
        </w:numPr>
        <w:overflowPunct/>
        <w:autoSpaceDE w:val="0"/>
        <w:autoSpaceDN w:val="0"/>
        <w:adjustRightInd w:val="0"/>
        <w:spacing w:after="0"/>
        <w:ind w:left="1066"/>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Извод о упису у виноградарски регистар у складу са законом којим се урећује вино за парцеле на којима су подигнути засади винове лозе – </w:t>
      </w:r>
      <w:r w:rsidRPr="00DA29F2">
        <w:rPr>
          <w:rFonts w:ascii="Times New Roman" w:hAnsi="Times New Roman" w:cs="Times New Roman"/>
          <w:i/>
          <w:sz w:val="24"/>
          <w:szCs w:val="24"/>
          <w:lang w:val="sr-Cyrl-CS"/>
        </w:rPr>
        <w:t>осим за почетне инвестиције</w:t>
      </w:r>
      <w:r>
        <w:rPr>
          <w:rFonts w:ascii="Times New Roman" w:hAnsi="Times New Roman" w:cs="Times New Roman"/>
          <w:sz w:val="24"/>
          <w:szCs w:val="24"/>
          <w:lang w:val="sr-Cyrl-CS"/>
        </w:rPr>
        <w:t xml:space="preserve">. </w:t>
      </w:r>
    </w:p>
    <w:p w:rsidR="00811E39" w:rsidRPr="0022121A" w:rsidRDefault="00811E39" w:rsidP="006D0157">
      <w:pPr>
        <w:widowControl/>
        <w:tabs>
          <w:tab w:val="num" w:pos="0"/>
        </w:tabs>
        <w:overflowPunct/>
        <w:rPr>
          <w:rFonts w:ascii="Times New Roman" w:hAnsi="Times New Roman" w:cs="Times New Roman"/>
          <w:b/>
        </w:rPr>
      </w:pPr>
    </w:p>
    <w:p w:rsidR="00882080" w:rsidRPr="00D07F9D" w:rsidRDefault="00882080" w:rsidP="00D07F9D">
      <w:pPr>
        <w:widowControl/>
        <w:tabs>
          <w:tab w:val="num" w:pos="0"/>
        </w:tabs>
        <w:overflowPunct/>
        <w:jc w:val="center"/>
        <w:rPr>
          <w:rFonts w:ascii="Times New Roman" w:hAnsi="Times New Roman" w:cs="Times New Roman"/>
          <w:b/>
          <w:lang w:val="en-US"/>
        </w:rPr>
      </w:pPr>
      <w:r w:rsidRPr="00E33193">
        <w:rPr>
          <w:rFonts w:ascii="Times New Roman" w:hAnsi="Times New Roman" w:cs="Times New Roman"/>
          <w:b/>
        </w:rPr>
        <w:t>VI Права и обавезе корисника подстицајних средстава</w:t>
      </w:r>
    </w:p>
    <w:p w:rsidR="00882080" w:rsidRPr="00582BB1" w:rsidRDefault="00882080" w:rsidP="00882080">
      <w:pPr>
        <w:ind w:firstLine="708"/>
        <w:jc w:val="both"/>
        <w:rPr>
          <w:rFonts w:ascii="Times New Roman" w:eastAsia="Times New Roman" w:hAnsi="Times New Roman" w:cs="Times New Roman"/>
          <w:bCs/>
        </w:rPr>
      </w:pPr>
    </w:p>
    <w:p w:rsidR="00882080" w:rsidRPr="00E33193" w:rsidRDefault="00882080" w:rsidP="00882080">
      <w:pPr>
        <w:widowControl/>
        <w:shd w:val="clear" w:color="auto" w:fill="FFFFFF"/>
        <w:overflowPunct/>
        <w:ind w:firstLine="709"/>
        <w:jc w:val="both"/>
        <w:rPr>
          <w:rFonts w:ascii="Times New Roman" w:eastAsia="Times New Roman" w:hAnsi="Times New Roman" w:cs="Times New Roman"/>
          <w:color w:val="auto"/>
          <w:lang w:val="sr-Cyrl-CS" w:eastAsia="en-US" w:bidi="ar-SA"/>
        </w:rPr>
      </w:pPr>
      <w:r w:rsidRPr="00E33193">
        <w:rPr>
          <w:rFonts w:ascii="Times New Roman" w:eastAsia="Times New Roman" w:hAnsi="Times New Roman" w:cs="Times New Roman"/>
          <w:color w:val="auto"/>
          <w:lang w:val="sr-Cyrl-CS" w:eastAsia="en-US" w:bidi="ar-SA"/>
        </w:rPr>
        <w:t xml:space="preserve">Корисници подстицајних средстава имају обавезу да доставе тачне податке и веродостојне доказе уз пријаву. Комисија ће моћи да проверава све наводе у конкурсној документацији утврди и провери тачност приложене документације </w:t>
      </w:r>
      <w:r w:rsidR="00510C50">
        <w:rPr>
          <w:rFonts w:ascii="Times New Roman" w:eastAsia="Times New Roman" w:hAnsi="Times New Roman" w:cs="Times New Roman"/>
          <w:color w:val="auto"/>
          <w:lang w:val="sr-Cyrl-CS" w:eastAsia="en-US" w:bidi="ar-SA"/>
        </w:rPr>
        <w:t xml:space="preserve">и </w:t>
      </w:r>
      <w:r w:rsidRPr="00E33193">
        <w:rPr>
          <w:rFonts w:ascii="Times New Roman" w:eastAsia="Times New Roman" w:hAnsi="Times New Roman" w:cs="Times New Roman"/>
          <w:color w:val="auto"/>
          <w:lang w:val="sr-Cyrl-CS" w:eastAsia="en-US" w:bidi="ar-SA"/>
        </w:rPr>
        <w:t>изласком на терен и да по потреби тражи доставу додатне документације. Корисници подстицаја су дужни да надлежној стручној пољопривредној служби и Комисији за доделу подстицајних средстава у пољопривреди омогуће вршење надзора и пруже потребне податке и информације и након преузимања подстицаја. Сва права и обавезе корисника подстицаја уређују се Уговором.</w:t>
      </w:r>
    </w:p>
    <w:p w:rsidR="00882080" w:rsidRPr="00E33193" w:rsidRDefault="00882080" w:rsidP="00882080">
      <w:pPr>
        <w:ind w:firstLine="709"/>
        <w:jc w:val="both"/>
        <w:rPr>
          <w:rFonts w:ascii="Times New Roman" w:hAnsi="Times New Roman" w:cs="Times New Roman"/>
        </w:rPr>
      </w:pPr>
      <w:r w:rsidRPr="00E33193">
        <w:rPr>
          <w:rFonts w:ascii="Times New Roman" w:eastAsia="Times New Roman" w:hAnsi="Times New Roman" w:cs="Times New Roman"/>
          <w:color w:val="auto"/>
          <w:lang w:val="sr-Cyrl-CS" w:eastAsia="en-US" w:bidi="ar-SA"/>
        </w:rPr>
        <w:t xml:space="preserve">Корисник постицаја дужан је да се домаћински односи према предмету подстицаја и нема права да отуђује исте пре истека периода од </w:t>
      </w:r>
      <w:r>
        <w:rPr>
          <w:rFonts w:ascii="Times New Roman" w:eastAsia="Times New Roman" w:hAnsi="Times New Roman" w:cs="Times New Roman"/>
          <w:color w:val="auto"/>
          <w:lang w:val="sr-Cyrl-CS" w:eastAsia="en-US" w:bidi="ar-SA"/>
        </w:rPr>
        <w:t xml:space="preserve">најмање </w:t>
      </w:r>
      <w:r w:rsidRPr="00E33193">
        <w:rPr>
          <w:rFonts w:ascii="Times New Roman" w:eastAsia="Times New Roman" w:hAnsi="Times New Roman" w:cs="Times New Roman"/>
          <w:color w:val="auto"/>
          <w:lang w:val="sr-Cyrl-CS" w:eastAsia="en-US" w:bidi="ar-SA"/>
        </w:rPr>
        <w:t>5 година</w:t>
      </w:r>
      <w:r>
        <w:rPr>
          <w:rFonts w:ascii="Times New Roman" w:eastAsia="Times New Roman" w:hAnsi="Times New Roman" w:cs="Times New Roman"/>
          <w:color w:val="auto"/>
          <w:lang w:val="sr-Cyrl-CS" w:eastAsia="en-US" w:bidi="ar-SA"/>
        </w:rPr>
        <w:t xml:space="preserve"> од дана закључивања уговора, што ће се ближе дефинисати уговором. </w:t>
      </w:r>
      <w:r w:rsidRPr="00E33193">
        <w:rPr>
          <w:rFonts w:ascii="Times New Roman" w:hAnsi="Times New Roman" w:cs="Times New Roman"/>
        </w:rPr>
        <w:t xml:space="preserve"> Уколико дође до отуђења парцеле на којој су засадили саднице воћа</w:t>
      </w:r>
      <w:r w:rsidR="00D07F9D">
        <w:rPr>
          <w:rFonts w:ascii="Times New Roman" w:hAnsi="Times New Roman" w:cs="Times New Roman"/>
          <w:lang w:val="en-US"/>
        </w:rPr>
        <w:t xml:space="preserve"> </w:t>
      </w:r>
      <w:r w:rsidR="00D07F9D">
        <w:rPr>
          <w:rFonts w:ascii="Times New Roman" w:hAnsi="Times New Roman" w:cs="Times New Roman"/>
        </w:rPr>
        <w:t>и винове лозе</w:t>
      </w:r>
      <w:r w:rsidR="004B711F">
        <w:rPr>
          <w:rFonts w:ascii="Times New Roman" w:hAnsi="Times New Roman" w:cs="Times New Roman"/>
        </w:rPr>
        <w:t xml:space="preserve">, </w:t>
      </w:r>
      <w:r w:rsidRPr="00E33193">
        <w:rPr>
          <w:rFonts w:ascii="Times New Roman" w:hAnsi="Times New Roman" w:cs="Times New Roman"/>
        </w:rPr>
        <w:t>корисник подстицајних средстава  дужан је да износ подстицаја врати  Општини Владичин Хан одмах по утврђивању настанка отуђења.</w:t>
      </w:r>
    </w:p>
    <w:p w:rsidR="00882080" w:rsidRDefault="00882080" w:rsidP="00882080">
      <w:pPr>
        <w:widowControl/>
        <w:shd w:val="clear" w:color="auto" w:fill="FFFFFF"/>
        <w:overflowPunct/>
        <w:ind w:firstLine="709"/>
        <w:jc w:val="both"/>
        <w:rPr>
          <w:rFonts w:ascii="Times New Roman" w:eastAsia="Times New Roman" w:hAnsi="Times New Roman" w:cs="Times New Roman"/>
          <w:color w:val="auto"/>
          <w:lang w:val="sr-Cyrl-CS" w:eastAsia="en-US" w:bidi="ar-SA"/>
        </w:rPr>
      </w:pPr>
      <w:r w:rsidRPr="00E33193">
        <w:rPr>
          <w:rFonts w:ascii="Times New Roman" w:eastAsia="Times New Roman" w:hAnsi="Times New Roman" w:cs="Times New Roman"/>
          <w:color w:val="auto"/>
          <w:lang w:val="sr-Cyrl-CS" w:eastAsia="en-US" w:bidi="ar-SA"/>
        </w:rPr>
        <w:t>Корисник подстицаја дужан је да чува документацију која се односи на остваривање права на подстицаје најмање 5 година од дана закључивања уговора.</w:t>
      </w:r>
    </w:p>
    <w:p w:rsidR="002966EC" w:rsidRPr="00E33193" w:rsidRDefault="002966EC" w:rsidP="00882080">
      <w:pPr>
        <w:widowControl/>
        <w:shd w:val="clear" w:color="auto" w:fill="FFFFFF"/>
        <w:overflowPunct/>
        <w:ind w:firstLine="709"/>
        <w:jc w:val="both"/>
        <w:rPr>
          <w:rFonts w:ascii="Times New Roman" w:eastAsia="Times New Roman" w:hAnsi="Times New Roman" w:cs="Times New Roman"/>
          <w:color w:val="auto"/>
          <w:lang w:val="sr-Cyrl-CS" w:eastAsia="en-US" w:bidi="ar-SA"/>
        </w:rPr>
      </w:pPr>
      <w:r w:rsidRPr="00E33193">
        <w:rPr>
          <w:rFonts w:ascii="Times New Roman" w:eastAsia="Times New Roman" w:hAnsi="Times New Roman" w:cs="Times New Roman"/>
          <w:color w:val="auto"/>
          <w:lang w:val="sr-Cyrl-CS" w:eastAsia="en-US" w:bidi="ar-SA"/>
        </w:rPr>
        <w:t>Уколико Комисија установи да корисник подстицајних средстава не испуњава оптималне услове или не испуњава било коју од уговорених обавеза, иста доноси решења о повраћају средстава</w:t>
      </w:r>
      <w:r w:rsidR="009B2DB1">
        <w:rPr>
          <w:rFonts w:ascii="Times New Roman" w:eastAsia="Times New Roman" w:hAnsi="Times New Roman" w:cs="Times New Roman"/>
          <w:color w:val="auto"/>
          <w:lang w:val="sr-Cyrl-CS" w:eastAsia="en-US" w:bidi="ar-SA"/>
        </w:rPr>
        <w:t>.</w:t>
      </w:r>
      <w:r w:rsidRPr="00E33193">
        <w:rPr>
          <w:rFonts w:ascii="Times New Roman" w:eastAsia="Times New Roman" w:hAnsi="Times New Roman" w:cs="Times New Roman"/>
          <w:color w:val="auto"/>
          <w:lang w:val="sr-Cyrl-CS" w:eastAsia="en-US" w:bidi="ar-SA"/>
        </w:rPr>
        <w:t xml:space="preserve"> </w:t>
      </w:r>
    </w:p>
    <w:p w:rsidR="00882080" w:rsidRPr="006D0157" w:rsidRDefault="00882080" w:rsidP="00882080">
      <w:pPr>
        <w:jc w:val="both"/>
        <w:rPr>
          <w:rFonts w:ascii="Times New Roman" w:eastAsia="Times New Roman" w:hAnsi="Times New Roman" w:cs="Times New Roman"/>
          <w:color w:val="auto"/>
          <w:lang w:val="sr-Cyrl-CS" w:eastAsia="en-US" w:bidi="ar-SA"/>
        </w:rPr>
      </w:pPr>
      <w:r w:rsidRPr="00E33193">
        <w:rPr>
          <w:rFonts w:ascii="Times New Roman" w:hAnsi="Times New Roman" w:cs="Times New Roman"/>
          <w:b/>
        </w:rPr>
        <w:tab/>
      </w:r>
      <w:r w:rsidRPr="00E33193">
        <w:rPr>
          <w:rFonts w:ascii="Times New Roman" w:eastAsia="Times New Roman" w:hAnsi="Times New Roman" w:cs="Times New Roman"/>
          <w:color w:val="auto"/>
          <w:lang w:val="sr-Cyrl-CS" w:eastAsia="en-US" w:bidi="ar-SA"/>
        </w:rPr>
        <w:t>Корисник подстицаја дужан је да врати износ подстицаја који је примио на основу нетачно приказаних података или који је ненаменски користио увећан за износ затезне камате, најкасније у року од 30 дана од дана правоснажности решења.</w:t>
      </w:r>
    </w:p>
    <w:p w:rsidR="00882080" w:rsidRDefault="00882080" w:rsidP="00882080">
      <w:pPr>
        <w:rPr>
          <w:rFonts w:ascii="Times New Roman" w:hAnsi="Times New Roman" w:cs="Times New Roman"/>
          <w:b/>
        </w:rPr>
      </w:pPr>
      <w:r w:rsidRPr="00E33193">
        <w:rPr>
          <w:rFonts w:ascii="Times New Roman" w:hAnsi="Times New Roman" w:cs="Times New Roman"/>
          <w:b/>
        </w:rPr>
        <w:tab/>
      </w:r>
      <w:r w:rsidRPr="00E33193">
        <w:rPr>
          <w:rFonts w:ascii="Times New Roman" w:hAnsi="Times New Roman" w:cs="Times New Roman"/>
          <w:b/>
        </w:rPr>
        <w:tab/>
      </w:r>
      <w:r w:rsidRPr="00E33193">
        <w:rPr>
          <w:rFonts w:ascii="Times New Roman" w:hAnsi="Times New Roman" w:cs="Times New Roman"/>
          <w:b/>
        </w:rPr>
        <w:tab/>
      </w:r>
      <w:r w:rsidRPr="00E33193">
        <w:rPr>
          <w:rFonts w:ascii="Times New Roman" w:hAnsi="Times New Roman" w:cs="Times New Roman"/>
          <w:b/>
        </w:rPr>
        <w:tab/>
      </w:r>
    </w:p>
    <w:p w:rsidR="000F5892" w:rsidRDefault="000F5892" w:rsidP="000F5892">
      <w:pPr>
        <w:jc w:val="center"/>
        <w:rPr>
          <w:rFonts w:ascii="Times New Roman" w:hAnsi="Times New Roman" w:cs="Times New Roman"/>
          <w:b/>
        </w:rPr>
      </w:pPr>
      <w:r w:rsidRPr="00E33193">
        <w:rPr>
          <w:rFonts w:ascii="Times New Roman" w:hAnsi="Times New Roman" w:cs="Times New Roman"/>
          <w:b/>
        </w:rPr>
        <w:t>VII Поступак спровођења конкурса</w:t>
      </w:r>
    </w:p>
    <w:p w:rsidR="000F5892" w:rsidRPr="00393631" w:rsidRDefault="000F5892" w:rsidP="000F5892">
      <w:pPr>
        <w:jc w:val="center"/>
        <w:rPr>
          <w:rFonts w:ascii="Times New Roman" w:hAnsi="Times New Roman" w:cs="Times New Roman"/>
          <w:b/>
        </w:rPr>
      </w:pPr>
    </w:p>
    <w:p w:rsidR="006D2DAB" w:rsidRDefault="000F5892" w:rsidP="000F5892">
      <w:pPr>
        <w:jc w:val="both"/>
        <w:rPr>
          <w:rFonts w:ascii="Times New Roman" w:hAnsi="Times New Roman" w:cs="Times New Roman"/>
        </w:rPr>
      </w:pPr>
      <w:r w:rsidRPr="00E33193">
        <w:rPr>
          <w:rFonts w:ascii="Times New Roman" w:hAnsi="Times New Roman" w:cs="Times New Roman"/>
          <w:b/>
        </w:rPr>
        <w:tab/>
      </w:r>
      <w:r w:rsidRPr="00E33193">
        <w:rPr>
          <w:rFonts w:ascii="Times New Roman" w:hAnsi="Times New Roman" w:cs="Times New Roman"/>
        </w:rPr>
        <w:t>Целу административну процедуру око пријема и разматрања пријаве на конкурс спроводи Комисија</w:t>
      </w:r>
      <w:r w:rsidRPr="001E2C2F">
        <w:rPr>
          <w:lang w:val="sr-Cyrl-CS"/>
        </w:rPr>
        <w:t xml:space="preserve">за спровођење поступка </w:t>
      </w:r>
      <w:r w:rsidRPr="001E2C2F">
        <w:rPr>
          <w:rFonts w:eastAsia="Calibri"/>
        </w:rPr>
        <w:t>Конкурса за доделу подстицајних средстава у пољопривреди у 20</w:t>
      </w:r>
      <w:r w:rsidRPr="00E90E06">
        <w:rPr>
          <w:rFonts w:eastAsia="Calibri"/>
        </w:rPr>
        <w:t>2</w:t>
      </w:r>
      <w:r w:rsidR="00D07F9D">
        <w:rPr>
          <w:rFonts w:eastAsia="Calibri"/>
        </w:rPr>
        <w:t>2</w:t>
      </w:r>
      <w:r w:rsidRPr="001E2C2F">
        <w:rPr>
          <w:rFonts w:eastAsia="Calibri"/>
        </w:rPr>
        <w:t>. години на територији општине Владичин Хан из буџета општине</w:t>
      </w:r>
      <w:r>
        <w:rPr>
          <w:rFonts w:eastAsia="Calibri"/>
        </w:rPr>
        <w:t>,</w:t>
      </w:r>
      <w:r w:rsidR="00B54641">
        <w:rPr>
          <w:rFonts w:eastAsia="Calibri"/>
        </w:rPr>
        <w:t xml:space="preserve"> </w:t>
      </w:r>
      <w:r w:rsidRPr="00E33193">
        <w:rPr>
          <w:rFonts w:ascii="Times New Roman" w:hAnsi="Times New Roman" w:cs="Times New Roman"/>
        </w:rPr>
        <w:t>формирана од стране председника општине Владичин Хан.</w:t>
      </w:r>
    </w:p>
    <w:p w:rsidR="000F5892" w:rsidRPr="005B368D" w:rsidRDefault="006D2DAB" w:rsidP="000F5892">
      <w:pPr>
        <w:jc w:val="both"/>
        <w:rPr>
          <w:rFonts w:ascii="Times New Roman" w:hAnsi="Times New Roman" w:cs="Times New Roman"/>
        </w:rPr>
      </w:pPr>
      <w:r>
        <w:rPr>
          <w:rFonts w:ascii="Times New Roman" w:hAnsi="Times New Roman" w:cs="Times New Roman"/>
        </w:rPr>
        <w:tab/>
      </w:r>
      <w:r w:rsidRPr="00882080">
        <w:rPr>
          <w:rFonts w:ascii="Times New Roman" w:eastAsia="Times New Roman" w:hAnsi="Times New Roman" w:cs="Times New Roman"/>
          <w:color w:val="auto"/>
          <w:lang w:eastAsia="en-US" w:bidi="ar-SA"/>
        </w:rPr>
        <w:t>После административне контроле, прихватљиви захтеви по потреби ће бити проверени теренским обиласком газдинстава потенцијалних корисника</w:t>
      </w:r>
      <w:r w:rsidR="005B368D">
        <w:rPr>
          <w:rFonts w:ascii="Times New Roman" w:eastAsia="Times New Roman" w:hAnsi="Times New Roman" w:cs="Times New Roman"/>
          <w:color w:val="auto"/>
          <w:lang w:eastAsia="en-US" w:bidi="ar-SA"/>
        </w:rPr>
        <w:t>.</w:t>
      </w:r>
    </w:p>
    <w:p w:rsidR="005E5A3B" w:rsidRDefault="000F5892" w:rsidP="000F5892">
      <w:pPr>
        <w:widowControl/>
        <w:tabs>
          <w:tab w:val="left" w:pos="-540"/>
        </w:tabs>
        <w:overflowPunct/>
        <w:spacing w:line="276" w:lineRule="auto"/>
        <w:ind w:hanging="540"/>
        <w:jc w:val="both"/>
        <w:rPr>
          <w:rFonts w:ascii="Times New Roman" w:eastAsia="Arial" w:hAnsi="Times New Roman" w:cs="Times New Roman"/>
          <w:color w:val="000000"/>
          <w:lang w:eastAsia="en-US" w:bidi="ar-SA"/>
        </w:rPr>
      </w:pPr>
      <w:r>
        <w:rPr>
          <w:rFonts w:ascii="Times New Roman" w:hAnsi="Times New Roman" w:cs="Times New Roman"/>
        </w:rPr>
        <w:tab/>
      </w:r>
      <w:r>
        <w:rPr>
          <w:rFonts w:ascii="Times New Roman" w:hAnsi="Times New Roman" w:cs="Times New Roman"/>
        </w:rPr>
        <w:tab/>
      </w:r>
      <w:r w:rsidRPr="00E33193">
        <w:rPr>
          <w:rFonts w:ascii="Times New Roman" w:hAnsi="Times New Roman" w:cs="Times New Roman"/>
        </w:rPr>
        <w:t xml:space="preserve">Након разматрања примљених пријава са пратећом документацијом на овај конкурс, Комисија ће урадити записник за сваког подносиоца пријаве и утврдити листу </w:t>
      </w:r>
      <w:r>
        <w:rPr>
          <w:rFonts w:ascii="Times New Roman" w:hAnsi="Times New Roman" w:cs="Times New Roman"/>
        </w:rPr>
        <w:t xml:space="preserve">носиоца </w:t>
      </w:r>
      <w:r w:rsidRPr="00E33193">
        <w:rPr>
          <w:rFonts w:ascii="Times New Roman" w:hAnsi="Times New Roman" w:cs="Times New Roman"/>
        </w:rPr>
        <w:t xml:space="preserve">РПГ који испуњавају  услове из конкурса  за доделу подстицајних средстава из поднетих пријава и доставити председнику општине </w:t>
      </w:r>
      <w:r w:rsidR="00452AC6">
        <w:rPr>
          <w:rFonts w:ascii="Times New Roman" w:hAnsi="Times New Roman" w:cs="Times New Roman"/>
        </w:rPr>
        <w:t xml:space="preserve">предлог </w:t>
      </w:r>
      <w:r w:rsidR="00452AC6" w:rsidRPr="00E33193">
        <w:rPr>
          <w:rFonts w:ascii="Times New Roman" w:hAnsi="Times New Roman" w:cs="Times New Roman"/>
        </w:rPr>
        <w:t>Одлук</w:t>
      </w:r>
      <w:r w:rsidR="00452AC6">
        <w:rPr>
          <w:rFonts w:ascii="Times New Roman" w:hAnsi="Times New Roman" w:cs="Times New Roman"/>
        </w:rPr>
        <w:t>е</w:t>
      </w:r>
      <w:r w:rsidR="00452AC6" w:rsidRPr="00E33193">
        <w:rPr>
          <w:rFonts w:ascii="Times New Roman" w:hAnsi="Times New Roman" w:cs="Times New Roman"/>
        </w:rPr>
        <w:t xml:space="preserve"> о додели </w:t>
      </w:r>
      <w:r w:rsidR="00BE1EBF" w:rsidRPr="00961D20">
        <w:rPr>
          <w:rFonts w:ascii="Times New Roman" w:eastAsia="Arial" w:hAnsi="Times New Roman" w:cs="Times New Roman"/>
          <w:color w:val="000000"/>
          <w:lang w:eastAsia="en-US" w:bidi="ar-SA"/>
        </w:rPr>
        <w:t>подстицајних средстава у пољопривреди у 20</w:t>
      </w:r>
      <w:r w:rsidR="00BB020B">
        <w:rPr>
          <w:rFonts w:ascii="Times New Roman" w:eastAsia="Arial" w:hAnsi="Times New Roman" w:cs="Times New Roman"/>
          <w:color w:val="000000"/>
          <w:lang w:eastAsia="en-US" w:bidi="ar-SA"/>
        </w:rPr>
        <w:t>2</w:t>
      </w:r>
      <w:r w:rsidR="00D07F9D">
        <w:rPr>
          <w:rFonts w:ascii="Times New Roman" w:eastAsia="Arial" w:hAnsi="Times New Roman" w:cs="Times New Roman"/>
          <w:color w:val="000000"/>
          <w:lang w:eastAsia="en-US" w:bidi="ar-SA"/>
        </w:rPr>
        <w:t>2</w:t>
      </w:r>
      <w:r w:rsidR="00BE1EBF" w:rsidRPr="00961D20">
        <w:rPr>
          <w:rFonts w:ascii="Times New Roman" w:eastAsia="Arial" w:hAnsi="Times New Roman" w:cs="Times New Roman"/>
          <w:color w:val="000000"/>
          <w:lang w:eastAsia="en-US" w:bidi="ar-SA"/>
        </w:rPr>
        <w:t xml:space="preserve">. години на територији општине Владичин Хан </w:t>
      </w:r>
      <w:r w:rsidR="00BB020B" w:rsidRPr="001E2C2F">
        <w:rPr>
          <w:rFonts w:eastAsia="Calibri"/>
        </w:rPr>
        <w:t>из буџета општине</w:t>
      </w:r>
      <w:r w:rsidR="00BE1EBF" w:rsidRPr="00961D20">
        <w:rPr>
          <w:rFonts w:ascii="Times New Roman" w:eastAsia="Arial" w:hAnsi="Times New Roman" w:cs="Times New Roman"/>
          <w:color w:val="000000"/>
          <w:lang w:eastAsia="en-US" w:bidi="ar-SA"/>
        </w:rPr>
        <w:t>.</w:t>
      </w:r>
    </w:p>
    <w:p w:rsidR="00C97064" w:rsidRDefault="00887431" w:rsidP="00131E9F">
      <w:pPr>
        <w:overflowPunct/>
        <w:ind w:firstLine="708"/>
        <w:jc w:val="both"/>
        <w:rPr>
          <w:rFonts w:ascii="Times New Roman" w:hAnsi="Times New Roman" w:cs="Times New Roman"/>
        </w:rPr>
      </w:pPr>
      <w:r w:rsidRPr="00E33193">
        <w:rPr>
          <w:rFonts w:ascii="Times New Roman" w:hAnsi="Times New Roman" w:cs="Times New Roman"/>
        </w:rPr>
        <w:t xml:space="preserve">Одлуку о додели подстицајних средстава </w:t>
      </w:r>
      <w:r w:rsidRPr="00961D20">
        <w:rPr>
          <w:rFonts w:ascii="Times New Roman" w:eastAsia="Arial" w:hAnsi="Times New Roman" w:cs="Times New Roman"/>
          <w:color w:val="000000"/>
          <w:lang w:eastAsia="en-US" w:bidi="ar-SA"/>
        </w:rPr>
        <w:t>у пољопривреди у 20</w:t>
      </w:r>
      <w:r>
        <w:rPr>
          <w:rFonts w:ascii="Times New Roman" w:eastAsia="Arial" w:hAnsi="Times New Roman" w:cs="Times New Roman"/>
          <w:color w:val="000000"/>
          <w:lang w:eastAsia="en-US" w:bidi="ar-SA"/>
        </w:rPr>
        <w:t>2</w:t>
      </w:r>
      <w:r w:rsidR="00D07F9D">
        <w:rPr>
          <w:rFonts w:ascii="Times New Roman" w:eastAsia="Arial" w:hAnsi="Times New Roman" w:cs="Times New Roman"/>
          <w:color w:val="000000"/>
          <w:lang w:eastAsia="en-US" w:bidi="ar-SA"/>
        </w:rPr>
        <w:t>2</w:t>
      </w:r>
      <w:r w:rsidRPr="00961D20">
        <w:rPr>
          <w:rFonts w:ascii="Times New Roman" w:eastAsia="Arial" w:hAnsi="Times New Roman" w:cs="Times New Roman"/>
          <w:color w:val="000000"/>
          <w:lang w:eastAsia="en-US" w:bidi="ar-SA"/>
        </w:rPr>
        <w:t xml:space="preserve">. години </w:t>
      </w:r>
      <w:r>
        <w:rPr>
          <w:rFonts w:ascii="Times New Roman" w:eastAsia="Arial" w:hAnsi="Times New Roman" w:cs="Times New Roman"/>
          <w:color w:val="000000"/>
          <w:lang w:eastAsia="en-US" w:bidi="ar-SA"/>
        </w:rPr>
        <w:t xml:space="preserve">на </w:t>
      </w:r>
      <w:r w:rsidRPr="00961D20">
        <w:rPr>
          <w:rFonts w:ascii="Times New Roman" w:eastAsia="Arial" w:hAnsi="Times New Roman" w:cs="Times New Roman"/>
          <w:color w:val="000000"/>
          <w:lang w:eastAsia="en-US" w:bidi="ar-SA"/>
        </w:rPr>
        <w:t xml:space="preserve">територији општине Владичин Хан </w:t>
      </w:r>
      <w:r w:rsidRPr="001E2C2F">
        <w:rPr>
          <w:rFonts w:eastAsia="Calibri"/>
        </w:rPr>
        <w:t>из буџета општине</w:t>
      </w:r>
      <w:r w:rsidRPr="00E33193">
        <w:rPr>
          <w:rFonts w:ascii="Times New Roman" w:hAnsi="Times New Roman" w:cs="Times New Roman"/>
        </w:rPr>
        <w:t xml:space="preserve"> доноси председник општине на предлог Комисије.</w:t>
      </w:r>
      <w:r w:rsidR="00B54641">
        <w:rPr>
          <w:rFonts w:ascii="Times New Roman" w:hAnsi="Times New Roman" w:cs="Times New Roman"/>
        </w:rPr>
        <w:t xml:space="preserve"> </w:t>
      </w:r>
      <w:r w:rsidRPr="00961D20">
        <w:rPr>
          <w:rFonts w:ascii="Times New Roman" w:eastAsia="Times New Roman" w:hAnsi="Times New Roman" w:cs="Times New Roman"/>
          <w:color w:val="000000" w:themeColor="text1"/>
          <w:lang w:eastAsia="en-US" w:bidi="ar-SA"/>
        </w:rPr>
        <w:t>Против ове Одлуке може се изјавити приговор Општинском већу  општине Владичин Хан  у року од 3 дана од дана објављивања ове Одлуке.</w:t>
      </w:r>
      <w:r w:rsidR="00B54641">
        <w:rPr>
          <w:rFonts w:ascii="Times New Roman" w:eastAsia="Times New Roman" w:hAnsi="Times New Roman" w:cs="Times New Roman"/>
          <w:color w:val="000000" w:themeColor="text1"/>
          <w:lang w:eastAsia="en-US" w:bidi="ar-SA"/>
        </w:rPr>
        <w:t xml:space="preserve"> </w:t>
      </w:r>
      <w:r w:rsidR="006E6417">
        <w:rPr>
          <w:rFonts w:ascii="Times New Roman" w:eastAsia="Times New Roman" w:hAnsi="Times New Roman" w:cs="Times New Roman"/>
          <w:color w:val="000000" w:themeColor="text1"/>
          <w:sz w:val="22"/>
          <w:szCs w:val="22"/>
          <w:lang w:eastAsia="en-US" w:bidi="ar-SA"/>
        </w:rPr>
        <w:t>Н</w:t>
      </w:r>
      <w:r w:rsidR="006E4F06">
        <w:rPr>
          <w:rFonts w:ascii="Times New Roman" w:hAnsi="Times New Roman" w:cs="Times New Roman"/>
        </w:rPr>
        <w:t>акон истека рока за подношење приговора и одлучивања по истом,</w:t>
      </w:r>
      <w:r w:rsidR="00B54641">
        <w:rPr>
          <w:rFonts w:ascii="Times New Roman" w:hAnsi="Times New Roman" w:cs="Times New Roman"/>
        </w:rPr>
        <w:t xml:space="preserve"> </w:t>
      </w:r>
      <w:r w:rsidR="00180753" w:rsidRPr="00E33193">
        <w:rPr>
          <w:rFonts w:ascii="Times New Roman" w:hAnsi="Times New Roman" w:cs="Times New Roman"/>
        </w:rPr>
        <w:t>подносиоц</w:t>
      </w:r>
      <w:r w:rsidR="00D07F9D">
        <w:rPr>
          <w:rFonts w:ascii="Times New Roman" w:hAnsi="Times New Roman" w:cs="Times New Roman"/>
        </w:rPr>
        <w:t>и</w:t>
      </w:r>
      <w:r w:rsidR="00180753" w:rsidRPr="00E33193">
        <w:rPr>
          <w:rFonts w:ascii="Times New Roman" w:hAnsi="Times New Roman" w:cs="Times New Roman"/>
        </w:rPr>
        <w:t xml:space="preserve"> пријаве</w:t>
      </w:r>
      <w:r w:rsidR="00B54641">
        <w:rPr>
          <w:rFonts w:ascii="Times New Roman" w:hAnsi="Times New Roman" w:cs="Times New Roman"/>
        </w:rPr>
        <w:t xml:space="preserve"> на конкурс-</w:t>
      </w:r>
      <w:r w:rsidR="00180753">
        <w:rPr>
          <w:rFonts w:ascii="Times New Roman" w:hAnsi="Times New Roman" w:cs="Times New Roman"/>
        </w:rPr>
        <w:t>носиоци РПГ</w:t>
      </w:r>
      <w:r w:rsidR="006E4F06" w:rsidRPr="00E33193">
        <w:rPr>
          <w:rFonts w:ascii="Times New Roman" w:hAnsi="Times New Roman" w:cs="Times New Roman"/>
        </w:rPr>
        <w:t xml:space="preserve"> закључују Уговор </w:t>
      </w:r>
      <w:r w:rsidR="00FF692C">
        <w:rPr>
          <w:rFonts w:ascii="Times New Roman" w:hAnsi="Times New Roman" w:cs="Times New Roman"/>
        </w:rPr>
        <w:t xml:space="preserve">са општином Владичин Хан </w:t>
      </w:r>
      <w:r w:rsidR="006E4F06" w:rsidRPr="00E33193">
        <w:rPr>
          <w:rFonts w:ascii="Times New Roman" w:hAnsi="Times New Roman" w:cs="Times New Roman"/>
        </w:rPr>
        <w:t>о регулисању мећусобних права и обавеза уговорених страна, чиме се обавезују у уговореном року.</w:t>
      </w:r>
    </w:p>
    <w:p w:rsidR="00C97064" w:rsidRPr="00882080" w:rsidRDefault="00C97064" w:rsidP="00C97064">
      <w:pPr>
        <w:tabs>
          <w:tab w:val="left" w:pos="-540"/>
        </w:tabs>
        <w:ind w:firstLine="708"/>
        <w:jc w:val="both"/>
        <w:rPr>
          <w:rFonts w:ascii="Times New Roman" w:hAnsi="Times New Roman" w:cs="Times New Roman"/>
        </w:rPr>
      </w:pPr>
      <w:r w:rsidRPr="00E33193">
        <w:rPr>
          <w:rFonts w:ascii="Times New Roman" w:hAnsi="Times New Roman" w:cs="Times New Roman"/>
        </w:rPr>
        <w:t>Исплата подстицајних средставаће бити извршена на наменски текући рачун корисника средстава након закључења уговора о коришћењу постицајних средстава у пољопривреди.</w:t>
      </w:r>
    </w:p>
    <w:p w:rsidR="003029D3" w:rsidRPr="00131E9F" w:rsidRDefault="003029D3" w:rsidP="00131E9F">
      <w:pPr>
        <w:overflowPunct/>
        <w:ind w:firstLine="708"/>
        <w:jc w:val="both"/>
        <w:rPr>
          <w:rFonts w:ascii="Times New Roman" w:eastAsia="Times New Roman" w:hAnsi="Times New Roman" w:cs="Times New Roman"/>
          <w:color w:val="000000" w:themeColor="text1"/>
          <w:sz w:val="22"/>
          <w:szCs w:val="22"/>
          <w:lang w:eastAsia="en-US" w:bidi="ar-SA"/>
        </w:rPr>
      </w:pPr>
    </w:p>
    <w:p w:rsidR="00FD7DF0" w:rsidRDefault="009F2B20" w:rsidP="000F5892">
      <w:pPr>
        <w:widowControl/>
        <w:tabs>
          <w:tab w:val="left" w:pos="-540"/>
        </w:tabs>
        <w:overflowPunct/>
        <w:spacing w:line="276" w:lineRule="auto"/>
        <w:ind w:hanging="540"/>
        <w:jc w:val="both"/>
        <w:rPr>
          <w:rFonts w:ascii="Times New Roman" w:hAnsi="Times New Roman" w:cs="Times New Roman"/>
          <w:lang w:val="sr-Cyrl-CS"/>
        </w:rPr>
      </w:pPr>
      <w:r>
        <w:rPr>
          <w:rFonts w:ascii="Times New Roman" w:hAnsi="Times New Roman" w:cs="Times New Roman"/>
          <w:lang w:val="sr-Cyrl-CS"/>
        </w:rPr>
        <w:tab/>
      </w:r>
      <w:r w:rsidR="00131E9F">
        <w:rPr>
          <w:rFonts w:ascii="Times New Roman" w:hAnsi="Times New Roman" w:cs="Times New Roman"/>
          <w:lang w:val="sr-Cyrl-CS"/>
        </w:rPr>
        <w:tab/>
      </w:r>
      <w:r w:rsidR="000F5892" w:rsidRPr="00E33193">
        <w:rPr>
          <w:rFonts w:ascii="Times New Roman" w:hAnsi="Times New Roman" w:cs="Times New Roman"/>
          <w:lang w:val="sr-Cyrl-CS"/>
        </w:rPr>
        <w:t xml:space="preserve">Ако се пријаве више </w:t>
      </w:r>
      <w:r w:rsidR="000F5892">
        <w:rPr>
          <w:rFonts w:ascii="Times New Roman" w:hAnsi="Times New Roman" w:cs="Times New Roman"/>
          <w:lang w:val="sr-Cyrl-CS"/>
        </w:rPr>
        <w:t xml:space="preserve">носиоца </w:t>
      </w:r>
      <w:r w:rsidR="000F5892" w:rsidRPr="00E33193">
        <w:rPr>
          <w:rFonts w:ascii="Times New Roman" w:hAnsi="Times New Roman" w:cs="Times New Roman"/>
          <w:lang w:val="sr-Cyrl-CS"/>
        </w:rPr>
        <w:t>пољопривредна газдинства која испуњавају услове из конкурса, подстицаје ће остварит</w:t>
      </w:r>
      <w:r w:rsidR="00B54641">
        <w:rPr>
          <w:rFonts w:ascii="Times New Roman" w:hAnsi="Times New Roman" w:cs="Times New Roman"/>
          <w:lang w:val="sr-Cyrl-CS"/>
        </w:rPr>
        <w:t>и оно пољопривредно газдинство</w:t>
      </w:r>
      <w:r w:rsidR="00B54641">
        <w:rPr>
          <w:rFonts w:ascii="Times New Roman" w:hAnsi="Times New Roman" w:cs="Times New Roman"/>
        </w:rPr>
        <w:t xml:space="preserve"> </w:t>
      </w:r>
      <w:r w:rsidR="000F5892" w:rsidRPr="00E33193">
        <w:rPr>
          <w:rFonts w:ascii="Times New Roman" w:hAnsi="Times New Roman" w:cs="Times New Roman"/>
          <w:lang w:val="sr-Cyrl-CS"/>
        </w:rPr>
        <w:t>чија је пријава прва пристигла у писарници Општинске управе општине Владичин Хан</w:t>
      </w:r>
      <w:r w:rsidR="000F5892">
        <w:rPr>
          <w:rFonts w:ascii="Times New Roman" w:hAnsi="Times New Roman" w:cs="Times New Roman"/>
          <w:lang w:val="sr-Cyrl-CS"/>
        </w:rPr>
        <w:t xml:space="preserve">. </w:t>
      </w:r>
    </w:p>
    <w:p w:rsidR="000F5892" w:rsidRPr="0022121A" w:rsidRDefault="00FD7DF0" w:rsidP="006D0157">
      <w:pPr>
        <w:widowControl/>
        <w:tabs>
          <w:tab w:val="left" w:pos="-540"/>
        </w:tabs>
        <w:overflowPunct/>
        <w:spacing w:line="276" w:lineRule="auto"/>
        <w:ind w:hanging="540"/>
        <w:jc w:val="both"/>
        <w:rPr>
          <w:rFonts w:ascii="Times New Roman" w:hAnsi="Times New Roman" w:cs="Times New Roman"/>
          <w:b/>
          <w:u w:val="single"/>
        </w:rPr>
      </w:pPr>
      <w:r>
        <w:rPr>
          <w:rFonts w:ascii="Times New Roman" w:hAnsi="Times New Roman" w:cs="Times New Roman"/>
          <w:lang w:val="sr-Cyrl-CS"/>
        </w:rPr>
        <w:tab/>
      </w:r>
      <w:r>
        <w:rPr>
          <w:rFonts w:ascii="Times New Roman" w:hAnsi="Times New Roman" w:cs="Times New Roman"/>
          <w:lang w:val="sr-Cyrl-CS"/>
        </w:rPr>
        <w:tab/>
      </w:r>
    </w:p>
    <w:p w:rsidR="000F5892" w:rsidRPr="00E33193" w:rsidRDefault="000F5892" w:rsidP="000F5892">
      <w:pPr>
        <w:tabs>
          <w:tab w:val="left" w:pos="750"/>
          <w:tab w:val="center" w:pos="4320"/>
        </w:tabs>
        <w:jc w:val="center"/>
        <w:rPr>
          <w:rFonts w:ascii="Times New Roman" w:eastAsia="Times New Roman" w:hAnsi="Times New Roman" w:cs="Times New Roman"/>
          <w:b/>
          <w:color w:val="auto"/>
          <w:lang w:val="sr-Cyrl-CS" w:eastAsia="en-US" w:bidi="ar-SA"/>
        </w:rPr>
      </w:pPr>
      <w:r w:rsidRPr="00E33193">
        <w:rPr>
          <w:rFonts w:ascii="Times New Roman" w:hAnsi="Times New Roman" w:cs="Times New Roman"/>
          <w:b/>
        </w:rPr>
        <w:t>VIII</w:t>
      </w:r>
      <w:r w:rsidR="00B54641">
        <w:rPr>
          <w:rFonts w:ascii="Times New Roman" w:hAnsi="Times New Roman" w:cs="Times New Roman"/>
          <w:b/>
        </w:rPr>
        <w:t xml:space="preserve"> </w:t>
      </w:r>
      <w:r w:rsidRPr="00E33193">
        <w:rPr>
          <w:rFonts w:ascii="Times New Roman" w:hAnsi="Times New Roman" w:cs="Times New Roman"/>
          <w:b/>
        </w:rPr>
        <w:t>Објављивање Конкурса</w:t>
      </w:r>
      <w:r w:rsidRPr="00E33193">
        <w:rPr>
          <w:rFonts w:ascii="Times New Roman" w:eastAsia="Times New Roman" w:hAnsi="Times New Roman" w:cs="Times New Roman"/>
          <w:b/>
          <w:color w:val="auto"/>
          <w:lang w:val="sr-Cyrl-CS" w:eastAsia="en-US" w:bidi="ar-SA"/>
        </w:rPr>
        <w:t xml:space="preserve"> и подношење пријаве</w:t>
      </w:r>
    </w:p>
    <w:p w:rsidR="000F5892" w:rsidRPr="00182808" w:rsidRDefault="000F5892" w:rsidP="000F5892">
      <w:pPr>
        <w:tabs>
          <w:tab w:val="left" w:pos="750"/>
          <w:tab w:val="center" w:pos="4320"/>
        </w:tabs>
        <w:jc w:val="center"/>
        <w:rPr>
          <w:rFonts w:ascii="Times New Roman" w:eastAsia="Times New Roman" w:hAnsi="Times New Roman" w:cs="Times New Roman"/>
          <w:b/>
          <w:color w:val="auto"/>
          <w:lang w:eastAsia="en-US" w:bidi="ar-SA"/>
        </w:rPr>
      </w:pPr>
      <w:r w:rsidRPr="00E33193">
        <w:rPr>
          <w:rFonts w:ascii="Times New Roman" w:eastAsia="Times New Roman" w:hAnsi="Times New Roman" w:cs="Times New Roman"/>
          <w:b/>
          <w:color w:val="auto"/>
          <w:lang w:val="sr-Cyrl-CS" w:eastAsia="en-US" w:bidi="ar-SA"/>
        </w:rPr>
        <w:t>за доделу подстицајних средстава</w:t>
      </w:r>
    </w:p>
    <w:p w:rsidR="000F5892" w:rsidRPr="00B83437" w:rsidRDefault="000F5892" w:rsidP="000F5892">
      <w:pPr>
        <w:tabs>
          <w:tab w:val="left" w:pos="750"/>
          <w:tab w:val="center" w:pos="4320"/>
        </w:tabs>
        <w:jc w:val="center"/>
        <w:rPr>
          <w:rFonts w:ascii="Times New Roman" w:hAnsi="Times New Roman" w:cs="Times New Roman"/>
          <w:b/>
        </w:rPr>
      </w:pPr>
    </w:p>
    <w:p w:rsidR="000F5892" w:rsidRDefault="000F5892" w:rsidP="000F5892">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r w:rsidRPr="00E33193">
        <w:rPr>
          <w:rFonts w:ascii="Times New Roman" w:eastAsia="Calibri" w:hAnsi="Times New Roman" w:cs="Times New Roman"/>
          <w:color w:val="auto"/>
          <w:lang w:val="sr-Cyrl-CS" w:eastAsia="en-US" w:bidi="ar-SA"/>
        </w:rPr>
        <w:tab/>
      </w:r>
      <w:r w:rsidRPr="00E33193">
        <w:rPr>
          <w:rFonts w:ascii="Times New Roman" w:eastAsia="Calibri" w:hAnsi="Times New Roman" w:cs="Times New Roman"/>
          <w:color w:val="auto"/>
          <w:lang w:val="sr-Cyrl-CS" w:eastAsia="en-US" w:bidi="ar-SA"/>
        </w:rPr>
        <w:tab/>
        <w:t xml:space="preserve">Конкурс се објављује на огласној табли Општинске управе општине Владичин Хан и </w:t>
      </w:r>
      <w:r>
        <w:rPr>
          <w:rFonts w:ascii="Times New Roman" w:eastAsia="Arial" w:hAnsi="Times New Roman" w:cs="Times New Roman"/>
        </w:rPr>
        <w:t>званичном сајту општине</w:t>
      </w:r>
      <w:r w:rsidR="00B54641">
        <w:rPr>
          <w:rFonts w:ascii="Times New Roman" w:eastAsia="Arial" w:hAnsi="Times New Roman" w:cs="Times New Roman"/>
        </w:rPr>
        <w:t xml:space="preserve"> </w:t>
      </w:r>
      <w:hyperlink r:id="rId9" w:history="1">
        <w:r w:rsidRPr="00E33193">
          <w:rPr>
            <w:rFonts w:ascii="Times New Roman" w:eastAsia="Calibri" w:hAnsi="Times New Roman" w:cs="Times New Roman"/>
            <w:color w:val="0000FF"/>
            <w:u w:val="single"/>
            <w:lang w:val="en-US" w:eastAsia="en-US" w:bidi="ar-SA"/>
          </w:rPr>
          <w:t>www</w:t>
        </w:r>
        <w:r w:rsidRPr="00E33193">
          <w:rPr>
            <w:rFonts w:ascii="Times New Roman" w:eastAsia="Calibri" w:hAnsi="Times New Roman" w:cs="Times New Roman"/>
            <w:color w:val="0000FF"/>
            <w:u w:val="single"/>
            <w:lang w:eastAsia="en-US" w:bidi="ar-SA"/>
          </w:rPr>
          <w:t>.</w:t>
        </w:r>
        <w:r w:rsidRPr="00E33193">
          <w:rPr>
            <w:rFonts w:ascii="Times New Roman" w:eastAsia="Calibri" w:hAnsi="Times New Roman" w:cs="Times New Roman"/>
            <w:color w:val="0000FF"/>
            <w:u w:val="single"/>
            <w:lang w:val="en-US" w:eastAsia="en-US" w:bidi="ar-SA"/>
          </w:rPr>
          <w:t>vladicinhan</w:t>
        </w:r>
        <w:r w:rsidRPr="00E33193">
          <w:rPr>
            <w:rFonts w:ascii="Times New Roman" w:eastAsia="Calibri" w:hAnsi="Times New Roman" w:cs="Times New Roman"/>
            <w:color w:val="0000FF"/>
            <w:u w:val="single"/>
            <w:lang w:eastAsia="en-US" w:bidi="ar-SA"/>
          </w:rPr>
          <w:t>.</w:t>
        </w:r>
        <w:r w:rsidRPr="00E33193">
          <w:rPr>
            <w:rFonts w:ascii="Times New Roman" w:eastAsia="Calibri" w:hAnsi="Times New Roman" w:cs="Times New Roman"/>
            <w:color w:val="0000FF"/>
            <w:u w:val="single"/>
            <w:lang w:val="en-US" w:eastAsia="en-US" w:bidi="ar-SA"/>
          </w:rPr>
          <w:t>org</w:t>
        </w:r>
        <w:r w:rsidRPr="00E33193">
          <w:rPr>
            <w:rFonts w:ascii="Times New Roman" w:eastAsia="Calibri" w:hAnsi="Times New Roman" w:cs="Times New Roman"/>
            <w:color w:val="0000FF"/>
            <w:u w:val="single"/>
            <w:lang w:eastAsia="en-US" w:bidi="ar-SA"/>
          </w:rPr>
          <w:t>.</w:t>
        </w:r>
        <w:r w:rsidRPr="00E33193">
          <w:rPr>
            <w:rFonts w:ascii="Times New Roman" w:eastAsia="Calibri" w:hAnsi="Times New Roman" w:cs="Times New Roman"/>
            <w:color w:val="0000FF"/>
            <w:u w:val="single"/>
            <w:lang w:val="en-US" w:eastAsia="en-US" w:bidi="ar-SA"/>
          </w:rPr>
          <w:t>rs</w:t>
        </w:r>
      </w:hyperlink>
      <w:r w:rsidRPr="00E33193">
        <w:rPr>
          <w:rFonts w:ascii="Times New Roman" w:eastAsia="Calibri" w:hAnsi="Times New Roman" w:cs="Times New Roman"/>
          <w:color w:val="auto"/>
          <w:lang w:eastAsia="en-US" w:bidi="ar-SA"/>
        </w:rPr>
        <w:t xml:space="preserve">, </w:t>
      </w:r>
      <w:r w:rsidRPr="00E33193">
        <w:rPr>
          <w:rFonts w:ascii="Times New Roman" w:hAnsi="Times New Roman" w:cs="Times New Roman"/>
          <w:bCs/>
        </w:rPr>
        <w:t>с тим што ће се рок</w:t>
      </w:r>
      <w:r w:rsidR="00B54641">
        <w:rPr>
          <w:rFonts w:ascii="Times New Roman" w:hAnsi="Times New Roman" w:cs="Times New Roman"/>
          <w:bCs/>
        </w:rPr>
        <w:t xml:space="preserve"> </w:t>
      </w:r>
      <w:r w:rsidRPr="00E33193">
        <w:rPr>
          <w:rFonts w:ascii="Times New Roman" w:hAnsi="Times New Roman" w:cs="Times New Roman"/>
          <w:bCs/>
        </w:rPr>
        <w:t>за подношење пријава рачунати наредног дана од дана објављивања</w:t>
      </w:r>
      <w:r w:rsidR="00727BC8">
        <w:rPr>
          <w:rFonts w:ascii="Times New Roman" w:hAnsi="Times New Roman" w:cs="Times New Roman"/>
          <w:bCs/>
          <w:lang/>
        </w:rPr>
        <w:t xml:space="preserve"> </w:t>
      </w:r>
      <w:r w:rsidRPr="00E33193">
        <w:rPr>
          <w:rFonts w:ascii="Times New Roman" w:eastAsia="Calibri" w:hAnsi="Times New Roman" w:cs="Times New Roman"/>
          <w:color w:val="auto"/>
          <w:lang w:val="sr-Cyrl-CS" w:eastAsia="en-US" w:bidi="ar-SA"/>
        </w:rPr>
        <w:t xml:space="preserve">на </w:t>
      </w:r>
      <w:r w:rsidR="00136CBA">
        <w:rPr>
          <w:rFonts w:ascii="Times New Roman" w:eastAsia="Calibri" w:hAnsi="Times New Roman" w:cs="Times New Roman"/>
          <w:color w:val="auto"/>
          <w:lang w:val="sr-Cyrl-CS" w:eastAsia="en-US" w:bidi="ar-SA"/>
        </w:rPr>
        <w:t xml:space="preserve">на </w:t>
      </w:r>
      <w:r w:rsidRPr="00E33193">
        <w:rPr>
          <w:rFonts w:ascii="Times New Roman" w:eastAsia="Calibri" w:hAnsi="Times New Roman" w:cs="Times New Roman"/>
          <w:color w:val="auto"/>
          <w:lang w:val="sr-Cyrl-CS" w:eastAsia="en-US" w:bidi="ar-SA"/>
        </w:rPr>
        <w:t>огласној табли Општинске управе општине Владичин Хан</w:t>
      </w:r>
      <w:r w:rsidR="00713404">
        <w:rPr>
          <w:rFonts w:ascii="Times New Roman" w:eastAsia="Calibri" w:hAnsi="Times New Roman" w:cs="Times New Roman"/>
          <w:color w:val="auto"/>
          <w:lang w:val="sr-Cyrl-CS" w:eastAsia="en-US" w:bidi="ar-SA"/>
        </w:rPr>
        <w:t>, као и на</w:t>
      </w:r>
      <w:r w:rsidR="00713404">
        <w:rPr>
          <w:rFonts w:ascii="Times New Roman" w:eastAsia="Arial" w:hAnsi="Times New Roman" w:cs="Times New Roman"/>
        </w:rPr>
        <w:t>званичном сајту општине</w:t>
      </w:r>
      <w:r w:rsidR="00B54641">
        <w:rPr>
          <w:rFonts w:ascii="Times New Roman" w:eastAsia="Arial" w:hAnsi="Times New Roman" w:cs="Times New Roman"/>
        </w:rPr>
        <w:t xml:space="preserve"> </w:t>
      </w:r>
      <w:hyperlink r:id="rId10" w:history="1">
        <w:r w:rsidR="00713404" w:rsidRPr="00E33193">
          <w:rPr>
            <w:rFonts w:ascii="Times New Roman" w:eastAsia="Calibri" w:hAnsi="Times New Roman" w:cs="Times New Roman"/>
            <w:color w:val="0000FF"/>
            <w:u w:val="single"/>
            <w:lang w:val="en-US" w:eastAsia="en-US" w:bidi="ar-SA"/>
          </w:rPr>
          <w:t>www</w:t>
        </w:r>
        <w:r w:rsidR="00713404" w:rsidRPr="00E33193">
          <w:rPr>
            <w:rFonts w:ascii="Times New Roman" w:eastAsia="Calibri" w:hAnsi="Times New Roman" w:cs="Times New Roman"/>
            <w:color w:val="0000FF"/>
            <w:u w:val="single"/>
            <w:lang w:eastAsia="en-US" w:bidi="ar-SA"/>
          </w:rPr>
          <w:t>.</w:t>
        </w:r>
        <w:r w:rsidR="00713404" w:rsidRPr="00E33193">
          <w:rPr>
            <w:rFonts w:ascii="Times New Roman" w:eastAsia="Calibri" w:hAnsi="Times New Roman" w:cs="Times New Roman"/>
            <w:color w:val="0000FF"/>
            <w:u w:val="single"/>
            <w:lang w:val="en-US" w:eastAsia="en-US" w:bidi="ar-SA"/>
          </w:rPr>
          <w:t>vladicinhan</w:t>
        </w:r>
        <w:r w:rsidR="00713404" w:rsidRPr="00E33193">
          <w:rPr>
            <w:rFonts w:ascii="Times New Roman" w:eastAsia="Calibri" w:hAnsi="Times New Roman" w:cs="Times New Roman"/>
            <w:color w:val="0000FF"/>
            <w:u w:val="single"/>
            <w:lang w:eastAsia="en-US" w:bidi="ar-SA"/>
          </w:rPr>
          <w:t>.</w:t>
        </w:r>
        <w:r w:rsidR="00713404" w:rsidRPr="00E33193">
          <w:rPr>
            <w:rFonts w:ascii="Times New Roman" w:eastAsia="Calibri" w:hAnsi="Times New Roman" w:cs="Times New Roman"/>
            <w:color w:val="0000FF"/>
            <w:u w:val="single"/>
            <w:lang w:val="en-US" w:eastAsia="en-US" w:bidi="ar-SA"/>
          </w:rPr>
          <w:t>org</w:t>
        </w:r>
        <w:r w:rsidR="00713404" w:rsidRPr="00E33193">
          <w:rPr>
            <w:rFonts w:ascii="Times New Roman" w:eastAsia="Calibri" w:hAnsi="Times New Roman" w:cs="Times New Roman"/>
            <w:color w:val="0000FF"/>
            <w:u w:val="single"/>
            <w:lang w:eastAsia="en-US" w:bidi="ar-SA"/>
          </w:rPr>
          <w:t>.</w:t>
        </w:r>
        <w:r w:rsidR="00713404" w:rsidRPr="00E33193">
          <w:rPr>
            <w:rFonts w:ascii="Times New Roman" w:eastAsia="Calibri" w:hAnsi="Times New Roman" w:cs="Times New Roman"/>
            <w:color w:val="0000FF"/>
            <w:u w:val="single"/>
            <w:lang w:val="en-US" w:eastAsia="en-US" w:bidi="ar-SA"/>
          </w:rPr>
          <w:t>rs</w:t>
        </w:r>
      </w:hyperlink>
      <w:r w:rsidRPr="00E33193">
        <w:rPr>
          <w:rFonts w:ascii="Times New Roman" w:eastAsia="Calibri" w:hAnsi="Times New Roman" w:cs="Times New Roman"/>
          <w:color w:val="auto"/>
          <w:lang w:val="sr-Cyrl-CS" w:eastAsia="en-US" w:bidi="ar-SA"/>
        </w:rPr>
        <w:t>.</w:t>
      </w:r>
    </w:p>
    <w:p w:rsidR="00F74CEF" w:rsidRPr="006505F8" w:rsidRDefault="00F74CEF" w:rsidP="000F5892">
      <w:pPr>
        <w:widowControl/>
        <w:tabs>
          <w:tab w:val="left" w:pos="-540"/>
        </w:tabs>
        <w:overflowPunct/>
        <w:spacing w:line="276" w:lineRule="auto"/>
        <w:ind w:hanging="540"/>
        <w:jc w:val="both"/>
        <w:rPr>
          <w:rFonts w:ascii="Times New Roman" w:hAnsi="Times New Roman" w:cs="Times New Roman"/>
          <w:bCs/>
        </w:rPr>
      </w:pPr>
    </w:p>
    <w:p w:rsidR="00B6371C" w:rsidRDefault="000F5892" w:rsidP="000F5892">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r w:rsidRPr="00E33193">
        <w:rPr>
          <w:rFonts w:ascii="Times New Roman" w:eastAsia="Arial" w:hAnsi="Times New Roman" w:cs="Times New Roman"/>
          <w:lang w:eastAsia="sr-Latn-CS"/>
        </w:rPr>
        <w:tab/>
      </w:r>
      <w:r w:rsidRPr="00E33193">
        <w:rPr>
          <w:rFonts w:ascii="Times New Roman" w:eastAsia="Arial" w:hAnsi="Times New Roman" w:cs="Times New Roman"/>
          <w:lang w:eastAsia="sr-Latn-CS"/>
        </w:rPr>
        <w:tab/>
      </w:r>
      <w:r w:rsidRPr="00E33193">
        <w:rPr>
          <w:rFonts w:ascii="Times New Roman" w:eastAsia="Calibri" w:hAnsi="Times New Roman" w:cs="Times New Roman"/>
          <w:color w:val="auto"/>
          <w:lang w:val="sr-Cyrl-CS" w:eastAsia="en-US" w:bidi="ar-SA"/>
        </w:rPr>
        <w:t xml:space="preserve">Конкурс је отворен до утрошка средстава која су намењена за ове потребе, а </w:t>
      </w:r>
      <w:r w:rsidRPr="00E33193">
        <w:rPr>
          <w:rFonts w:ascii="Times New Roman" w:eastAsia="Calibri" w:hAnsi="Times New Roman" w:cs="Times New Roman"/>
          <w:b/>
          <w:color w:val="auto"/>
          <w:lang w:val="sr-Cyrl-CS" w:eastAsia="en-US" w:bidi="ar-SA"/>
        </w:rPr>
        <w:t xml:space="preserve">најкасније до </w:t>
      </w:r>
      <w:r w:rsidR="00983DD8">
        <w:rPr>
          <w:rFonts w:ascii="Times New Roman" w:eastAsia="Calibri" w:hAnsi="Times New Roman" w:cs="Times New Roman"/>
          <w:b/>
          <w:color w:val="auto"/>
          <w:lang w:val="sr-Cyrl-CS" w:eastAsia="en-US" w:bidi="ar-SA"/>
        </w:rPr>
        <w:t>2</w:t>
      </w:r>
      <w:r w:rsidR="005678F9">
        <w:rPr>
          <w:rFonts w:ascii="Times New Roman" w:eastAsia="Calibri" w:hAnsi="Times New Roman" w:cs="Times New Roman"/>
          <w:b/>
          <w:color w:val="auto"/>
          <w:lang w:val="sr-Cyrl-CS" w:eastAsia="en-US" w:bidi="ar-SA"/>
        </w:rPr>
        <w:t>5</w:t>
      </w:r>
      <w:r w:rsidRPr="00E33193">
        <w:rPr>
          <w:rFonts w:ascii="Times New Roman" w:eastAsia="Calibri" w:hAnsi="Times New Roman" w:cs="Times New Roman"/>
          <w:b/>
          <w:color w:val="auto"/>
          <w:lang w:val="sr-Cyrl-CS" w:eastAsia="en-US" w:bidi="ar-SA"/>
        </w:rPr>
        <w:t>.1</w:t>
      </w:r>
      <w:r w:rsidR="00136CBA">
        <w:rPr>
          <w:rFonts w:ascii="Times New Roman" w:eastAsia="Calibri" w:hAnsi="Times New Roman" w:cs="Times New Roman"/>
          <w:b/>
          <w:color w:val="auto"/>
          <w:lang w:val="sr-Cyrl-CS" w:eastAsia="en-US" w:bidi="ar-SA"/>
        </w:rPr>
        <w:t>1</w:t>
      </w:r>
      <w:r w:rsidRPr="00E33193">
        <w:rPr>
          <w:rFonts w:ascii="Times New Roman" w:eastAsia="Calibri" w:hAnsi="Times New Roman" w:cs="Times New Roman"/>
          <w:b/>
          <w:color w:val="auto"/>
          <w:lang w:val="sr-Cyrl-CS" w:eastAsia="en-US" w:bidi="ar-SA"/>
        </w:rPr>
        <w:t>.20</w:t>
      </w:r>
      <w:r w:rsidR="002D0760">
        <w:rPr>
          <w:rFonts w:ascii="Times New Roman" w:eastAsia="Calibri" w:hAnsi="Times New Roman" w:cs="Times New Roman"/>
          <w:b/>
          <w:color w:val="auto"/>
          <w:lang w:val="sr-Cyrl-CS" w:eastAsia="en-US" w:bidi="ar-SA"/>
        </w:rPr>
        <w:t>2</w:t>
      </w:r>
      <w:r w:rsidR="00136CBA">
        <w:rPr>
          <w:rFonts w:ascii="Times New Roman" w:eastAsia="Calibri" w:hAnsi="Times New Roman" w:cs="Times New Roman"/>
          <w:b/>
          <w:color w:val="auto"/>
          <w:lang w:val="sr-Cyrl-CS" w:eastAsia="en-US" w:bidi="ar-SA"/>
        </w:rPr>
        <w:t>2</w:t>
      </w:r>
      <w:r w:rsidRPr="00E33193">
        <w:rPr>
          <w:rFonts w:ascii="Times New Roman" w:eastAsia="Calibri" w:hAnsi="Times New Roman" w:cs="Times New Roman"/>
          <w:b/>
          <w:color w:val="auto"/>
          <w:lang w:val="sr-Cyrl-CS" w:eastAsia="en-US" w:bidi="ar-SA"/>
        </w:rPr>
        <w:t>. године</w:t>
      </w:r>
      <w:r w:rsidRPr="00E33193">
        <w:rPr>
          <w:rFonts w:ascii="Times New Roman" w:eastAsia="Calibri" w:hAnsi="Times New Roman" w:cs="Times New Roman"/>
          <w:color w:val="auto"/>
          <w:lang w:val="sr-Cyrl-CS" w:eastAsia="en-US" w:bidi="ar-SA"/>
        </w:rPr>
        <w:t>.</w:t>
      </w:r>
    </w:p>
    <w:p w:rsidR="000F5892" w:rsidRPr="00E33193" w:rsidRDefault="000F5892" w:rsidP="000F5892">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p>
    <w:p w:rsidR="00AD585D" w:rsidRDefault="000F5892" w:rsidP="000F5892">
      <w:pPr>
        <w:widowControl/>
        <w:overflowPunct/>
        <w:ind w:firstLine="720"/>
        <w:jc w:val="both"/>
        <w:rPr>
          <w:rFonts w:ascii="Times New Roman" w:eastAsia="Times New Roman" w:hAnsi="Times New Roman" w:cs="Times New Roman"/>
          <w:color w:val="auto"/>
          <w:lang w:val="sr-Cyrl-CS" w:eastAsia="en-US" w:bidi="ar-SA"/>
        </w:rPr>
      </w:pPr>
      <w:r w:rsidRPr="00E33193">
        <w:rPr>
          <w:rFonts w:ascii="Times New Roman" w:eastAsia="Times New Roman" w:hAnsi="Times New Roman" w:cs="Times New Roman"/>
          <w:color w:val="auto"/>
          <w:lang w:val="sr-Cyrl-CS" w:eastAsia="en-US" w:bidi="ar-SA"/>
        </w:rPr>
        <w:t>ОБРАЗАЦ ПРИЈАВЕ се може преузети  сваког радног дана</w:t>
      </w:r>
      <w:r w:rsidR="00727BC8">
        <w:rPr>
          <w:rFonts w:ascii="Times New Roman" w:eastAsia="Times New Roman" w:hAnsi="Times New Roman" w:cs="Times New Roman"/>
          <w:color w:val="auto"/>
          <w:lang w:val="sr-Cyrl-CS" w:eastAsia="en-US" w:bidi="ar-SA"/>
        </w:rPr>
        <w:t xml:space="preserve"> </w:t>
      </w:r>
      <w:r w:rsidR="00AD585D" w:rsidRPr="005033D0">
        <w:rPr>
          <w:rFonts w:ascii="Times New Roman" w:eastAsia="Times New Roman" w:hAnsi="Times New Roman" w:cs="Times New Roman"/>
          <w:color w:val="auto"/>
          <w:lang w:val="sr-Cyrl-CS" w:eastAsia="en-US" w:bidi="ar-SA"/>
        </w:rPr>
        <w:t>на писарници Општинске управе Општине Владичин Хан у услужном центру  или</w:t>
      </w:r>
      <w:r w:rsidR="00B54641">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val="sr-Cyrl-CS" w:eastAsia="en-US" w:bidi="ar-SA"/>
        </w:rPr>
        <w:t xml:space="preserve">у канцеларији број 18 </w:t>
      </w:r>
      <w:r w:rsidRPr="00E33193">
        <w:rPr>
          <w:rFonts w:ascii="Times New Roman" w:eastAsia="Times New Roman" w:hAnsi="Times New Roman" w:cs="Times New Roman"/>
          <w:color w:val="auto"/>
          <w:lang w:val="sr-Cyrl-CS" w:eastAsia="en-US" w:bidi="ar-SA"/>
        </w:rPr>
        <w:t>Општинске управе Општине Владичин Хан</w:t>
      </w:r>
      <w:r w:rsidR="002F08B7">
        <w:rPr>
          <w:rFonts w:ascii="Times New Roman" w:eastAsia="Times New Roman" w:hAnsi="Times New Roman" w:cs="Times New Roman"/>
          <w:color w:val="auto"/>
          <w:lang w:val="sr-Cyrl-CS" w:eastAsia="en-US" w:bidi="ar-SA"/>
        </w:rPr>
        <w:t>, служба за послове пољопривреде</w:t>
      </w:r>
      <w:r w:rsidRPr="00E33193">
        <w:rPr>
          <w:rFonts w:ascii="Times New Roman" w:eastAsia="Times New Roman" w:hAnsi="Times New Roman" w:cs="Times New Roman"/>
          <w:color w:val="auto"/>
          <w:lang w:val="sr-Cyrl-CS" w:eastAsia="en-US" w:bidi="ar-SA"/>
        </w:rPr>
        <w:t xml:space="preserve"> или </w:t>
      </w:r>
      <w:r>
        <w:rPr>
          <w:rFonts w:ascii="Times New Roman" w:eastAsia="Times New Roman" w:hAnsi="Times New Roman" w:cs="Times New Roman"/>
          <w:color w:val="auto"/>
          <w:lang w:val="sr-Cyrl-CS" w:eastAsia="en-US" w:bidi="ar-SA"/>
        </w:rPr>
        <w:t xml:space="preserve">са званичног сајта општине </w:t>
      </w:r>
      <w:hyperlink r:id="rId11" w:history="1">
        <w:r w:rsidRPr="00E33193">
          <w:rPr>
            <w:rFonts w:ascii="Times New Roman" w:eastAsia="Times New Roman" w:hAnsi="Times New Roman" w:cs="Times New Roman"/>
            <w:color w:val="0000FF"/>
            <w:u w:val="single"/>
            <w:lang w:val="sr-Cyrl-CS" w:eastAsia="en-US" w:bidi="ar-SA"/>
          </w:rPr>
          <w:t>www</w:t>
        </w:r>
        <w:r w:rsidRPr="00E33193">
          <w:rPr>
            <w:rFonts w:ascii="Times New Roman" w:eastAsia="Times New Roman" w:hAnsi="Times New Roman" w:cs="Times New Roman"/>
            <w:color w:val="0000FF"/>
            <w:u w:val="single"/>
            <w:lang w:eastAsia="en-US" w:bidi="ar-SA"/>
          </w:rPr>
          <w:t>.</w:t>
        </w:r>
        <w:r w:rsidRPr="00E33193">
          <w:rPr>
            <w:rFonts w:ascii="Times New Roman" w:eastAsia="Times New Roman" w:hAnsi="Times New Roman" w:cs="Times New Roman"/>
            <w:color w:val="0000FF"/>
            <w:u w:val="single"/>
            <w:lang w:val="sr-Cyrl-CS" w:eastAsia="en-US" w:bidi="ar-SA"/>
          </w:rPr>
          <w:t>vladicinhan</w:t>
        </w:r>
        <w:r w:rsidRPr="00E33193">
          <w:rPr>
            <w:rFonts w:ascii="Times New Roman" w:eastAsia="Times New Roman" w:hAnsi="Times New Roman" w:cs="Times New Roman"/>
            <w:color w:val="0000FF"/>
            <w:u w:val="single"/>
            <w:lang w:eastAsia="en-US" w:bidi="ar-SA"/>
          </w:rPr>
          <w:t>.</w:t>
        </w:r>
        <w:r w:rsidRPr="00E33193">
          <w:rPr>
            <w:rFonts w:ascii="Times New Roman" w:eastAsia="Times New Roman" w:hAnsi="Times New Roman" w:cs="Times New Roman"/>
            <w:color w:val="0000FF"/>
            <w:u w:val="single"/>
            <w:lang w:val="sr-Cyrl-CS" w:eastAsia="en-US" w:bidi="ar-SA"/>
          </w:rPr>
          <w:t>org</w:t>
        </w:r>
        <w:r w:rsidRPr="00E33193">
          <w:rPr>
            <w:rFonts w:ascii="Times New Roman" w:eastAsia="Times New Roman" w:hAnsi="Times New Roman" w:cs="Times New Roman"/>
            <w:color w:val="0000FF"/>
            <w:u w:val="single"/>
            <w:lang w:eastAsia="en-US" w:bidi="ar-SA"/>
          </w:rPr>
          <w:t>.</w:t>
        </w:r>
        <w:r w:rsidRPr="00E33193">
          <w:rPr>
            <w:rFonts w:ascii="Times New Roman" w:eastAsia="Times New Roman" w:hAnsi="Times New Roman" w:cs="Times New Roman"/>
            <w:color w:val="0000FF"/>
            <w:u w:val="single"/>
            <w:lang w:val="sr-Cyrl-CS" w:eastAsia="en-US" w:bidi="ar-SA"/>
          </w:rPr>
          <w:t>rs</w:t>
        </w:r>
      </w:hyperlink>
      <w:r w:rsidRPr="00E33193">
        <w:rPr>
          <w:rFonts w:ascii="Times New Roman" w:eastAsia="Times New Roman" w:hAnsi="Times New Roman" w:cs="Times New Roman"/>
          <w:color w:val="auto"/>
          <w:lang w:val="sr-Cyrl-CS" w:eastAsia="en-US" w:bidi="ar-SA"/>
        </w:rPr>
        <w:t xml:space="preserve">. </w:t>
      </w:r>
    </w:p>
    <w:p w:rsidR="000F5892" w:rsidRPr="00E33193" w:rsidRDefault="000F5892" w:rsidP="000F5892">
      <w:pPr>
        <w:widowControl/>
        <w:overflowPunct/>
        <w:ind w:firstLine="720"/>
        <w:jc w:val="both"/>
        <w:rPr>
          <w:rFonts w:ascii="Times New Roman" w:eastAsia="Times New Roman" w:hAnsi="Times New Roman" w:cs="Times New Roman"/>
          <w:color w:val="auto"/>
          <w:lang w:val="sr-Cyrl-CS" w:eastAsia="en-US" w:bidi="ar-SA"/>
        </w:rPr>
      </w:pPr>
    </w:p>
    <w:p w:rsidR="00AD585D" w:rsidRDefault="000F5892" w:rsidP="00FA2211">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r w:rsidRPr="00E33193">
        <w:rPr>
          <w:rFonts w:ascii="Times New Roman" w:eastAsia="Arial" w:hAnsi="Times New Roman" w:cs="Times New Roman"/>
          <w:lang w:val="sr-Cyrl-CS" w:eastAsia="sr-Latn-CS"/>
        </w:rPr>
        <w:tab/>
      </w:r>
      <w:r w:rsidRPr="00E33193">
        <w:rPr>
          <w:rFonts w:ascii="Times New Roman" w:eastAsia="Calibri" w:hAnsi="Times New Roman" w:cs="Times New Roman"/>
          <w:color w:val="auto"/>
          <w:lang w:val="sr-Cyrl-CS" w:eastAsia="en-US" w:bidi="ar-SA"/>
        </w:rPr>
        <w:t xml:space="preserve">Контакт особа: </w:t>
      </w:r>
      <w:r w:rsidR="009F4BD5">
        <w:rPr>
          <w:rFonts w:ascii="Times New Roman" w:eastAsia="Calibri" w:hAnsi="Times New Roman" w:cs="Times New Roman"/>
          <w:color w:val="auto"/>
          <w:lang w:val="sr-Cyrl-CS" w:eastAsia="en-US" w:bidi="ar-SA"/>
        </w:rPr>
        <w:t xml:space="preserve">Слађана Стевановић Тасић и </w:t>
      </w:r>
      <w:r w:rsidRPr="007961CE">
        <w:rPr>
          <w:rFonts w:ascii="Times New Roman" w:eastAsia="Calibri" w:hAnsi="Times New Roman" w:cs="Times New Roman"/>
          <w:color w:val="auto"/>
          <w:lang w:eastAsia="en-US" w:bidi="ar-SA"/>
        </w:rPr>
        <w:t>Марија Митић</w:t>
      </w:r>
      <w:r w:rsidRPr="007961CE">
        <w:rPr>
          <w:rFonts w:ascii="Times New Roman" w:eastAsia="Calibri" w:hAnsi="Times New Roman" w:cs="Times New Roman"/>
          <w:color w:val="auto"/>
          <w:lang w:val="sr-Cyrl-CS" w:eastAsia="en-US" w:bidi="ar-SA"/>
        </w:rPr>
        <w:t xml:space="preserve">: </w:t>
      </w:r>
      <w:r w:rsidR="009B2DB1">
        <w:rPr>
          <w:rFonts w:ascii="Times New Roman" w:eastAsia="Calibri" w:hAnsi="Times New Roman" w:cs="Times New Roman"/>
          <w:color w:val="auto"/>
          <w:lang w:val="sr-Cyrl-CS" w:eastAsia="en-US" w:bidi="ar-SA"/>
        </w:rPr>
        <w:t xml:space="preserve">тел. </w:t>
      </w:r>
      <w:r w:rsidRPr="007961CE">
        <w:rPr>
          <w:rFonts w:ascii="Times New Roman" w:eastAsia="Calibri" w:hAnsi="Times New Roman" w:cs="Times New Roman"/>
          <w:color w:val="auto"/>
          <w:lang w:val="sr-Cyrl-CS" w:eastAsia="en-US" w:bidi="ar-SA"/>
        </w:rPr>
        <w:t>017/715-0-217</w:t>
      </w:r>
    </w:p>
    <w:p w:rsidR="00FA2211" w:rsidRPr="007961CE" w:rsidRDefault="00FA2211" w:rsidP="00FA2211">
      <w:pPr>
        <w:widowControl/>
        <w:tabs>
          <w:tab w:val="left" w:pos="-540"/>
        </w:tabs>
        <w:overflowPunct/>
        <w:spacing w:line="276" w:lineRule="auto"/>
        <w:ind w:hanging="540"/>
        <w:jc w:val="both"/>
        <w:rPr>
          <w:rFonts w:ascii="Times New Roman" w:eastAsia="Calibri" w:hAnsi="Times New Roman" w:cs="Times New Roman"/>
          <w:color w:val="auto"/>
          <w:lang w:val="sr-Cyrl-CS" w:eastAsia="en-US" w:bidi="ar-SA"/>
        </w:rPr>
      </w:pPr>
    </w:p>
    <w:p w:rsidR="000F5892" w:rsidRDefault="000F5892" w:rsidP="000F5892">
      <w:pPr>
        <w:widowControl/>
        <w:tabs>
          <w:tab w:val="left" w:pos="-540"/>
        </w:tabs>
        <w:overflowPunct/>
        <w:ind w:hanging="539"/>
        <w:jc w:val="both"/>
        <w:rPr>
          <w:rFonts w:ascii="Times New Roman" w:hAnsi="Times New Roman" w:cs="Times New Roman"/>
          <w:b/>
          <w:bCs/>
        </w:rPr>
      </w:pPr>
      <w:r w:rsidRPr="00E33193">
        <w:rPr>
          <w:rFonts w:ascii="Times New Roman" w:eastAsia="Calibri" w:hAnsi="Times New Roman" w:cs="Times New Roman"/>
          <w:color w:val="auto"/>
          <w:lang w:val="sr-Cyrl-CS" w:eastAsia="en-US" w:bidi="ar-SA"/>
        </w:rPr>
        <w:tab/>
      </w:r>
      <w:r w:rsidRPr="00E33193">
        <w:rPr>
          <w:rFonts w:ascii="Times New Roman" w:eastAsia="Calibri" w:hAnsi="Times New Roman" w:cs="Times New Roman"/>
          <w:color w:val="auto"/>
          <w:lang w:val="sr-Cyrl-CS" w:eastAsia="en-US" w:bidi="ar-SA"/>
        </w:rPr>
        <w:tab/>
        <w:t xml:space="preserve">Попуњени образац пријаве с пратећом документацијом којом се доказује испуњење свих услова, доставља се непосредно у писарницу Општинске управе Општине Владичин Хан сваким радним даном од 7,00 до 15,00 часова или на адресу: ОПШТИНА ВЛАДИЧИН ХАН, </w:t>
      </w:r>
      <w:r w:rsidRPr="00E33193">
        <w:rPr>
          <w:rFonts w:ascii="Times New Roman" w:hAnsi="Times New Roman" w:cs="Times New Roman"/>
          <w:lang w:val="sr-Cyrl-CS"/>
        </w:rPr>
        <w:t xml:space="preserve">Комисији за спровођење поступка </w:t>
      </w:r>
      <w:r w:rsidRPr="00E33193">
        <w:rPr>
          <w:rFonts w:ascii="Times New Roman" w:eastAsia="Calibri" w:hAnsi="Times New Roman" w:cs="Times New Roman"/>
        </w:rPr>
        <w:t>Конкурса за доделу подстицајних средстава у пољопривреди</w:t>
      </w:r>
      <w:r w:rsidRPr="00E33193">
        <w:rPr>
          <w:rFonts w:ascii="Times New Roman" w:eastAsia="Calibri" w:hAnsi="Times New Roman" w:cs="Times New Roman"/>
          <w:color w:val="auto"/>
          <w:lang w:val="sr-Cyrl-CS" w:eastAsia="en-US" w:bidi="ar-SA"/>
        </w:rPr>
        <w:t>,  Светосавска бр. 1, 17510 Владичин Хан, са назнаком „ПРИЈАВА НА КОНКУРС ЗА ДОДЕЛУ ПОДСТИЦАЈНИХ СРЕДСТВА У ПОЉОПРИВРЕДИ У 20</w:t>
      </w:r>
      <w:r w:rsidRPr="00E90E06">
        <w:rPr>
          <w:rFonts w:ascii="Times New Roman" w:eastAsia="Calibri" w:hAnsi="Times New Roman" w:cs="Times New Roman"/>
          <w:color w:val="auto"/>
          <w:lang w:eastAsia="en-US" w:bidi="ar-SA"/>
        </w:rPr>
        <w:t>2</w:t>
      </w:r>
      <w:r w:rsidR="00136CBA">
        <w:rPr>
          <w:rFonts w:ascii="Times New Roman" w:eastAsia="Calibri" w:hAnsi="Times New Roman" w:cs="Times New Roman"/>
          <w:color w:val="auto"/>
          <w:lang w:eastAsia="en-US" w:bidi="ar-SA"/>
        </w:rPr>
        <w:t>2</w:t>
      </w:r>
      <w:r w:rsidRPr="00E33193">
        <w:rPr>
          <w:rFonts w:ascii="Times New Roman" w:eastAsia="Calibri" w:hAnsi="Times New Roman" w:cs="Times New Roman"/>
          <w:color w:val="auto"/>
          <w:lang w:val="sr-Cyrl-CS" w:eastAsia="en-US" w:bidi="ar-SA"/>
        </w:rPr>
        <w:t xml:space="preserve">. ГОДИНИ НА ТЕРИТОРИЈИ ОПШТИНЕ ВЛАДИЧИН ХАН ИЗ БУЏЕТА ОПШТИНЕ“, </w:t>
      </w:r>
      <w:r w:rsidRPr="00E33193">
        <w:rPr>
          <w:rFonts w:ascii="Times New Roman" w:eastAsia="Times New Roman" w:hAnsi="Times New Roman" w:cs="Times New Roman"/>
          <w:color w:val="auto"/>
          <w:lang w:val="sr-Cyrl-CS" w:eastAsia="en-US" w:bidi="ar-SA"/>
        </w:rPr>
        <w:t>са назнаком „не отварати“</w:t>
      </w:r>
      <w:r w:rsidRPr="00E33193">
        <w:rPr>
          <w:rFonts w:ascii="Times New Roman" w:hAnsi="Times New Roman" w:cs="Times New Roman"/>
          <w:b/>
          <w:bCs/>
        </w:rPr>
        <w:t>.</w:t>
      </w:r>
    </w:p>
    <w:p w:rsidR="00F74CEF" w:rsidRPr="00F74CEF" w:rsidRDefault="00F74CEF" w:rsidP="000F5892">
      <w:pPr>
        <w:widowControl/>
        <w:tabs>
          <w:tab w:val="left" w:pos="-540"/>
        </w:tabs>
        <w:overflowPunct/>
        <w:ind w:hanging="539"/>
        <w:jc w:val="both"/>
        <w:rPr>
          <w:rFonts w:ascii="Times New Roman" w:hAnsi="Times New Roman" w:cs="Times New Roman"/>
          <w:b/>
          <w:bCs/>
        </w:rPr>
      </w:pPr>
    </w:p>
    <w:p w:rsidR="000F5892" w:rsidRDefault="000F5892" w:rsidP="00DA28FD">
      <w:pPr>
        <w:ind w:firstLine="709"/>
        <w:jc w:val="both"/>
        <w:rPr>
          <w:rFonts w:ascii="Times New Roman" w:eastAsia="Arial" w:hAnsi="Times New Roman" w:cs="Times New Roman"/>
          <w:color w:val="000000"/>
          <w:kern w:val="1"/>
          <w:lang w:eastAsia="hi-IN"/>
        </w:rPr>
      </w:pPr>
      <w:r w:rsidRPr="00E33193">
        <w:rPr>
          <w:rFonts w:ascii="Times New Roman" w:eastAsia="Arial" w:hAnsi="Times New Roman" w:cs="Times New Roman"/>
          <w:color w:val="000000"/>
          <w:kern w:val="1"/>
          <w:lang w:val="sr-Cyrl-CS" w:eastAsia="hi-IN"/>
        </w:rPr>
        <w:t>Прија</w:t>
      </w:r>
      <w:r w:rsidR="00B54641">
        <w:rPr>
          <w:rFonts w:ascii="Times New Roman" w:eastAsia="Arial" w:hAnsi="Times New Roman" w:cs="Times New Roman"/>
          <w:color w:val="000000"/>
          <w:kern w:val="1"/>
          <w:lang w:val="sr-Cyrl-CS" w:eastAsia="hi-IN"/>
        </w:rPr>
        <w:t>ве са комплетном документацијом достављају</w:t>
      </w:r>
      <w:r w:rsidR="00B54641">
        <w:rPr>
          <w:rFonts w:ascii="Times New Roman" w:eastAsia="Arial" w:hAnsi="Times New Roman" w:cs="Times New Roman"/>
          <w:color w:val="000000"/>
          <w:kern w:val="1"/>
          <w:lang w:eastAsia="hi-IN"/>
        </w:rPr>
        <w:t xml:space="preserve"> </w:t>
      </w:r>
      <w:r w:rsidRPr="00E33193">
        <w:rPr>
          <w:rFonts w:ascii="Times New Roman" w:eastAsia="Arial" w:hAnsi="Times New Roman" w:cs="Times New Roman"/>
          <w:color w:val="000000"/>
          <w:kern w:val="1"/>
          <w:lang w:val="sr-Cyrl-CS" w:eastAsia="hi-IN"/>
        </w:rPr>
        <w:t>се Комисији на разматрање.</w:t>
      </w:r>
    </w:p>
    <w:p w:rsidR="00DA28FD" w:rsidRPr="00DA28FD" w:rsidRDefault="00DA28FD" w:rsidP="00DA28FD">
      <w:pPr>
        <w:ind w:firstLine="709"/>
        <w:jc w:val="both"/>
        <w:rPr>
          <w:rFonts w:ascii="Times New Roman" w:eastAsia="Arial" w:hAnsi="Times New Roman" w:cs="Times New Roman"/>
          <w:color w:val="000000"/>
          <w:kern w:val="1"/>
          <w:lang w:eastAsia="hi-IN"/>
        </w:rPr>
      </w:pPr>
    </w:p>
    <w:p w:rsidR="000F5892" w:rsidRPr="00182808" w:rsidRDefault="000F5892" w:rsidP="000F5892">
      <w:pPr>
        <w:tabs>
          <w:tab w:val="left" w:pos="750"/>
          <w:tab w:val="center" w:pos="4320"/>
        </w:tabs>
        <w:rPr>
          <w:rFonts w:ascii="Times New Roman" w:eastAsia="Calibri" w:hAnsi="Times New Roman" w:cs="Times New Roman"/>
          <w:color w:val="auto"/>
          <w:lang w:eastAsia="en-US" w:bidi="ar-SA"/>
        </w:rPr>
      </w:pPr>
      <w:r w:rsidRPr="00182808">
        <w:rPr>
          <w:rFonts w:ascii="Times New Roman" w:eastAsia="Calibri" w:hAnsi="Times New Roman" w:cs="Times New Roman"/>
          <w:color w:val="auto"/>
          <w:lang w:eastAsia="en-US" w:bidi="ar-SA"/>
        </w:rPr>
        <w:tab/>
      </w:r>
      <w:r w:rsidRPr="00E33193">
        <w:rPr>
          <w:rFonts w:ascii="Times New Roman" w:eastAsia="Calibri" w:hAnsi="Times New Roman" w:cs="Times New Roman"/>
          <w:color w:val="auto"/>
          <w:lang w:val="sr-Cyrl-CS" w:eastAsia="en-US" w:bidi="ar-SA"/>
        </w:rPr>
        <w:t>Неп</w:t>
      </w:r>
      <w:r>
        <w:rPr>
          <w:rFonts w:ascii="Times New Roman" w:eastAsia="Calibri" w:hAnsi="Times New Roman" w:cs="Times New Roman"/>
          <w:color w:val="auto"/>
          <w:lang w:val="sr-Cyrl-CS" w:eastAsia="en-US" w:bidi="ar-SA"/>
        </w:rPr>
        <w:t xml:space="preserve">отпуне и неблаговремене пријаве </w:t>
      </w:r>
      <w:r w:rsidRPr="00E33193">
        <w:rPr>
          <w:rFonts w:ascii="Times New Roman" w:eastAsia="Calibri" w:hAnsi="Times New Roman" w:cs="Times New Roman"/>
          <w:color w:val="auto"/>
          <w:lang w:val="sr-Cyrl-CS" w:eastAsia="en-US" w:bidi="ar-SA"/>
        </w:rPr>
        <w:t>неће се разматрати.</w:t>
      </w:r>
    </w:p>
    <w:p w:rsidR="000F5892" w:rsidRPr="00182808" w:rsidRDefault="000F5892" w:rsidP="000F5892">
      <w:pPr>
        <w:tabs>
          <w:tab w:val="left" w:pos="750"/>
          <w:tab w:val="center" w:pos="4320"/>
        </w:tabs>
        <w:rPr>
          <w:rFonts w:ascii="Times New Roman" w:eastAsia="Calibri" w:hAnsi="Times New Roman" w:cs="Times New Roman"/>
          <w:color w:val="auto"/>
          <w:lang w:eastAsia="en-US" w:bidi="ar-SA"/>
        </w:rPr>
      </w:pPr>
    </w:p>
    <w:p w:rsidR="000F5892" w:rsidRDefault="000F5892" w:rsidP="000F5892">
      <w:pPr>
        <w:tabs>
          <w:tab w:val="left" w:pos="750"/>
          <w:tab w:val="center" w:pos="4320"/>
        </w:tabs>
        <w:rPr>
          <w:rFonts w:ascii="Times New Roman" w:eastAsia="Calibri" w:hAnsi="Times New Roman" w:cs="Times New Roman"/>
          <w:color w:val="auto"/>
          <w:lang w:val="sr-Cyrl-CS" w:eastAsia="en-US" w:bidi="ar-SA"/>
        </w:rPr>
      </w:pPr>
      <w:r w:rsidRPr="00182808">
        <w:rPr>
          <w:rFonts w:ascii="Times New Roman" w:eastAsia="Calibri" w:hAnsi="Times New Roman" w:cs="Times New Roman"/>
          <w:color w:val="auto"/>
          <w:lang w:eastAsia="en-US" w:bidi="ar-SA"/>
        </w:rPr>
        <w:tab/>
      </w:r>
      <w:r>
        <w:rPr>
          <w:rFonts w:ascii="Times New Roman" w:eastAsia="Calibri" w:hAnsi="Times New Roman" w:cs="Times New Roman"/>
          <w:color w:val="auto"/>
          <w:lang w:val="sr-Cyrl-CS" w:eastAsia="en-US" w:bidi="ar-SA"/>
        </w:rPr>
        <w:t>Председник општине Владичин Хан задржава право измене и исправке Конкурса.</w:t>
      </w:r>
    </w:p>
    <w:p w:rsidR="000F5892" w:rsidRPr="00FD07C2" w:rsidRDefault="000F5892" w:rsidP="000F5892">
      <w:pPr>
        <w:tabs>
          <w:tab w:val="left" w:pos="750"/>
          <w:tab w:val="center" w:pos="4320"/>
        </w:tabs>
        <w:rPr>
          <w:rFonts w:ascii="Times New Roman" w:hAnsi="Times New Roman" w:cs="Times New Roman"/>
          <w:lang w:val="sr-Cyrl-CS"/>
        </w:rPr>
      </w:pPr>
    </w:p>
    <w:p w:rsidR="000F5892" w:rsidRPr="00E33193" w:rsidRDefault="000F5892" w:rsidP="000F5892">
      <w:pPr>
        <w:widowControl/>
        <w:overflowPunct/>
        <w:spacing w:line="276" w:lineRule="auto"/>
        <w:ind w:firstLine="709"/>
        <w:rPr>
          <w:rFonts w:ascii="Times New Roman" w:eastAsia="Calibri" w:hAnsi="Times New Roman" w:cs="Times New Roman"/>
          <w:b/>
          <w:color w:val="auto"/>
          <w:lang w:val="sr-Cyrl-CS" w:eastAsia="en-US" w:bidi="ar-SA"/>
        </w:rPr>
      </w:pPr>
      <w:r w:rsidRPr="00E33193">
        <w:rPr>
          <w:rFonts w:ascii="Times New Roman" w:eastAsia="Calibri" w:hAnsi="Times New Roman" w:cs="Times New Roman"/>
          <w:b/>
          <w:color w:val="auto"/>
          <w:lang w:val="sr-Cyrl-CS" w:eastAsia="en-US" w:bidi="ar-SA"/>
        </w:rPr>
        <w:t>ОПШТИНА  ВЛАДИЧИН  ХАН</w:t>
      </w:r>
    </w:p>
    <w:p w:rsidR="000F5892" w:rsidRPr="00A24158" w:rsidRDefault="000F5892" w:rsidP="000F5892">
      <w:pPr>
        <w:widowControl/>
        <w:overflowPunct/>
        <w:spacing w:line="276" w:lineRule="auto"/>
        <w:ind w:firstLine="709"/>
        <w:rPr>
          <w:rFonts w:ascii="Times New Roman" w:eastAsia="Calibri" w:hAnsi="Times New Roman" w:cs="Times New Roman"/>
          <w:b/>
          <w:color w:val="auto"/>
          <w:lang w:eastAsia="en-US" w:bidi="ar-SA"/>
        </w:rPr>
      </w:pPr>
      <w:r w:rsidRPr="00E33193">
        <w:rPr>
          <w:rFonts w:ascii="Times New Roman" w:eastAsia="Calibri" w:hAnsi="Times New Roman" w:cs="Times New Roman"/>
          <w:b/>
          <w:color w:val="auto"/>
          <w:lang w:val="sr-Cyrl-CS" w:eastAsia="en-US" w:bidi="ar-SA"/>
        </w:rPr>
        <w:t>Б</w:t>
      </w:r>
      <w:r>
        <w:rPr>
          <w:rFonts w:ascii="Times New Roman" w:eastAsia="Calibri" w:hAnsi="Times New Roman" w:cs="Times New Roman"/>
          <w:b/>
          <w:color w:val="auto"/>
          <w:lang w:val="sr-Cyrl-CS" w:eastAsia="en-US" w:bidi="ar-SA"/>
        </w:rPr>
        <w:t>рој</w:t>
      </w:r>
      <w:r w:rsidRPr="00E33193">
        <w:rPr>
          <w:rFonts w:ascii="Times New Roman" w:eastAsia="Calibri" w:hAnsi="Times New Roman" w:cs="Times New Roman"/>
          <w:b/>
          <w:color w:val="auto"/>
          <w:lang w:val="sr-Cyrl-CS" w:eastAsia="en-US" w:bidi="ar-SA"/>
        </w:rPr>
        <w:t xml:space="preserve">:  </w:t>
      </w:r>
      <w:r w:rsidR="00A24158" w:rsidRPr="00A24158">
        <w:rPr>
          <w:rFonts w:ascii="Times New Roman" w:eastAsia="Calibri" w:hAnsi="Times New Roman" w:cs="Times New Roman"/>
          <w:b/>
          <w:color w:val="auto"/>
          <w:lang w:eastAsia="en-US" w:bidi="ar-SA"/>
        </w:rPr>
        <w:t>320-</w:t>
      </w:r>
      <w:r w:rsidR="00136CBA">
        <w:rPr>
          <w:rFonts w:ascii="Times New Roman" w:eastAsia="Calibri" w:hAnsi="Times New Roman" w:cs="Times New Roman"/>
          <w:b/>
          <w:color w:val="auto"/>
          <w:lang w:eastAsia="en-US" w:bidi="ar-SA"/>
        </w:rPr>
        <w:t>67</w:t>
      </w:r>
      <w:r w:rsidR="00A24158" w:rsidRPr="00A24158">
        <w:rPr>
          <w:rFonts w:ascii="Times New Roman" w:eastAsia="Calibri" w:hAnsi="Times New Roman" w:cs="Times New Roman"/>
          <w:b/>
          <w:color w:val="auto"/>
          <w:lang w:eastAsia="en-US" w:bidi="ar-SA"/>
        </w:rPr>
        <w:t>/202</w:t>
      </w:r>
      <w:r w:rsidR="00136CBA">
        <w:rPr>
          <w:rFonts w:ascii="Times New Roman" w:eastAsia="Calibri" w:hAnsi="Times New Roman" w:cs="Times New Roman"/>
          <w:b/>
          <w:color w:val="auto"/>
          <w:lang w:eastAsia="en-US" w:bidi="ar-SA"/>
        </w:rPr>
        <w:t>2</w:t>
      </w:r>
      <w:r w:rsidR="00A24158" w:rsidRPr="00A24158">
        <w:rPr>
          <w:rFonts w:ascii="Times New Roman" w:eastAsia="Calibri" w:hAnsi="Times New Roman" w:cs="Times New Roman"/>
          <w:b/>
          <w:color w:val="auto"/>
          <w:lang w:eastAsia="en-US" w:bidi="ar-SA"/>
        </w:rPr>
        <w:t>-</w:t>
      </w:r>
      <w:r w:rsidR="00A24158">
        <w:rPr>
          <w:rFonts w:ascii="Times New Roman" w:eastAsia="Calibri" w:hAnsi="Times New Roman" w:cs="Times New Roman"/>
          <w:b/>
          <w:color w:val="auto"/>
          <w:lang w:eastAsia="en-US" w:bidi="ar-SA"/>
        </w:rPr>
        <w:t>II</w:t>
      </w:r>
    </w:p>
    <w:p w:rsidR="000F5892" w:rsidRPr="00A24158" w:rsidRDefault="000F5892" w:rsidP="000F5892">
      <w:pPr>
        <w:widowControl/>
        <w:overflowPunct/>
        <w:spacing w:line="276" w:lineRule="auto"/>
        <w:ind w:firstLine="709"/>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Дана: </w:t>
      </w:r>
      <w:r w:rsidR="00136CBA">
        <w:rPr>
          <w:rFonts w:ascii="Times New Roman" w:eastAsia="Calibri" w:hAnsi="Times New Roman" w:cs="Times New Roman"/>
          <w:b/>
          <w:color w:val="auto"/>
          <w:lang w:eastAsia="en-US" w:bidi="ar-SA"/>
        </w:rPr>
        <w:t>13.10.2022</w:t>
      </w:r>
      <w:r w:rsidR="00A24158">
        <w:rPr>
          <w:rFonts w:ascii="Times New Roman" w:eastAsia="Calibri" w:hAnsi="Times New Roman" w:cs="Times New Roman"/>
          <w:b/>
          <w:color w:val="auto"/>
          <w:lang w:eastAsia="en-US" w:bidi="ar-SA"/>
        </w:rPr>
        <w:t>. године</w:t>
      </w:r>
    </w:p>
    <w:p w:rsidR="000F5892" w:rsidRPr="00E33193" w:rsidRDefault="000F5892" w:rsidP="000F5892">
      <w:pPr>
        <w:widowControl/>
        <w:overflowPunct/>
        <w:spacing w:line="276" w:lineRule="auto"/>
        <w:ind w:left="4963"/>
        <w:jc w:val="center"/>
        <w:rPr>
          <w:rFonts w:ascii="Times New Roman" w:eastAsia="Calibri" w:hAnsi="Times New Roman" w:cs="Times New Roman"/>
          <w:b/>
          <w:color w:val="auto"/>
          <w:lang w:val="sr-Cyrl-CS" w:eastAsia="en-US" w:bidi="ar-SA"/>
        </w:rPr>
      </w:pPr>
      <w:r w:rsidRPr="00E33193">
        <w:rPr>
          <w:rFonts w:ascii="Times New Roman" w:eastAsia="Calibri" w:hAnsi="Times New Roman" w:cs="Times New Roman"/>
          <w:b/>
          <w:color w:val="auto"/>
          <w:lang w:eastAsia="en-US" w:bidi="ar-SA"/>
        </w:rPr>
        <w:t>ПРЕДСЕДНИК</w:t>
      </w:r>
      <w:r w:rsidRPr="00E33193">
        <w:rPr>
          <w:rFonts w:ascii="Times New Roman" w:eastAsia="Calibri" w:hAnsi="Times New Roman" w:cs="Times New Roman"/>
          <w:b/>
          <w:color w:val="auto"/>
          <w:lang w:val="sr-Cyrl-CS" w:eastAsia="en-US" w:bidi="ar-SA"/>
        </w:rPr>
        <w:t>,</w:t>
      </w:r>
    </w:p>
    <w:p w:rsidR="000F5892" w:rsidRPr="00E33193" w:rsidRDefault="000F5892" w:rsidP="000F5892">
      <w:pPr>
        <w:widowControl/>
        <w:overflowPunct/>
        <w:spacing w:line="276" w:lineRule="auto"/>
        <w:ind w:left="4963"/>
        <w:jc w:val="center"/>
        <w:rPr>
          <w:rFonts w:ascii="Times New Roman" w:eastAsia="Calibri" w:hAnsi="Times New Roman" w:cs="Times New Roman"/>
          <w:b/>
          <w:color w:val="auto"/>
          <w:lang w:val="sr-Cyrl-CS" w:eastAsia="en-US" w:bidi="ar-SA"/>
        </w:rPr>
      </w:pPr>
      <w:r w:rsidRPr="00E33193">
        <w:rPr>
          <w:rFonts w:ascii="Times New Roman" w:eastAsia="Calibri" w:hAnsi="Times New Roman" w:cs="Times New Roman"/>
          <w:b/>
          <w:color w:val="auto"/>
          <w:lang w:val="sr-Cyrl-CS" w:eastAsia="en-US" w:bidi="ar-SA"/>
        </w:rPr>
        <w:t>___________________________</w:t>
      </w:r>
    </w:p>
    <w:p w:rsidR="000F5892" w:rsidRDefault="000F5892" w:rsidP="000F5892">
      <w:pPr>
        <w:ind w:left="4606"/>
        <w:jc w:val="center"/>
        <w:rPr>
          <w:rFonts w:ascii="Times New Roman" w:eastAsia="Calibri" w:hAnsi="Times New Roman" w:cs="Times New Roman"/>
          <w:color w:val="auto"/>
          <w:lang w:val="sr-Cyrl-CS" w:eastAsia="en-US" w:bidi="ar-SA"/>
        </w:rPr>
      </w:pPr>
    </w:p>
    <w:p w:rsidR="00663A23" w:rsidRPr="00F74CEF" w:rsidRDefault="000F5892" w:rsidP="00F74CEF">
      <w:pPr>
        <w:ind w:left="4606"/>
        <w:jc w:val="center"/>
        <w:rPr>
          <w:rFonts w:ascii="Times New Roman" w:eastAsia="Calibri" w:hAnsi="Times New Roman" w:cs="Times New Roman"/>
          <w:b/>
          <w:color w:val="auto"/>
          <w:lang w:val="sr-Cyrl-CS" w:eastAsia="en-US" w:bidi="ar-SA"/>
        </w:rPr>
      </w:pPr>
      <w:r w:rsidRPr="00E33193">
        <w:rPr>
          <w:rFonts w:ascii="Times New Roman" w:eastAsia="Calibri" w:hAnsi="Times New Roman" w:cs="Times New Roman"/>
          <w:b/>
          <w:color w:val="auto"/>
          <w:lang w:val="sr-Cyrl-CS" w:eastAsia="en-US" w:bidi="ar-SA"/>
        </w:rPr>
        <w:t>Горан Младеновић</w:t>
      </w:r>
    </w:p>
    <w:p w:rsidR="00267AE9" w:rsidRDefault="00267AE9"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E3105E" w:rsidRDefault="00E3105E" w:rsidP="00C75ADE">
      <w:pPr>
        <w:rPr>
          <w:rFonts w:ascii="Times New Roman" w:eastAsia="Calibri" w:hAnsi="Times New Roman" w:cs="Times New Roman"/>
          <w:color w:val="auto"/>
          <w:lang w:val="sr-Cyrl-CS" w:eastAsia="en-US" w:bidi="ar-SA"/>
        </w:rPr>
      </w:pPr>
    </w:p>
    <w:p w:rsidR="00267AE9" w:rsidRDefault="00267AE9" w:rsidP="00C75ADE">
      <w:pPr>
        <w:rPr>
          <w:rFonts w:ascii="Times New Roman" w:eastAsia="Calibri" w:hAnsi="Times New Roman" w:cs="Times New Roman"/>
          <w:color w:val="auto"/>
          <w:lang w:val="sr-Cyrl-CS" w:eastAsia="en-US" w:bidi="ar-SA"/>
        </w:rPr>
      </w:pPr>
    </w:p>
    <w:p w:rsidR="00FB19E9" w:rsidRPr="007E1BF8" w:rsidRDefault="00FB19E9" w:rsidP="00FB19E9">
      <w:pPr>
        <w:widowControl/>
        <w:overflowPunct/>
        <w:jc w:val="both"/>
        <w:rPr>
          <w:rFonts w:ascii="Times New Roman" w:eastAsia="Times New Roman" w:hAnsi="Times New Roman" w:cs="Times New Roman"/>
          <w:b/>
          <w:color w:val="auto"/>
          <w:sz w:val="20"/>
          <w:szCs w:val="20"/>
          <w:lang w:eastAsia="en-US" w:bidi="ar-SA"/>
        </w:rPr>
      </w:pPr>
      <w:r>
        <w:rPr>
          <w:rFonts w:ascii="Calibri" w:eastAsia="Times New Roman" w:hAnsi="Calibri" w:cs="Times New Roman"/>
          <w:noProof/>
          <w:color w:val="auto"/>
          <w:sz w:val="20"/>
          <w:szCs w:val="20"/>
          <w:lang w:val="en-US" w:eastAsia="en-US" w:bidi="ar-SA"/>
        </w:rPr>
        <w:lastRenderedPageBreak/>
        <w:drawing>
          <wp:inline distT="0" distB="0" distL="0" distR="0">
            <wp:extent cx="1225550" cy="1473200"/>
            <wp:effectExtent l="0" t="0" r="0" b="0"/>
            <wp:docPr id="1" name="Picture 1" descr="Description: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550" cy="1473200"/>
                    </a:xfrm>
                    <a:prstGeom prst="rect">
                      <a:avLst/>
                    </a:prstGeom>
                    <a:noFill/>
                    <a:ln>
                      <a:noFill/>
                    </a:ln>
                  </pic:spPr>
                </pic:pic>
              </a:graphicData>
            </a:graphic>
          </wp:inline>
        </w:drawing>
      </w:r>
    </w:p>
    <w:p w:rsidR="00FB19E9" w:rsidRPr="00FB19E9" w:rsidRDefault="00FB19E9" w:rsidP="00FB19E9">
      <w:pPr>
        <w:widowControl/>
        <w:overflowPunct/>
        <w:rPr>
          <w:rFonts w:ascii="Times New Roman" w:eastAsia="Times New Roman" w:hAnsi="Times New Roman" w:cs="Times New Roman"/>
          <w:color w:val="auto"/>
          <w:sz w:val="20"/>
          <w:szCs w:val="20"/>
          <w:lang w:val="sr-Cyrl-CS" w:eastAsia="en-US" w:bidi="ar-SA"/>
        </w:rPr>
      </w:pPr>
      <w:r w:rsidRPr="00FB19E9">
        <w:rPr>
          <w:rFonts w:ascii="Times New Roman" w:eastAsia="Times New Roman" w:hAnsi="Times New Roman" w:cs="Times New Roman"/>
          <w:b/>
          <w:color w:val="auto"/>
          <w:sz w:val="20"/>
          <w:szCs w:val="20"/>
          <w:lang w:val="sr-Cyrl-CS" w:eastAsia="en-US" w:bidi="ar-SA"/>
        </w:rPr>
        <w:t>РЕПУБЛИКА СРБИЈА</w:t>
      </w:r>
    </w:p>
    <w:p w:rsidR="00FB19E9" w:rsidRPr="00FB19E9" w:rsidRDefault="00FB19E9" w:rsidP="00FB19E9">
      <w:pPr>
        <w:widowControl/>
        <w:tabs>
          <w:tab w:val="left" w:pos="840"/>
        </w:tabs>
        <w:overflowPunct/>
        <w:rPr>
          <w:rFonts w:ascii="Times New Roman" w:eastAsia="Times New Roman" w:hAnsi="Times New Roman" w:cs="Times New Roman"/>
          <w:b/>
          <w:color w:val="auto"/>
          <w:sz w:val="20"/>
          <w:szCs w:val="20"/>
          <w:lang w:val="sr-Cyrl-CS" w:eastAsia="en-US" w:bidi="ar-SA"/>
        </w:rPr>
      </w:pPr>
      <w:r w:rsidRPr="00FB19E9">
        <w:rPr>
          <w:rFonts w:ascii="Times New Roman" w:eastAsia="Times New Roman" w:hAnsi="Times New Roman" w:cs="Times New Roman"/>
          <w:b/>
          <w:color w:val="auto"/>
          <w:sz w:val="20"/>
          <w:szCs w:val="20"/>
          <w:lang w:val="sr-Cyrl-CS" w:eastAsia="en-US" w:bidi="ar-SA"/>
        </w:rPr>
        <w:t>ОПШТИНА ВЛАДИЧИН ХАН</w:t>
      </w:r>
    </w:p>
    <w:p w:rsidR="003A1B10" w:rsidRDefault="003A1B10" w:rsidP="00605D57">
      <w:pPr>
        <w:widowControl/>
        <w:overflowPunct/>
        <w:jc w:val="center"/>
        <w:rPr>
          <w:rFonts w:ascii="Times New Roman" w:eastAsia="Times New Roman" w:hAnsi="Times New Roman" w:cs="Times New Roman"/>
          <w:b/>
          <w:color w:val="auto"/>
          <w:lang w:val="sr-Cyrl-CS" w:eastAsia="en-US" w:bidi="ar-SA"/>
        </w:rPr>
      </w:pPr>
    </w:p>
    <w:p w:rsidR="00B6696D" w:rsidRDefault="00B6696D" w:rsidP="00605D57">
      <w:pPr>
        <w:widowControl/>
        <w:overflowPunct/>
        <w:jc w:val="center"/>
        <w:rPr>
          <w:rFonts w:ascii="Times New Roman" w:eastAsia="Times New Roman" w:hAnsi="Times New Roman" w:cs="Times New Roman"/>
          <w:b/>
          <w:color w:val="auto"/>
          <w:lang w:val="sr-Cyrl-CS" w:eastAsia="en-US" w:bidi="ar-SA"/>
        </w:rPr>
      </w:pPr>
      <w:r>
        <w:rPr>
          <w:rFonts w:ascii="Times New Roman" w:eastAsia="Times New Roman" w:hAnsi="Times New Roman" w:cs="Times New Roman"/>
          <w:b/>
          <w:color w:val="auto"/>
          <w:lang w:val="sr-Cyrl-CS" w:eastAsia="en-US" w:bidi="ar-SA"/>
        </w:rPr>
        <w:t>ПРИЈАВА</w:t>
      </w:r>
    </w:p>
    <w:p w:rsidR="00C75ADE" w:rsidRDefault="00FB19E9" w:rsidP="00C75ADE">
      <w:pPr>
        <w:widowControl/>
        <w:overflowPunct/>
        <w:jc w:val="center"/>
        <w:rPr>
          <w:rFonts w:ascii="Times New Roman" w:eastAsia="Times New Roman" w:hAnsi="Times New Roman" w:cs="Times New Roman"/>
          <w:b/>
          <w:color w:val="auto"/>
          <w:lang w:val="sr-Cyrl-CS" w:eastAsia="en-US" w:bidi="ar-SA"/>
        </w:rPr>
      </w:pPr>
      <w:r w:rsidRPr="00105662">
        <w:rPr>
          <w:rFonts w:ascii="Times New Roman" w:eastAsia="Times New Roman" w:hAnsi="Times New Roman" w:cs="Times New Roman"/>
          <w:b/>
          <w:color w:val="auto"/>
          <w:lang w:val="sr-Cyrl-CS" w:eastAsia="en-US" w:bidi="ar-SA"/>
        </w:rPr>
        <w:t>са изјавом за доделу подстица</w:t>
      </w:r>
      <w:r w:rsidR="00806951" w:rsidRPr="00105662">
        <w:rPr>
          <w:rFonts w:ascii="Times New Roman" w:eastAsia="Times New Roman" w:hAnsi="Times New Roman" w:cs="Times New Roman"/>
          <w:b/>
          <w:color w:val="auto"/>
          <w:lang w:val="sr-Cyrl-CS" w:eastAsia="en-US" w:bidi="ar-SA"/>
        </w:rPr>
        <w:t>јних средстава у пољопривреди</w:t>
      </w:r>
      <w:r w:rsidR="00F90638">
        <w:rPr>
          <w:rFonts w:ascii="Times New Roman" w:eastAsia="Times New Roman" w:hAnsi="Times New Roman" w:cs="Times New Roman"/>
          <w:b/>
          <w:color w:val="auto"/>
          <w:lang w:val="en-US" w:eastAsia="en-US" w:bidi="ar-SA"/>
        </w:rPr>
        <w:t xml:space="preserve"> </w:t>
      </w:r>
      <w:r w:rsidRPr="00105662">
        <w:rPr>
          <w:rFonts w:ascii="Times New Roman" w:eastAsia="Times New Roman" w:hAnsi="Times New Roman" w:cs="Times New Roman"/>
          <w:b/>
          <w:color w:val="auto"/>
          <w:lang w:val="sr-Cyrl-CS" w:eastAsia="en-US" w:bidi="ar-SA"/>
        </w:rPr>
        <w:t>у 20</w:t>
      </w:r>
      <w:r w:rsidR="00687268">
        <w:rPr>
          <w:rFonts w:ascii="Times New Roman" w:eastAsia="Times New Roman" w:hAnsi="Times New Roman" w:cs="Times New Roman"/>
          <w:b/>
          <w:color w:val="auto"/>
          <w:lang w:val="sr-Cyrl-CS" w:eastAsia="en-US" w:bidi="ar-SA"/>
        </w:rPr>
        <w:t>2</w:t>
      </w:r>
      <w:proofErr w:type="spellStart"/>
      <w:r w:rsidR="00F90638">
        <w:rPr>
          <w:rFonts w:ascii="Times New Roman" w:eastAsia="Times New Roman" w:hAnsi="Times New Roman" w:cs="Times New Roman"/>
          <w:b/>
          <w:color w:val="auto"/>
          <w:lang w:val="en-US" w:eastAsia="en-US" w:bidi="ar-SA"/>
        </w:rPr>
        <w:t>2</w:t>
      </w:r>
      <w:proofErr w:type="spellEnd"/>
      <w:r w:rsidRPr="00105662">
        <w:rPr>
          <w:rFonts w:ascii="Times New Roman" w:eastAsia="Times New Roman" w:hAnsi="Times New Roman" w:cs="Times New Roman"/>
          <w:b/>
          <w:color w:val="auto"/>
          <w:lang w:val="sr-Cyrl-CS" w:eastAsia="en-US" w:bidi="ar-SA"/>
        </w:rPr>
        <w:t xml:space="preserve">. години </w:t>
      </w:r>
    </w:p>
    <w:p w:rsidR="00FB19E9" w:rsidRDefault="00FB19E9" w:rsidP="00C75ADE">
      <w:pPr>
        <w:widowControl/>
        <w:overflowPunct/>
        <w:jc w:val="center"/>
        <w:rPr>
          <w:rFonts w:ascii="Times New Roman" w:eastAsia="Times New Roman" w:hAnsi="Times New Roman" w:cs="Times New Roman"/>
          <w:b/>
          <w:color w:val="auto"/>
          <w:lang w:val="sr-Cyrl-CS" w:eastAsia="en-US" w:bidi="ar-SA"/>
        </w:rPr>
      </w:pPr>
      <w:r w:rsidRPr="00105662">
        <w:rPr>
          <w:rFonts w:ascii="Times New Roman" w:eastAsia="Times New Roman" w:hAnsi="Times New Roman" w:cs="Times New Roman"/>
          <w:b/>
          <w:color w:val="auto"/>
          <w:lang w:val="sr-Cyrl-CS" w:eastAsia="en-US" w:bidi="ar-SA"/>
        </w:rPr>
        <w:t>на територији општине Владичин Хан</w:t>
      </w:r>
      <w:r w:rsidR="00C75ADE">
        <w:rPr>
          <w:rFonts w:ascii="Times New Roman" w:eastAsia="Times New Roman" w:hAnsi="Times New Roman" w:cs="Times New Roman"/>
          <w:b/>
          <w:color w:val="auto"/>
          <w:lang w:val="sr-Cyrl-CS" w:eastAsia="en-US" w:bidi="ar-SA"/>
        </w:rPr>
        <w:t xml:space="preserve"> из буџета општине</w:t>
      </w:r>
    </w:p>
    <w:p w:rsidR="003A1B10" w:rsidRPr="00EB63B6" w:rsidRDefault="003A1B10" w:rsidP="00C75ADE">
      <w:pPr>
        <w:widowControl/>
        <w:overflowPunct/>
        <w:jc w:val="center"/>
        <w:rPr>
          <w:rFonts w:ascii="Times New Roman" w:eastAsia="Times New Roman" w:hAnsi="Times New Roman" w:cs="Times New Roman"/>
          <w:b/>
          <w:color w:val="auto"/>
          <w:lang w:val="sr-Cyrl-CS" w:eastAsia="en-US" w:bidi="ar-SA"/>
        </w:rPr>
      </w:pPr>
    </w:p>
    <w:tbl>
      <w:tblPr>
        <w:tblW w:w="0" w:type="auto"/>
        <w:tblCellMar>
          <w:left w:w="0" w:type="dxa"/>
          <w:right w:w="0" w:type="dxa"/>
        </w:tblCellMar>
        <w:tblLook w:val="0000"/>
      </w:tblPr>
      <w:tblGrid>
        <w:gridCol w:w="3618"/>
        <w:gridCol w:w="6210"/>
      </w:tblGrid>
      <w:tr w:rsidR="00FB19E9" w:rsidRPr="00FB19E9" w:rsidTr="003974F1">
        <w:trPr>
          <w:trHeight w:val="430"/>
        </w:trPr>
        <w:tc>
          <w:tcPr>
            <w:tcW w:w="9828" w:type="dxa"/>
            <w:gridSpan w:val="2"/>
            <w:tcBorders>
              <w:top w:val="single" w:sz="8" w:space="0" w:color="auto"/>
              <w:left w:val="single" w:sz="8" w:space="0" w:color="auto"/>
              <w:bottom w:val="single" w:sz="8" w:space="0" w:color="auto"/>
              <w:right w:val="single" w:sz="8" w:space="0" w:color="auto"/>
            </w:tcBorders>
            <w:shd w:val="clear" w:color="auto" w:fill="999999"/>
            <w:tcMar>
              <w:top w:w="0" w:type="dxa"/>
              <w:left w:w="108" w:type="dxa"/>
              <w:bottom w:w="0" w:type="dxa"/>
              <w:right w:w="108" w:type="dxa"/>
            </w:tcMar>
          </w:tcPr>
          <w:p w:rsidR="00FB19E9" w:rsidRPr="00105662" w:rsidRDefault="00FB19E9" w:rsidP="00FB19E9">
            <w:pPr>
              <w:widowControl/>
              <w:overflowPunct/>
              <w:jc w:val="center"/>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b/>
                <w:bCs/>
                <w:color w:val="auto"/>
                <w:lang w:val="sr-Cyrl-CS" w:eastAsia="en-US" w:bidi="ar-SA"/>
              </w:rPr>
              <w:t>ОСНОВНИ ПОДАЦИ О ПОДНОСИОЦУ ПРИЈАВЕ</w:t>
            </w:r>
            <w:r w:rsidRPr="00105662">
              <w:rPr>
                <w:rFonts w:ascii="Times New Roman" w:eastAsia="Times New Roman" w:hAnsi="Times New Roman" w:cs="Times New Roman"/>
                <w:b/>
                <w:bCs/>
                <w:color w:val="808080"/>
                <w:lang w:val="sr-Cyrl-CS" w:eastAsia="en-US" w:bidi="ar-SA"/>
              </w:rPr>
              <w:t> </w:t>
            </w:r>
          </w:p>
        </w:tc>
      </w:tr>
      <w:tr w:rsidR="00FB19E9" w:rsidRPr="00FB19E9" w:rsidTr="008C334C">
        <w:trPr>
          <w:trHeight w:val="520"/>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1.</w:t>
            </w:r>
            <w:r w:rsidR="009A59C1" w:rsidRPr="00C20164">
              <w:rPr>
                <w:rFonts w:ascii="Times New Roman" w:eastAsia="Times New Roman" w:hAnsi="Times New Roman" w:cs="Times New Roman"/>
                <w:color w:val="auto"/>
                <w:lang w:val="sr-Cyrl-CS" w:eastAsia="en-US" w:bidi="ar-SA"/>
              </w:rPr>
              <w:t>Име</w:t>
            </w:r>
            <w:r w:rsidR="007A2969">
              <w:rPr>
                <w:rFonts w:ascii="Times New Roman" w:eastAsia="Times New Roman" w:hAnsi="Times New Roman" w:cs="Times New Roman"/>
                <w:color w:val="auto"/>
                <w:lang w:val="sr-Cyrl-CS" w:eastAsia="en-US" w:bidi="ar-SA"/>
              </w:rPr>
              <w:t>, име оца</w:t>
            </w:r>
            <w:r w:rsidR="009A59C1" w:rsidRPr="00C20164">
              <w:rPr>
                <w:rFonts w:ascii="Times New Roman" w:eastAsia="Times New Roman" w:hAnsi="Times New Roman" w:cs="Times New Roman"/>
                <w:color w:val="auto"/>
                <w:lang w:val="sr-Cyrl-CS" w:eastAsia="en-US" w:bidi="ar-SA"/>
              </w:rPr>
              <w:t xml:space="preserve"> и презиме </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p>
        </w:tc>
      </w:tr>
      <w:tr w:rsidR="00FB19E9" w:rsidRPr="00FB19E9" w:rsidTr="008C334C">
        <w:trPr>
          <w:trHeight w:val="520"/>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2.</w:t>
            </w:r>
            <w:r w:rsidR="00F90638">
              <w:rPr>
                <w:rFonts w:ascii="Times New Roman" w:eastAsia="Times New Roman" w:hAnsi="Times New Roman" w:cs="Times New Roman"/>
                <w:color w:val="auto"/>
                <w:lang w:val="en-US" w:eastAsia="en-US" w:bidi="ar-SA"/>
              </w:rPr>
              <w:t xml:space="preserve"> </w:t>
            </w:r>
            <w:r w:rsidRPr="00105662">
              <w:rPr>
                <w:rFonts w:ascii="Times New Roman" w:eastAsia="Times New Roman" w:hAnsi="Times New Roman" w:cs="Times New Roman"/>
                <w:color w:val="auto"/>
                <w:lang w:val="sr-Cyrl-CS" w:eastAsia="en-US" w:bidi="ar-SA"/>
              </w:rPr>
              <w:t>Број ЛК,</w:t>
            </w:r>
            <w:r w:rsidR="00F90638">
              <w:rPr>
                <w:rFonts w:ascii="Times New Roman" w:eastAsia="Times New Roman" w:hAnsi="Times New Roman" w:cs="Times New Roman"/>
                <w:color w:val="auto"/>
                <w:lang w:val="en-US" w:eastAsia="en-US" w:bidi="ar-SA"/>
              </w:rPr>
              <w:t xml:space="preserve"> </w:t>
            </w:r>
            <w:r w:rsidRPr="00105662">
              <w:rPr>
                <w:rFonts w:ascii="Times New Roman" w:eastAsia="Times New Roman" w:hAnsi="Times New Roman" w:cs="Times New Roman"/>
                <w:color w:val="auto"/>
                <w:lang w:val="sr-Cyrl-CS" w:eastAsia="en-US" w:bidi="ar-SA"/>
              </w:rPr>
              <w:t>место</w:t>
            </w:r>
          </w:p>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 xml:space="preserve">    издавања и ЈМБГ</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p>
        </w:tc>
      </w:tr>
      <w:tr w:rsidR="00FB19E9" w:rsidRPr="00FB19E9" w:rsidTr="008C334C">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968" w:rsidRDefault="00FB19E9" w:rsidP="00CE580A">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3.</w:t>
            </w:r>
            <w:r w:rsidR="00F90638">
              <w:rPr>
                <w:rFonts w:ascii="Times New Roman" w:eastAsia="Times New Roman" w:hAnsi="Times New Roman" w:cs="Times New Roman"/>
                <w:color w:val="auto"/>
                <w:lang w:val="en-US" w:eastAsia="en-US" w:bidi="ar-SA"/>
              </w:rPr>
              <w:t xml:space="preserve"> </w:t>
            </w:r>
            <w:r w:rsidR="00CE580A" w:rsidRPr="00CE580A">
              <w:rPr>
                <w:rFonts w:ascii="Times New Roman" w:eastAsia="Times New Roman" w:hAnsi="Times New Roman" w:cs="Times New Roman"/>
                <w:color w:val="auto"/>
                <w:lang w:val="en-US" w:eastAsia="en-US" w:bidi="ar-SA"/>
              </w:rPr>
              <w:t>A</w:t>
            </w:r>
            <w:r w:rsidR="00CE580A" w:rsidRPr="00CE580A">
              <w:rPr>
                <w:rFonts w:ascii="Times New Roman" w:eastAsia="Times New Roman" w:hAnsi="Times New Roman" w:cs="Times New Roman"/>
                <w:color w:val="auto"/>
                <w:lang w:eastAsia="en-US" w:bidi="ar-SA"/>
              </w:rPr>
              <w:t>дреса</w:t>
            </w:r>
            <w:r w:rsidR="007A2969">
              <w:rPr>
                <w:rFonts w:ascii="Times New Roman" w:eastAsia="Times New Roman" w:hAnsi="Times New Roman" w:cs="Times New Roman"/>
                <w:color w:val="auto"/>
                <w:lang w:eastAsia="en-US" w:bidi="ar-SA"/>
              </w:rPr>
              <w:t xml:space="preserve"> становања</w:t>
            </w:r>
          </w:p>
          <w:p w:rsidR="00FB19E9" w:rsidRPr="00105662" w:rsidRDefault="00CB7968" w:rsidP="00CE580A">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 xml:space="preserve">   </w:t>
            </w:r>
            <w:r w:rsidR="00F90638">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sr-Cyrl-CS" w:eastAsia="en-US" w:bidi="ar-SA"/>
              </w:rPr>
              <w:t>(</w:t>
            </w:r>
            <w:r w:rsidR="00993245" w:rsidRPr="00C20164">
              <w:rPr>
                <w:rFonts w:ascii="Times New Roman" w:eastAsia="Times New Roman" w:hAnsi="Times New Roman" w:cs="Times New Roman"/>
                <w:color w:val="auto"/>
                <w:lang w:val="sr-Cyrl-CS" w:eastAsia="en-US" w:bidi="ar-SA"/>
              </w:rPr>
              <w:t>место, улица</w:t>
            </w:r>
            <w:r w:rsidR="00F90638">
              <w:rPr>
                <w:rFonts w:ascii="Times New Roman" w:eastAsia="Times New Roman" w:hAnsi="Times New Roman" w:cs="Times New Roman"/>
                <w:color w:val="auto"/>
                <w:lang w:val="en-US" w:eastAsia="en-US" w:bidi="ar-SA"/>
              </w:rPr>
              <w:t xml:space="preserve"> </w:t>
            </w:r>
            <w:r w:rsidR="00993245" w:rsidRPr="00C20164">
              <w:rPr>
                <w:rFonts w:ascii="Times New Roman" w:eastAsia="Times New Roman" w:hAnsi="Times New Roman" w:cs="Times New Roman"/>
                <w:color w:val="auto"/>
                <w:lang w:val="sr-Cyrl-CS" w:eastAsia="en-US" w:bidi="ar-SA"/>
              </w:rPr>
              <w:t>и број)</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p>
        </w:tc>
      </w:tr>
      <w:tr w:rsidR="00FB19E9" w:rsidRPr="00FB19E9" w:rsidTr="008C334C">
        <w:trPr>
          <w:trHeight w:val="510"/>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4.</w:t>
            </w:r>
            <w:r w:rsidR="00F90638">
              <w:rPr>
                <w:rFonts w:ascii="Times New Roman" w:eastAsia="Times New Roman" w:hAnsi="Times New Roman" w:cs="Times New Roman"/>
                <w:color w:val="auto"/>
                <w:lang w:val="en-US" w:eastAsia="en-US" w:bidi="ar-SA"/>
              </w:rPr>
              <w:t xml:space="preserve"> </w:t>
            </w:r>
            <w:r w:rsidRPr="00105662">
              <w:rPr>
                <w:rFonts w:ascii="Times New Roman" w:eastAsia="Times New Roman" w:hAnsi="Times New Roman" w:cs="Times New Roman"/>
                <w:color w:val="auto"/>
                <w:lang w:val="sr-Cyrl-CS" w:eastAsia="en-US" w:bidi="ar-SA"/>
              </w:rPr>
              <w:t>Контакт телефони</w:t>
            </w:r>
          </w:p>
          <w:p w:rsidR="00FB19E9" w:rsidRPr="00105662" w:rsidRDefault="00D63EEB" w:rsidP="00FB19E9">
            <w:pPr>
              <w:widowControl/>
              <w:overflowPunct/>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sr-Cyrl-CS" w:eastAsia="en-US" w:bidi="ar-SA"/>
              </w:rPr>
              <w:t xml:space="preserve">   </w:t>
            </w:r>
            <w:r w:rsidR="00F90638">
              <w:rPr>
                <w:rFonts w:ascii="Times New Roman" w:eastAsia="Times New Roman" w:hAnsi="Times New Roman" w:cs="Times New Roman"/>
                <w:color w:val="auto"/>
                <w:lang w:val="en-US" w:eastAsia="en-US" w:bidi="ar-SA"/>
              </w:rPr>
              <w:t xml:space="preserve"> </w:t>
            </w:r>
            <w:r>
              <w:rPr>
                <w:rFonts w:ascii="Times New Roman" w:eastAsia="Times New Roman" w:hAnsi="Times New Roman" w:cs="Times New Roman"/>
                <w:color w:val="auto"/>
                <w:lang w:val="sr-Cyrl-CS" w:eastAsia="en-US" w:bidi="ar-SA"/>
              </w:rPr>
              <w:t>(фиксни /</w:t>
            </w:r>
            <w:r w:rsidR="00FB19E9" w:rsidRPr="00105662">
              <w:rPr>
                <w:rFonts w:ascii="Times New Roman" w:eastAsia="Times New Roman" w:hAnsi="Times New Roman" w:cs="Times New Roman"/>
                <w:color w:val="auto"/>
                <w:lang w:val="sr-Cyrl-CS" w:eastAsia="en-US" w:bidi="ar-SA"/>
              </w:rPr>
              <w:t>мобилни)</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en-US" w:eastAsia="en-US" w:bidi="ar-SA"/>
              </w:rPr>
            </w:pPr>
            <w:r w:rsidRPr="00105662">
              <w:rPr>
                <w:rFonts w:ascii="Times New Roman" w:eastAsia="Times New Roman" w:hAnsi="Times New Roman" w:cs="Times New Roman"/>
                <w:b/>
                <w:bCs/>
                <w:color w:val="auto"/>
                <w:lang w:val="sr-Cyrl-CS" w:eastAsia="en-US" w:bidi="ar-SA"/>
              </w:rPr>
              <w:t> </w:t>
            </w:r>
          </w:p>
        </w:tc>
      </w:tr>
      <w:tr w:rsidR="00FB19E9" w:rsidRPr="00FB19E9" w:rsidTr="008C334C">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FB19E9" w:rsidP="00963971">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eastAsia="en-US" w:bidi="ar-SA"/>
              </w:rPr>
              <w:t>5</w:t>
            </w:r>
            <w:r w:rsidRPr="00105662">
              <w:rPr>
                <w:rFonts w:ascii="Times New Roman" w:eastAsia="Times New Roman" w:hAnsi="Times New Roman" w:cs="Times New Roman"/>
                <w:color w:val="99CCFF"/>
                <w:lang w:eastAsia="en-US" w:bidi="ar-SA"/>
              </w:rPr>
              <w:t>.</w:t>
            </w:r>
            <w:r w:rsidR="00F90638">
              <w:rPr>
                <w:rFonts w:ascii="Times New Roman" w:eastAsia="Times New Roman" w:hAnsi="Times New Roman" w:cs="Times New Roman"/>
                <w:color w:val="99CCFF"/>
                <w:lang w:val="en-US" w:eastAsia="en-US" w:bidi="ar-SA"/>
              </w:rPr>
              <w:t xml:space="preserve"> </w:t>
            </w:r>
            <w:r w:rsidR="00623213" w:rsidRPr="00C20164">
              <w:rPr>
                <w:rFonts w:ascii="Times New Roman" w:eastAsia="Times New Roman" w:hAnsi="Times New Roman" w:cs="Times New Roman"/>
                <w:color w:val="auto"/>
                <w:lang w:val="sr-Cyrl-CS" w:eastAsia="en-US" w:bidi="ar-SA"/>
              </w:rPr>
              <w:t>Број рачуна и назив банке</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ind w:left="360"/>
              <w:rPr>
                <w:rFonts w:ascii="Times New Roman" w:eastAsia="Times New Roman" w:hAnsi="Times New Roman" w:cs="Times New Roman"/>
                <w:color w:val="auto"/>
                <w:lang w:eastAsia="en-US" w:bidi="ar-SA"/>
              </w:rPr>
            </w:pPr>
            <w:r w:rsidRPr="00105662">
              <w:rPr>
                <w:rFonts w:ascii="Times New Roman" w:eastAsia="Times New Roman" w:hAnsi="Times New Roman" w:cs="Times New Roman"/>
                <w:color w:val="auto"/>
                <w:lang w:val="sr-Cyrl-CS" w:eastAsia="en-US" w:bidi="ar-SA"/>
              </w:rPr>
              <w:t> </w:t>
            </w:r>
          </w:p>
        </w:tc>
      </w:tr>
      <w:tr w:rsidR="00FB19E9" w:rsidRPr="00FB19E9" w:rsidTr="008C334C">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1EA6" w:rsidRDefault="00DC0108" w:rsidP="001B1EA6">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eastAsia="en-US" w:bidi="ar-SA"/>
              </w:rPr>
              <w:t>6</w:t>
            </w:r>
            <w:r w:rsidR="00FB19E9" w:rsidRPr="00105662">
              <w:rPr>
                <w:rFonts w:ascii="Times New Roman" w:eastAsia="Times New Roman" w:hAnsi="Times New Roman" w:cs="Times New Roman"/>
                <w:color w:val="auto"/>
                <w:lang w:eastAsia="en-US" w:bidi="ar-SA"/>
              </w:rPr>
              <w:t xml:space="preserve">. </w:t>
            </w:r>
            <w:r w:rsidR="00FB19E9" w:rsidRPr="00105662">
              <w:rPr>
                <w:rFonts w:ascii="Times New Roman" w:eastAsia="Times New Roman" w:hAnsi="Times New Roman" w:cs="Times New Roman"/>
                <w:color w:val="auto"/>
                <w:lang w:val="sr-Cyrl-CS" w:eastAsia="en-US" w:bidi="ar-SA"/>
              </w:rPr>
              <w:t xml:space="preserve">Број </w:t>
            </w:r>
            <w:r w:rsidR="00F90638" w:rsidRPr="00105662">
              <w:rPr>
                <w:rFonts w:ascii="Times New Roman" w:eastAsia="Times New Roman" w:hAnsi="Times New Roman" w:cs="Times New Roman"/>
                <w:color w:val="auto"/>
                <w:lang w:val="sr-Cyrl-CS" w:eastAsia="en-US" w:bidi="ar-SA"/>
              </w:rPr>
              <w:t>катастарске парцеле</w:t>
            </w:r>
            <w:r w:rsidR="001B1EA6" w:rsidRPr="00105662">
              <w:rPr>
                <w:rFonts w:ascii="Times New Roman" w:eastAsia="Times New Roman" w:hAnsi="Times New Roman" w:cs="Times New Roman"/>
                <w:color w:val="auto"/>
                <w:lang w:val="sr-Cyrl-CS" w:eastAsia="en-US" w:bidi="ar-SA"/>
              </w:rPr>
              <w:t xml:space="preserve"> на</w:t>
            </w:r>
            <w:r w:rsidR="001B1EA6">
              <w:rPr>
                <w:rFonts w:ascii="Times New Roman" w:eastAsia="Times New Roman" w:hAnsi="Times New Roman" w:cs="Times New Roman"/>
                <w:color w:val="auto"/>
                <w:lang w:val="en-US" w:eastAsia="en-US" w:bidi="ar-SA"/>
              </w:rPr>
              <w:t xml:space="preserve"> </w:t>
            </w:r>
            <w:r w:rsidR="001B1EA6" w:rsidRPr="00105662">
              <w:rPr>
                <w:rFonts w:ascii="Times New Roman" w:eastAsia="Times New Roman" w:hAnsi="Times New Roman" w:cs="Times New Roman"/>
                <w:color w:val="auto"/>
                <w:lang w:val="sr-Cyrl-CS" w:eastAsia="en-US" w:bidi="ar-SA"/>
              </w:rPr>
              <w:t xml:space="preserve"> </w:t>
            </w:r>
          </w:p>
          <w:p w:rsidR="001B1EA6" w:rsidRDefault="001B1EA6" w:rsidP="001B1EA6">
            <w:pPr>
              <w:widowControl/>
              <w:overflowPunct/>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 xml:space="preserve">    </w:t>
            </w:r>
            <w:r w:rsidRPr="00105662">
              <w:rPr>
                <w:rFonts w:ascii="Times New Roman" w:eastAsia="Times New Roman" w:hAnsi="Times New Roman" w:cs="Times New Roman"/>
                <w:color w:val="auto"/>
                <w:lang w:val="sr-Cyrl-CS" w:eastAsia="en-US" w:bidi="ar-SA"/>
              </w:rPr>
              <w:t>којој јепредметна инвестиција</w:t>
            </w:r>
          </w:p>
          <w:p w:rsidR="00FB19E9" w:rsidRPr="001B1EA6" w:rsidRDefault="001B1EA6" w:rsidP="00FB19E9">
            <w:pPr>
              <w:widowControl/>
              <w:overflowPunct/>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val="en-US" w:eastAsia="en-US" w:bidi="ar-SA"/>
              </w:rPr>
              <w:t xml:space="preserve">   </w:t>
            </w:r>
            <w:r w:rsidR="00F90638">
              <w:rPr>
                <w:rFonts w:ascii="Times New Roman" w:eastAsia="Times New Roman" w:hAnsi="Times New Roman" w:cs="Times New Roman"/>
                <w:color w:val="auto"/>
                <w:lang w:val="en-US" w:eastAsia="en-US" w:bidi="ar-SA"/>
              </w:rPr>
              <w:t xml:space="preserve"> </w:t>
            </w:r>
            <w:r w:rsidR="00F90638">
              <w:rPr>
                <w:rFonts w:ascii="Times New Roman" w:eastAsia="Times New Roman" w:hAnsi="Times New Roman" w:cs="Times New Roman"/>
                <w:color w:val="auto"/>
                <w:lang w:eastAsia="en-US" w:bidi="ar-SA"/>
              </w:rPr>
              <w:t>б</w:t>
            </w:r>
            <w:r w:rsidR="00F90638" w:rsidRPr="00105662">
              <w:rPr>
                <w:rFonts w:ascii="Times New Roman" w:eastAsia="Times New Roman" w:hAnsi="Times New Roman" w:cs="Times New Roman"/>
                <w:color w:val="auto"/>
                <w:lang w:val="sr-Cyrl-CS" w:eastAsia="en-US" w:bidi="ar-SA"/>
              </w:rPr>
              <w:t>р</w:t>
            </w:r>
            <w:r w:rsidR="00F90638">
              <w:rPr>
                <w:rFonts w:ascii="Times New Roman" w:eastAsia="Times New Roman" w:hAnsi="Times New Roman" w:cs="Times New Roman"/>
                <w:color w:val="auto"/>
                <w:lang w:val="sr-Cyrl-CS" w:eastAsia="en-US" w:bidi="ar-SA"/>
              </w:rPr>
              <w:t>ој</w:t>
            </w:r>
            <w:r>
              <w:rPr>
                <w:rFonts w:ascii="Times New Roman" w:eastAsia="Times New Roman" w:hAnsi="Times New Roman" w:cs="Times New Roman"/>
                <w:color w:val="auto"/>
                <w:lang w:val="sr-Cyrl-CS" w:eastAsia="en-US" w:bidi="ar-SA"/>
              </w:rPr>
              <w:t xml:space="preserve"> листа </w:t>
            </w:r>
            <w:r>
              <w:rPr>
                <w:rFonts w:ascii="Times New Roman" w:eastAsia="Times New Roman" w:hAnsi="Times New Roman" w:cs="Times New Roman"/>
                <w:color w:val="auto"/>
                <w:lang w:eastAsia="en-US" w:bidi="ar-SA"/>
              </w:rPr>
              <w:t>непокретности</w:t>
            </w:r>
            <w:r>
              <w:rPr>
                <w:rFonts w:ascii="Times New Roman" w:eastAsia="Times New Roman" w:hAnsi="Times New Roman" w:cs="Times New Roman"/>
                <w:color w:val="auto"/>
                <w:lang w:val="sr-Cyrl-CS" w:eastAsia="en-US" w:bidi="ar-SA"/>
              </w:rPr>
              <w:t xml:space="preserve">, КО </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ind w:left="360"/>
              <w:rPr>
                <w:rFonts w:ascii="Times New Roman" w:eastAsia="Times New Roman" w:hAnsi="Times New Roman" w:cs="Times New Roman"/>
                <w:color w:val="auto"/>
                <w:lang w:eastAsia="en-US" w:bidi="ar-SA"/>
              </w:rPr>
            </w:pPr>
            <w:r w:rsidRPr="00105662">
              <w:rPr>
                <w:rFonts w:ascii="Times New Roman" w:eastAsia="Times New Roman" w:hAnsi="Times New Roman" w:cs="Times New Roman"/>
                <w:color w:val="auto"/>
                <w:lang w:val="sr-Cyrl-CS" w:eastAsia="en-US" w:bidi="ar-SA"/>
              </w:rPr>
              <w:t> </w:t>
            </w:r>
          </w:p>
        </w:tc>
      </w:tr>
      <w:tr w:rsidR="00FB19E9" w:rsidRPr="00FB19E9" w:rsidTr="008C334C">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19E9" w:rsidRPr="00105662" w:rsidRDefault="00DC6EAF" w:rsidP="00FB19E9">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eastAsia="en-US" w:bidi="ar-SA"/>
              </w:rPr>
              <w:t>7</w:t>
            </w:r>
            <w:r w:rsidR="00FB19E9" w:rsidRPr="00105662">
              <w:rPr>
                <w:rFonts w:ascii="Times New Roman" w:eastAsia="Times New Roman" w:hAnsi="Times New Roman" w:cs="Times New Roman"/>
                <w:color w:val="auto"/>
                <w:lang w:val="sr-Cyrl-CS" w:eastAsia="en-US" w:bidi="ar-SA"/>
              </w:rPr>
              <w:t xml:space="preserve">.Број регистрованог </w:t>
            </w:r>
          </w:p>
          <w:p w:rsidR="00FB19E9" w:rsidRPr="008C334C" w:rsidRDefault="00FB19E9" w:rsidP="006343CA">
            <w:pPr>
              <w:widowControl/>
              <w:overflowPunct/>
              <w:rPr>
                <w:rFonts w:ascii="Times New Roman" w:eastAsia="Times New Roman" w:hAnsi="Times New Roman" w:cs="Times New Roman"/>
                <w:color w:val="auto"/>
                <w:lang w:val="sr-Cyrl-CS" w:eastAsia="en-US" w:bidi="ar-SA"/>
              </w:rPr>
            </w:pPr>
            <w:r w:rsidRPr="00105662">
              <w:rPr>
                <w:rFonts w:ascii="Times New Roman" w:eastAsia="Times New Roman" w:hAnsi="Times New Roman" w:cs="Times New Roman"/>
                <w:color w:val="auto"/>
                <w:lang w:val="sr-Cyrl-CS" w:eastAsia="en-US" w:bidi="ar-SA"/>
              </w:rPr>
              <w:t>пољопривредног   газдинства</w:t>
            </w:r>
          </w:p>
        </w:tc>
        <w:tc>
          <w:tcPr>
            <w:tcW w:w="6210" w:type="dxa"/>
            <w:tcBorders>
              <w:top w:val="nil"/>
              <w:left w:val="nil"/>
              <w:bottom w:val="single" w:sz="8" w:space="0" w:color="auto"/>
              <w:right w:val="single" w:sz="8" w:space="0" w:color="auto"/>
            </w:tcBorders>
            <w:tcMar>
              <w:top w:w="0" w:type="dxa"/>
              <w:left w:w="108" w:type="dxa"/>
              <w:bottom w:w="0" w:type="dxa"/>
              <w:right w:w="108" w:type="dxa"/>
            </w:tcMar>
          </w:tcPr>
          <w:p w:rsidR="00FB19E9" w:rsidRPr="00105662" w:rsidRDefault="00FB19E9" w:rsidP="00FB19E9">
            <w:pPr>
              <w:widowControl/>
              <w:overflowPunct/>
              <w:rPr>
                <w:rFonts w:ascii="Times New Roman" w:eastAsia="Times New Roman" w:hAnsi="Times New Roman" w:cs="Times New Roman"/>
                <w:color w:val="auto"/>
                <w:lang w:val="en-US" w:eastAsia="en-US" w:bidi="ar-SA"/>
              </w:rPr>
            </w:pPr>
            <w:r w:rsidRPr="00105662">
              <w:rPr>
                <w:rFonts w:ascii="Times New Roman" w:eastAsia="Times New Roman" w:hAnsi="Times New Roman" w:cs="Times New Roman"/>
                <w:b/>
                <w:bCs/>
                <w:color w:val="auto"/>
                <w:lang w:val="sr-Cyrl-CS" w:eastAsia="en-US" w:bidi="ar-SA"/>
              </w:rPr>
              <w:t> </w:t>
            </w:r>
          </w:p>
        </w:tc>
      </w:tr>
      <w:tr w:rsidR="00FB19E9" w:rsidRPr="00FB19E9" w:rsidTr="001B1EA6">
        <w:trPr>
          <w:trHeight w:val="664"/>
        </w:trPr>
        <w:tc>
          <w:tcPr>
            <w:tcW w:w="361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B783E" w:rsidRDefault="00F90638" w:rsidP="004B3D42">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en-US" w:eastAsia="en-US" w:bidi="ar-SA"/>
              </w:rPr>
              <w:t>8</w:t>
            </w:r>
            <w:r w:rsidR="00FB19E9" w:rsidRPr="00105662">
              <w:rPr>
                <w:rFonts w:ascii="Times New Roman" w:eastAsia="Times New Roman" w:hAnsi="Times New Roman" w:cs="Times New Roman"/>
                <w:color w:val="auto"/>
                <w:lang w:val="sr-Cyrl-CS" w:eastAsia="en-US" w:bidi="ar-SA"/>
              </w:rPr>
              <w:t>.</w:t>
            </w:r>
            <w:r w:rsidR="001B1EA6">
              <w:rPr>
                <w:rFonts w:ascii="Times New Roman" w:eastAsia="Times New Roman" w:hAnsi="Times New Roman" w:cs="Times New Roman"/>
                <w:color w:val="auto"/>
                <w:lang w:val="sr-Cyrl-CS" w:eastAsia="en-US" w:bidi="ar-SA"/>
              </w:rPr>
              <w:t xml:space="preserve"> </w:t>
            </w:r>
            <w:r w:rsidR="00FB19E9" w:rsidRPr="00105662">
              <w:rPr>
                <w:rFonts w:ascii="Times New Roman" w:eastAsia="Times New Roman" w:hAnsi="Times New Roman" w:cs="Times New Roman"/>
                <w:color w:val="auto"/>
                <w:lang w:val="sr-Cyrl-CS" w:eastAsia="en-US" w:bidi="ar-SA"/>
              </w:rPr>
              <w:t>Статус подносиоца пријаве у</w:t>
            </w:r>
          </w:p>
          <w:p w:rsidR="00FB19E9" w:rsidRPr="00105662" w:rsidRDefault="001B1EA6" w:rsidP="004B3D42">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 xml:space="preserve">    </w:t>
            </w:r>
            <w:r w:rsidR="00FB19E9" w:rsidRPr="00105662">
              <w:rPr>
                <w:rFonts w:ascii="Times New Roman" w:eastAsia="Times New Roman" w:hAnsi="Times New Roman" w:cs="Times New Roman"/>
                <w:color w:val="auto"/>
                <w:lang w:val="sr-Cyrl-CS" w:eastAsia="en-US" w:bidi="ar-SA"/>
              </w:rPr>
              <w:t>пољопривредном газдинству</w:t>
            </w:r>
          </w:p>
        </w:tc>
        <w:tc>
          <w:tcPr>
            <w:tcW w:w="621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90318" w:rsidRPr="00AD7500" w:rsidRDefault="00AD7500" w:rsidP="00AD7500">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1.</w:t>
            </w:r>
            <w:r w:rsidR="00490318" w:rsidRPr="00AD7500">
              <w:rPr>
                <w:rFonts w:ascii="Times New Roman" w:eastAsia="Times New Roman" w:hAnsi="Times New Roman" w:cs="Times New Roman"/>
                <w:color w:val="auto"/>
                <w:lang w:val="sr-Cyrl-CS" w:eastAsia="en-US" w:bidi="ar-SA"/>
              </w:rPr>
              <w:t>Носилац регистрованог пољопривредног газдинства</w:t>
            </w:r>
          </w:p>
          <w:p w:rsidR="00AD7500" w:rsidRPr="00AD7500" w:rsidRDefault="00AD7500" w:rsidP="00AD7500">
            <w:pPr>
              <w:widowControl/>
              <w:overflowPunct/>
              <w:rPr>
                <w:rFonts w:ascii="Times New Roman" w:eastAsia="Times New Roman" w:hAnsi="Times New Roman" w:cs="Times New Roman"/>
                <w:color w:val="auto"/>
                <w:lang w:eastAsia="en-US" w:bidi="ar-SA"/>
              </w:rPr>
            </w:pPr>
          </w:p>
        </w:tc>
      </w:tr>
      <w:tr w:rsidR="00FB19E9" w:rsidRPr="00FB19E9" w:rsidTr="00F90638">
        <w:trPr>
          <w:trHeight w:val="953"/>
        </w:trPr>
        <w:tc>
          <w:tcPr>
            <w:tcW w:w="3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19E9" w:rsidRPr="00105662" w:rsidRDefault="00F90638" w:rsidP="00FB19E9">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en-US" w:eastAsia="en-US" w:bidi="ar-SA"/>
              </w:rPr>
              <w:t>9</w:t>
            </w:r>
            <w:r w:rsidR="00FB19E9" w:rsidRPr="00105662">
              <w:rPr>
                <w:rFonts w:ascii="Times New Roman" w:eastAsia="Times New Roman" w:hAnsi="Times New Roman" w:cs="Times New Roman"/>
                <w:color w:val="auto"/>
                <w:lang w:val="sr-Cyrl-CS" w:eastAsia="en-US" w:bidi="ar-SA"/>
              </w:rPr>
              <w:t>.Врста  инвестиције</w:t>
            </w:r>
          </w:p>
          <w:p w:rsidR="004E3C59" w:rsidRPr="00105662" w:rsidRDefault="004E3C59" w:rsidP="00FB19E9">
            <w:pPr>
              <w:widowControl/>
              <w:overflowPunct/>
              <w:rPr>
                <w:rFonts w:ascii="Times New Roman" w:eastAsia="Times New Roman" w:hAnsi="Times New Roman" w:cs="Times New Roman"/>
                <w:color w:val="auto"/>
                <w:lang w:val="sr-Cyrl-CS" w:eastAsia="en-US" w:bidi="ar-SA"/>
              </w:rPr>
            </w:pPr>
          </w:p>
          <w:p w:rsidR="004E3C59" w:rsidRPr="00181FAB" w:rsidRDefault="004E3C59" w:rsidP="00FB19E9">
            <w:pPr>
              <w:widowControl/>
              <w:overflowPunct/>
              <w:rPr>
                <w:rFonts w:ascii="Times New Roman" w:eastAsia="Times New Roman" w:hAnsi="Times New Roman" w:cs="Times New Roman"/>
                <w:color w:val="auto"/>
                <w:lang w:val="en-US" w:eastAsia="en-US" w:bidi="ar-SA"/>
              </w:rPr>
            </w:pPr>
          </w:p>
        </w:tc>
        <w:tc>
          <w:tcPr>
            <w:tcW w:w="6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265" w:rsidRPr="00F90638" w:rsidRDefault="00F13659" w:rsidP="00F90638">
            <w:pPr>
              <w:snapToGrid w:val="0"/>
              <w:jc w:val="both"/>
              <w:rPr>
                <w:rFonts w:ascii="Times New Roman" w:eastAsia="Calibri" w:hAnsi="Times New Roman" w:cs="Times New Roman"/>
                <w:lang w:val="en-US" w:eastAsia="en-US"/>
              </w:rPr>
            </w:pPr>
            <w:r>
              <w:rPr>
                <w:rFonts w:ascii="Times New Roman" w:eastAsia="Calibri" w:hAnsi="Times New Roman" w:cs="Times New Roman"/>
                <w:lang w:eastAsia="en-US"/>
              </w:rPr>
              <w:t xml:space="preserve">1. </w:t>
            </w:r>
            <w:r w:rsidR="003F6265" w:rsidRPr="00B67221">
              <w:rPr>
                <w:rFonts w:ascii="Times New Roman" w:eastAsia="Calibri" w:hAnsi="Times New Roman" w:cs="Times New Roman"/>
              </w:rPr>
              <w:t>Подизање нових или обнављање постојећих (крчење и подизање) вишегодишњих засада воћака и винове лозе- куповина садног материјала</w:t>
            </w:r>
            <w:r w:rsidR="003F6265">
              <w:rPr>
                <w:rFonts w:ascii="Times New Roman" w:eastAsia="Calibri" w:hAnsi="Times New Roman" w:cs="Times New Roman"/>
              </w:rPr>
              <w:t>, шифра инвестиције 101.4.1.</w:t>
            </w:r>
          </w:p>
        </w:tc>
      </w:tr>
      <w:tr w:rsidR="00FB19E9" w:rsidRPr="00FB19E9" w:rsidTr="003974F1">
        <w:tc>
          <w:tcPr>
            <w:tcW w:w="98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B19E9" w:rsidRPr="001B1EA6" w:rsidRDefault="00FB19E9" w:rsidP="00F90638">
            <w:pPr>
              <w:widowControl/>
              <w:overflowPunct/>
              <w:rPr>
                <w:rFonts w:ascii="Times New Roman" w:eastAsia="Times New Roman" w:hAnsi="Times New Roman" w:cs="Times New Roman"/>
                <w:color w:val="auto"/>
                <w:lang w:eastAsia="en-US" w:bidi="ar-SA"/>
              </w:rPr>
            </w:pPr>
          </w:p>
        </w:tc>
      </w:tr>
      <w:tr w:rsidR="00FB19E9" w:rsidRPr="00FB19E9" w:rsidTr="003974F1">
        <w:tc>
          <w:tcPr>
            <w:tcW w:w="98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43FFF" w:rsidRDefault="00343FFF" w:rsidP="00343FFF">
            <w:pPr>
              <w:widowControl/>
              <w:overflowPunct/>
              <w:spacing w:line="276" w:lineRule="auto"/>
              <w:ind w:left="720"/>
              <w:contextualSpacing/>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Потребна документа уз пријаву:</w:t>
            </w:r>
          </w:p>
          <w:p w:rsidR="00F90638" w:rsidRPr="00F90638" w:rsidRDefault="00F90638" w:rsidP="00F90638">
            <w:pPr>
              <w:pStyle w:val="ListParagraph"/>
              <w:widowControl/>
              <w:numPr>
                <w:ilvl w:val="0"/>
                <w:numId w:val="16"/>
              </w:numPr>
              <w:overflowPunct/>
              <w:contextualSpacing/>
              <w:rPr>
                <w:rFonts w:ascii="Times New Roman" w:eastAsia="Times New Roman" w:hAnsi="Times New Roman" w:cs="Times New Roman"/>
                <w:color w:val="auto"/>
                <w:lang w:val="sr-Cyrl-CS" w:eastAsia="en-US" w:bidi="ar-SA"/>
              </w:rPr>
            </w:pPr>
            <w:r w:rsidRPr="00F90638">
              <w:rPr>
                <w:rFonts w:ascii="Times New Roman" w:eastAsia="Times New Roman" w:hAnsi="Times New Roman" w:cs="Times New Roman"/>
                <w:color w:val="auto"/>
                <w:lang w:eastAsia="ru-RU" w:bidi="ar-SA"/>
              </w:rPr>
              <w:t xml:space="preserve"> Читко попуњен образац пријаве</w:t>
            </w:r>
            <w:r w:rsidRPr="00F90638">
              <w:rPr>
                <w:rFonts w:ascii="Times New Roman" w:eastAsia="Times New Roman" w:hAnsi="Times New Roman" w:cs="Times New Roman"/>
                <w:color w:val="auto"/>
                <w:lang w:val="sr-Cyrl-CS" w:eastAsia="en-US" w:bidi="ar-SA"/>
              </w:rPr>
              <w:t xml:space="preserve"> са обавезним потписом подносиоца;</w:t>
            </w:r>
          </w:p>
          <w:p w:rsidR="00F90638" w:rsidRPr="00F90638" w:rsidRDefault="00F90638" w:rsidP="00F90638">
            <w:pPr>
              <w:pStyle w:val="ListParagraph"/>
              <w:widowControl/>
              <w:numPr>
                <w:ilvl w:val="0"/>
                <w:numId w:val="16"/>
              </w:numPr>
              <w:overflowPunct/>
              <w:spacing w:line="252" w:lineRule="auto"/>
              <w:contextualSpacing/>
              <w:jc w:val="both"/>
              <w:rPr>
                <w:rFonts w:ascii="Times New Roman" w:hAnsi="Times New Roman" w:cs="Times New Roman"/>
                <w:kern w:val="2"/>
              </w:rPr>
            </w:pPr>
            <w:proofErr w:type="spellStart"/>
            <w:r w:rsidRPr="00F90638">
              <w:rPr>
                <w:rFonts w:ascii="Times New Roman" w:hAnsi="Times New Roman" w:cs="Times New Roman"/>
                <w:kern w:val="2"/>
              </w:rPr>
              <w:t>Потврда</w:t>
            </w:r>
            <w:proofErr w:type="spellEnd"/>
            <w:r w:rsidRPr="00F90638">
              <w:rPr>
                <w:rFonts w:ascii="Times New Roman" w:hAnsi="Times New Roman" w:cs="Times New Roman"/>
                <w:kern w:val="2"/>
              </w:rPr>
              <w:t xml:space="preserve"> о </w:t>
            </w:r>
            <w:proofErr w:type="spellStart"/>
            <w:r w:rsidRPr="00F90638">
              <w:rPr>
                <w:rFonts w:ascii="Times New Roman" w:hAnsi="Times New Roman" w:cs="Times New Roman"/>
                <w:kern w:val="2"/>
              </w:rPr>
              <w:t>активном</w:t>
            </w:r>
            <w:proofErr w:type="spellEnd"/>
            <w:r w:rsidRPr="00F90638">
              <w:rPr>
                <w:rFonts w:ascii="Times New Roman" w:hAnsi="Times New Roman" w:cs="Times New Roman"/>
                <w:kern w:val="2"/>
              </w:rPr>
              <w:t xml:space="preserve"> </w:t>
            </w:r>
            <w:proofErr w:type="spellStart"/>
            <w:r w:rsidRPr="00F90638">
              <w:rPr>
                <w:rFonts w:ascii="Times New Roman" w:hAnsi="Times New Roman" w:cs="Times New Roman"/>
                <w:kern w:val="2"/>
              </w:rPr>
              <w:t>статусу</w:t>
            </w:r>
            <w:proofErr w:type="spellEnd"/>
            <w:r w:rsidRPr="00F90638">
              <w:rPr>
                <w:rFonts w:ascii="Times New Roman" w:hAnsi="Times New Roman" w:cs="Times New Roman"/>
                <w:kern w:val="2"/>
              </w:rPr>
              <w:t xml:space="preserve"> регистрованог пољопривредног газдинства-копију из управе за трезор (оригинал на увид) из текуће године;</w:t>
            </w:r>
          </w:p>
          <w:p w:rsidR="00F90638" w:rsidRPr="006D0157" w:rsidRDefault="00F90638" w:rsidP="00F90638">
            <w:pPr>
              <w:pStyle w:val="ListParagraph"/>
              <w:widowControl/>
              <w:numPr>
                <w:ilvl w:val="0"/>
                <w:numId w:val="16"/>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hAnsi="Times New Roman" w:cs="Times New Roman"/>
                <w:kern w:val="2"/>
                <w:sz w:val="24"/>
                <w:szCs w:val="24"/>
                <w:lang w:val="ru-RU"/>
              </w:rPr>
              <w:t>Извод из регистра пољопривредних газдинстава са подацима</w:t>
            </w:r>
            <w:r w:rsidRPr="00E501DC">
              <w:rPr>
                <w:rFonts w:ascii="Times New Roman" w:hAnsi="Times New Roman" w:cs="Times New Roman"/>
                <w:kern w:val="2"/>
                <w:sz w:val="24"/>
                <w:szCs w:val="24"/>
                <w:lang w:val="ru-RU"/>
              </w:rPr>
              <w:t xml:space="preserve"> </w:t>
            </w:r>
            <w:r w:rsidRPr="006D0157">
              <w:rPr>
                <w:rFonts w:ascii="Times New Roman" w:hAnsi="Times New Roman" w:cs="Times New Roman"/>
                <w:kern w:val="2"/>
                <w:sz w:val="24"/>
                <w:szCs w:val="24"/>
                <w:lang w:val="ru-RU"/>
              </w:rPr>
              <w:t>газдинств</w:t>
            </w:r>
            <w:r>
              <w:rPr>
                <w:rFonts w:ascii="Times New Roman" w:hAnsi="Times New Roman" w:cs="Times New Roman"/>
                <w:kern w:val="2"/>
                <w:sz w:val="24"/>
                <w:szCs w:val="24"/>
                <w:lang w:val="ru-RU"/>
              </w:rPr>
              <w:t>у,</w:t>
            </w:r>
            <w:r w:rsidRPr="006D0157">
              <w:rPr>
                <w:rFonts w:ascii="Times New Roman" w:hAnsi="Times New Roman" w:cs="Times New Roman"/>
                <w:kern w:val="2"/>
                <w:sz w:val="24"/>
                <w:szCs w:val="24"/>
                <w:lang w:val="ru-RU"/>
              </w:rPr>
              <w:t xml:space="preserve"> о носиоцу и члановима газдинства</w:t>
            </w:r>
            <w:r>
              <w:rPr>
                <w:rFonts w:ascii="Times New Roman" w:hAnsi="Times New Roman" w:cs="Times New Roman"/>
                <w:kern w:val="2"/>
                <w:sz w:val="24"/>
                <w:szCs w:val="24"/>
                <w:lang w:val="ru-RU"/>
              </w:rPr>
              <w:t xml:space="preserve"> и структури бињне производње</w:t>
            </w:r>
            <w:r w:rsidRPr="00D02931">
              <w:rPr>
                <w:rFonts w:ascii="Times New Roman" w:hAnsi="Times New Roman" w:cs="Times New Roman"/>
                <w:kern w:val="2"/>
                <w:sz w:val="24"/>
                <w:szCs w:val="24"/>
                <w:lang w:val="ru-RU"/>
              </w:rPr>
              <w:t xml:space="preserve"> </w:t>
            </w:r>
            <w:r>
              <w:rPr>
                <w:rFonts w:ascii="Times New Roman" w:hAnsi="Times New Roman" w:cs="Times New Roman"/>
                <w:kern w:val="2"/>
                <w:sz w:val="24"/>
                <w:szCs w:val="24"/>
                <w:lang w:val="ru-RU"/>
              </w:rPr>
              <w:t xml:space="preserve">из управе за трезор </w:t>
            </w:r>
            <w:r w:rsidRPr="006D0157">
              <w:rPr>
                <w:rFonts w:ascii="Times New Roman" w:hAnsi="Times New Roman" w:cs="Times New Roman"/>
                <w:kern w:val="2"/>
                <w:sz w:val="24"/>
                <w:szCs w:val="24"/>
                <w:lang w:val="ru-RU"/>
              </w:rPr>
              <w:t>(оригинал на увид)</w:t>
            </w:r>
            <w:r>
              <w:rPr>
                <w:rFonts w:ascii="Times New Roman" w:hAnsi="Times New Roman" w:cs="Times New Roman"/>
                <w:kern w:val="2"/>
                <w:sz w:val="24"/>
                <w:szCs w:val="24"/>
                <w:lang w:val="ru-RU"/>
              </w:rPr>
              <w:t xml:space="preserve"> за </w:t>
            </w:r>
            <w:r w:rsidRPr="006D0157">
              <w:rPr>
                <w:rFonts w:ascii="Times New Roman" w:hAnsi="Times New Roman" w:cs="Times New Roman"/>
                <w:kern w:val="2"/>
                <w:sz w:val="24"/>
                <w:szCs w:val="24"/>
                <w:lang w:val="ru-RU"/>
              </w:rPr>
              <w:t>текућ</w:t>
            </w:r>
            <w:r>
              <w:rPr>
                <w:rFonts w:ascii="Times New Roman" w:hAnsi="Times New Roman" w:cs="Times New Roman"/>
                <w:kern w:val="2"/>
                <w:sz w:val="24"/>
                <w:szCs w:val="24"/>
                <w:lang w:val="ru-RU"/>
              </w:rPr>
              <w:t>у</w:t>
            </w:r>
            <w:r w:rsidRPr="006D0157">
              <w:rPr>
                <w:rFonts w:ascii="Times New Roman" w:hAnsi="Times New Roman" w:cs="Times New Roman"/>
                <w:kern w:val="2"/>
                <w:sz w:val="24"/>
                <w:szCs w:val="24"/>
                <w:lang w:val="ru-RU"/>
              </w:rPr>
              <w:t xml:space="preserve"> годин</w:t>
            </w:r>
            <w:r>
              <w:rPr>
                <w:rFonts w:ascii="Times New Roman" w:hAnsi="Times New Roman" w:cs="Times New Roman"/>
                <w:kern w:val="2"/>
                <w:sz w:val="24"/>
                <w:szCs w:val="24"/>
                <w:lang w:val="ru-RU"/>
              </w:rPr>
              <w:t>у</w:t>
            </w:r>
            <w:r w:rsidRPr="006D0157">
              <w:rPr>
                <w:rFonts w:ascii="Times New Roman" w:hAnsi="Times New Roman" w:cs="Times New Roman"/>
                <w:kern w:val="2"/>
                <w:sz w:val="24"/>
                <w:szCs w:val="24"/>
                <w:lang w:val="ru-RU"/>
              </w:rPr>
              <w:t>;</w:t>
            </w:r>
          </w:p>
          <w:p w:rsidR="00F90638" w:rsidRPr="006D0157" w:rsidRDefault="00F90638" w:rsidP="00F90638">
            <w:pPr>
              <w:pStyle w:val="ListParagraph"/>
              <w:widowControl/>
              <w:numPr>
                <w:ilvl w:val="0"/>
                <w:numId w:val="16"/>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hAnsi="Times New Roman" w:cs="Times New Roman"/>
                <w:kern w:val="2"/>
                <w:sz w:val="24"/>
                <w:szCs w:val="24"/>
                <w:lang w:val="ru-RU"/>
              </w:rPr>
              <w:t>Копија важеће личне карте</w:t>
            </w:r>
            <w:r>
              <w:rPr>
                <w:rFonts w:ascii="Times New Roman" w:hAnsi="Times New Roman" w:cs="Times New Roman"/>
                <w:kern w:val="2"/>
                <w:sz w:val="24"/>
                <w:szCs w:val="24"/>
                <w:lang w:val="ru-RU"/>
              </w:rPr>
              <w:t xml:space="preserve"> или електронски очитана</w:t>
            </w:r>
            <w:r w:rsidRPr="00D02931">
              <w:rPr>
                <w:rFonts w:ascii="Times New Roman" w:hAnsi="Times New Roman" w:cs="Times New Roman"/>
                <w:kern w:val="2"/>
                <w:sz w:val="24"/>
                <w:szCs w:val="24"/>
                <w:lang w:val="ru-RU"/>
              </w:rPr>
              <w:t xml:space="preserve"> </w:t>
            </w:r>
            <w:r w:rsidRPr="006D0157">
              <w:rPr>
                <w:rFonts w:ascii="Times New Roman" w:hAnsi="Times New Roman" w:cs="Times New Roman"/>
                <w:kern w:val="2"/>
                <w:sz w:val="24"/>
                <w:szCs w:val="24"/>
                <w:lang w:val="ru-RU"/>
              </w:rPr>
              <w:t>личн</w:t>
            </w:r>
            <w:r>
              <w:rPr>
                <w:rFonts w:ascii="Times New Roman" w:hAnsi="Times New Roman" w:cs="Times New Roman"/>
                <w:kern w:val="2"/>
                <w:sz w:val="24"/>
                <w:szCs w:val="24"/>
                <w:lang w:val="ru-RU"/>
              </w:rPr>
              <w:t>а</w:t>
            </w:r>
            <w:r w:rsidRPr="006D0157">
              <w:rPr>
                <w:rFonts w:ascii="Times New Roman" w:hAnsi="Times New Roman" w:cs="Times New Roman"/>
                <w:kern w:val="2"/>
                <w:sz w:val="24"/>
                <w:szCs w:val="24"/>
                <w:lang w:val="ru-RU"/>
              </w:rPr>
              <w:t xml:space="preserve"> карт</w:t>
            </w:r>
            <w:r>
              <w:rPr>
                <w:rFonts w:ascii="Times New Roman" w:hAnsi="Times New Roman" w:cs="Times New Roman"/>
                <w:kern w:val="2"/>
                <w:sz w:val="24"/>
                <w:szCs w:val="24"/>
                <w:lang w:val="ru-RU"/>
              </w:rPr>
              <w:t xml:space="preserve">а </w:t>
            </w:r>
            <w:r w:rsidRPr="006D0157">
              <w:rPr>
                <w:rFonts w:ascii="Times New Roman" w:hAnsi="Times New Roman" w:cs="Times New Roman"/>
                <w:kern w:val="2"/>
                <w:sz w:val="24"/>
                <w:szCs w:val="24"/>
                <w:lang w:val="ru-RU"/>
              </w:rPr>
              <w:t xml:space="preserve"> носиоца регистрованог пољопривредног газдинства (оригинал личне карте на увид приликом подношења пријаве);</w:t>
            </w:r>
          </w:p>
          <w:p w:rsidR="00F90638" w:rsidRPr="006D0157" w:rsidRDefault="00F90638" w:rsidP="00F90638">
            <w:pPr>
              <w:pStyle w:val="ListParagraph"/>
              <w:widowControl/>
              <w:numPr>
                <w:ilvl w:val="0"/>
                <w:numId w:val="16"/>
              </w:numPr>
              <w:overflowPunct/>
              <w:spacing w:after="0" w:line="252" w:lineRule="auto"/>
              <w:contextualSpacing/>
              <w:jc w:val="both"/>
              <w:rPr>
                <w:rFonts w:ascii="Times New Roman" w:hAnsi="Times New Roman" w:cs="Times New Roman"/>
                <w:kern w:val="2"/>
                <w:sz w:val="24"/>
                <w:szCs w:val="24"/>
                <w:lang w:val="ru-RU"/>
              </w:rPr>
            </w:pPr>
            <w:r w:rsidRPr="006D0157">
              <w:rPr>
                <w:rFonts w:ascii="Times New Roman" w:eastAsiaTheme="minorHAnsi" w:hAnsi="Times New Roman" w:cs="Times New Roman"/>
                <w:sz w:val="24"/>
                <w:szCs w:val="24"/>
                <w:lang w:val="ru-RU" w:eastAsia="en-US" w:bidi="ar-SA"/>
              </w:rPr>
              <w:t>К</w:t>
            </w:r>
            <w:r w:rsidRPr="00566926">
              <w:rPr>
                <w:rFonts w:ascii="Times New Roman" w:eastAsiaTheme="minorHAnsi" w:hAnsi="Times New Roman" w:cs="Times New Roman"/>
                <w:sz w:val="24"/>
                <w:szCs w:val="24"/>
                <w:lang w:val="ru-RU" w:eastAsia="en-US" w:bidi="ar-SA"/>
              </w:rPr>
              <w:t>опија картице текућег рачуна банке</w:t>
            </w:r>
            <w:r w:rsidRPr="00566926">
              <w:rPr>
                <w:rFonts w:ascii="Times New Roman" w:eastAsia="Times New Roman" w:hAnsi="Times New Roman" w:cs="Times New Roman"/>
                <w:color w:val="auto"/>
                <w:sz w:val="24"/>
                <w:szCs w:val="24"/>
                <w:lang w:val="sr-Cyrl-CS" w:eastAsia="en-US" w:bidi="ar-SA"/>
              </w:rPr>
              <w:t xml:space="preserve"> подносиоца пријаве, носиоца</w:t>
            </w:r>
            <w:r w:rsidRPr="00566926">
              <w:rPr>
                <w:rFonts w:ascii="Times New Roman" w:eastAsiaTheme="minorHAnsi" w:hAnsi="Times New Roman" w:cs="Times New Roman"/>
                <w:sz w:val="24"/>
                <w:szCs w:val="24"/>
                <w:lang w:val="ru-RU" w:eastAsia="en-US" w:bidi="ar-SA"/>
              </w:rPr>
              <w:t xml:space="preserve"> регистрованог пољопривредног газдинства</w:t>
            </w:r>
            <w:r>
              <w:rPr>
                <w:rFonts w:ascii="Times New Roman" w:eastAsia="Times New Roman" w:hAnsi="Times New Roman" w:cs="Times New Roman"/>
                <w:color w:val="auto"/>
                <w:sz w:val="24"/>
                <w:szCs w:val="24"/>
                <w:lang w:val="ru-RU" w:eastAsia="en-US" w:bidi="ar-SA"/>
              </w:rPr>
              <w:t xml:space="preserve"> (</w:t>
            </w:r>
            <w:r w:rsidRPr="00566926">
              <w:rPr>
                <w:rFonts w:ascii="Times New Roman" w:eastAsia="Times New Roman" w:hAnsi="Times New Roman" w:cs="Times New Roman"/>
                <w:color w:val="auto"/>
                <w:sz w:val="24"/>
                <w:szCs w:val="24"/>
                <w:lang w:val="ru-RU" w:eastAsia="en-US" w:bidi="ar-SA"/>
              </w:rPr>
              <w:t>оригинал на увид приликом подношење захтева)</w:t>
            </w:r>
            <w:r w:rsidRPr="00566926">
              <w:rPr>
                <w:rFonts w:ascii="Times New Roman" w:eastAsia="Times New Roman" w:hAnsi="Times New Roman" w:cs="Times New Roman"/>
                <w:color w:val="auto"/>
                <w:sz w:val="24"/>
                <w:szCs w:val="24"/>
                <w:lang w:val="sr-Cyrl-CS" w:eastAsia="en-US" w:bidi="ar-SA"/>
              </w:rPr>
              <w:t>;</w:t>
            </w:r>
          </w:p>
          <w:p w:rsidR="00F90638" w:rsidRPr="00D07F9D" w:rsidRDefault="00F90638" w:rsidP="00F90638">
            <w:pPr>
              <w:pStyle w:val="ListParagraph"/>
              <w:widowControl/>
              <w:numPr>
                <w:ilvl w:val="0"/>
                <w:numId w:val="16"/>
              </w:numPr>
              <w:overflowPunct/>
              <w:spacing w:after="0"/>
              <w:jc w:val="both"/>
              <w:rPr>
                <w:rFonts w:ascii="Times New Roman" w:eastAsia="Times New Roman" w:hAnsi="Times New Roman" w:cs="Times New Roman"/>
                <w:color w:val="auto"/>
                <w:sz w:val="24"/>
                <w:szCs w:val="24"/>
                <w:lang w:val="sr-Cyrl-CS" w:eastAsia="en-US" w:bidi="ar-SA"/>
              </w:rPr>
            </w:pPr>
            <w:r w:rsidRPr="00566926">
              <w:rPr>
                <w:rFonts w:ascii="Times New Roman" w:eastAsia="Times New Roman" w:hAnsi="Times New Roman" w:cs="Times New Roman"/>
                <w:color w:val="auto"/>
                <w:sz w:val="24"/>
                <w:szCs w:val="24"/>
                <w:lang w:val="sr-Cyrl-CS" w:eastAsia="en-US" w:bidi="ar-SA"/>
              </w:rPr>
              <w:t>Уверење</w:t>
            </w:r>
            <w:r w:rsidRPr="00D02931">
              <w:rPr>
                <w:rFonts w:ascii="Times New Roman" w:eastAsia="Times New Roman" w:hAnsi="Times New Roman" w:cs="Times New Roman"/>
                <w:color w:val="auto"/>
                <w:sz w:val="24"/>
                <w:szCs w:val="24"/>
                <w:lang w:val="sr-Cyrl-CS" w:eastAsia="en-US" w:bidi="ar-SA"/>
              </w:rPr>
              <w:t xml:space="preserve"> </w:t>
            </w:r>
            <w:r w:rsidRPr="00566926">
              <w:rPr>
                <w:rFonts w:ascii="Times New Roman" w:eastAsia="Times New Roman" w:hAnsi="Times New Roman" w:cs="Times New Roman"/>
                <w:color w:val="auto"/>
                <w:sz w:val="24"/>
                <w:szCs w:val="24"/>
                <w:lang w:val="sr-Cyrl-CS" w:eastAsia="en-US" w:bidi="ar-SA"/>
              </w:rPr>
              <w:t>локалне пореске администрације (ЛПА) о измереним доспелим пореским обавезама;</w:t>
            </w:r>
          </w:p>
          <w:p w:rsidR="00F90638" w:rsidRPr="00F90638" w:rsidRDefault="00F90638" w:rsidP="0027547A">
            <w:pPr>
              <w:pStyle w:val="ListParagraph"/>
              <w:widowControl/>
              <w:numPr>
                <w:ilvl w:val="0"/>
                <w:numId w:val="17"/>
              </w:numPr>
              <w:overflowPunct/>
              <w:autoSpaceDE w:val="0"/>
              <w:autoSpaceDN w:val="0"/>
              <w:adjustRightInd w:val="0"/>
              <w:spacing w:after="0"/>
              <w:jc w:val="both"/>
              <w:rPr>
                <w:rFonts w:ascii="Times New Roman" w:hAnsi="Times New Roman" w:cs="Times New Roman"/>
                <w:lang w:val="sr-Cyrl-CS"/>
              </w:rPr>
            </w:pPr>
            <w:r w:rsidRPr="00F90638">
              <w:rPr>
                <w:rFonts w:ascii="Times New Roman" w:hAnsi="Times New Roman" w:cs="Times New Roman"/>
                <w:lang w:val="sr-Cyrl-CS"/>
              </w:rPr>
              <w:lastRenderedPageBreak/>
              <w:t>Доказ о власништву или другом начину коришћења обрадивог пољопривредног</w:t>
            </w:r>
            <w:r w:rsidRPr="00F90638">
              <w:rPr>
                <w:rFonts w:ascii="Times New Roman" w:hAnsi="Times New Roman" w:cs="Times New Roman"/>
                <w:lang w:val="ru-RU"/>
              </w:rPr>
              <w:t xml:space="preserve"> </w:t>
            </w:r>
            <w:r w:rsidRPr="00F90638">
              <w:rPr>
                <w:rFonts w:ascii="Times New Roman" w:hAnsi="Times New Roman" w:cs="Times New Roman"/>
                <w:lang w:val="sr-Cyrl-CS"/>
              </w:rPr>
              <w:t>земљишта, односно лист непокретности  или   уговор о закупу или коришћењу без накнаде закључен са закуподавцем са адекватним роком важења ( десет година за производне засаде воћака, винове лозе, односно за период од најмање пет године за производне засаде јагоде, почев од календарске године за коју се подноси захтев) за парцеле на којима се заснива вишегодишњи засад уколико није унето у</w:t>
            </w:r>
            <w:r w:rsidRPr="00F90638">
              <w:rPr>
                <w:rFonts w:ascii="Times New Roman" w:hAnsi="Times New Roman" w:cs="Times New Roman"/>
                <w:lang w:val="ru-RU"/>
              </w:rPr>
              <w:t xml:space="preserve"> </w:t>
            </w:r>
            <w:r w:rsidRPr="00F90638">
              <w:rPr>
                <w:rFonts w:ascii="Times New Roman" w:hAnsi="Times New Roman" w:cs="Times New Roman"/>
                <w:lang w:val="sr-Cyrl-CS"/>
              </w:rPr>
              <w:t>Регистар</w:t>
            </w:r>
            <w:r w:rsidRPr="00F90638">
              <w:rPr>
                <w:rFonts w:ascii="Times New Roman" w:hAnsi="Times New Roman" w:cs="Times New Roman"/>
                <w:lang w:val="ru-RU"/>
              </w:rPr>
              <w:t xml:space="preserve"> </w:t>
            </w:r>
            <w:r w:rsidRPr="00F90638">
              <w:rPr>
                <w:rFonts w:ascii="Times New Roman" w:eastAsiaTheme="minorHAnsi" w:hAnsi="Times New Roman" w:cs="Times New Roman"/>
                <w:lang w:val="ru-RU" w:eastAsia="en-US" w:bidi="ar-SA"/>
              </w:rPr>
              <w:t>пољопривредног газдинства</w:t>
            </w:r>
            <w:r w:rsidRPr="00F90638">
              <w:rPr>
                <w:rFonts w:ascii="Times New Roman" w:eastAsiaTheme="minorHAnsi" w:hAnsi="Times New Roman" w:cs="Times New Roman"/>
                <w:b/>
                <w:lang w:val="ru-RU" w:eastAsia="en-US" w:bidi="ar-SA"/>
              </w:rPr>
              <w:t>;</w:t>
            </w:r>
          </w:p>
          <w:p w:rsidR="00F90638" w:rsidRPr="00566926" w:rsidRDefault="00F90638" w:rsidP="0027547A">
            <w:pPr>
              <w:pStyle w:val="ListParagraph"/>
              <w:widowControl/>
              <w:numPr>
                <w:ilvl w:val="0"/>
                <w:numId w:val="17"/>
              </w:numPr>
              <w:overflowPunct/>
              <w:spacing w:after="0" w:line="252" w:lineRule="auto"/>
              <w:contextualSpacing/>
              <w:jc w:val="both"/>
              <w:rPr>
                <w:rFonts w:ascii="Times New Roman" w:eastAsia="Times New Roman" w:hAnsi="Times New Roman" w:cs="Times New Roman"/>
                <w:color w:val="auto"/>
                <w:kern w:val="2"/>
                <w:sz w:val="24"/>
                <w:szCs w:val="24"/>
                <w:shd w:val="clear" w:color="auto" w:fill="FFFFFF"/>
                <w:lang w:val="sr-Cyrl-CS" w:eastAsia="en-US" w:bidi="ar-SA"/>
              </w:rPr>
            </w:pPr>
            <w:r w:rsidRPr="00566926">
              <w:rPr>
                <w:rFonts w:ascii="Times New Roman" w:eastAsia="Times New Roman" w:hAnsi="Times New Roman" w:cs="Times New Roman"/>
                <w:color w:val="auto"/>
                <w:sz w:val="24"/>
                <w:szCs w:val="24"/>
                <w:lang w:val="ru-RU" w:eastAsia="ru-RU" w:bidi="ar-SA"/>
              </w:rPr>
              <w:t>Оригинал Фискалног исечка и рачуна</w:t>
            </w:r>
            <w:r>
              <w:rPr>
                <w:rFonts w:ascii="Times New Roman" w:eastAsia="Times New Roman" w:hAnsi="Times New Roman" w:cs="Times New Roman"/>
                <w:color w:val="auto"/>
                <w:sz w:val="24"/>
                <w:szCs w:val="24"/>
                <w:lang w:eastAsia="ru-RU" w:bidi="ar-SA"/>
              </w:rPr>
              <w:t xml:space="preserve"> </w:t>
            </w:r>
            <w:r w:rsidRPr="006D0157">
              <w:rPr>
                <w:rFonts w:ascii="Times New Roman" w:eastAsia="Times New Roman" w:hAnsi="Times New Roman" w:cs="Times New Roman"/>
                <w:color w:val="auto"/>
                <w:sz w:val="24"/>
                <w:szCs w:val="24"/>
                <w:lang w:val="ru-RU" w:eastAsia="ru-RU" w:bidi="ar-SA"/>
              </w:rPr>
              <w:t xml:space="preserve">за </w:t>
            </w:r>
            <w:r w:rsidRPr="00566926">
              <w:rPr>
                <w:rFonts w:ascii="Times New Roman" w:eastAsia="Times New Roman" w:hAnsi="Times New Roman" w:cs="Times New Roman"/>
                <w:color w:val="auto"/>
                <w:sz w:val="24"/>
                <w:szCs w:val="24"/>
                <w:lang w:val="ru-RU" w:eastAsia="ru-RU" w:bidi="ar-SA"/>
              </w:rPr>
              <w:t>предметн</w:t>
            </w:r>
            <w:r w:rsidRPr="006D0157">
              <w:rPr>
                <w:rFonts w:ascii="Times New Roman" w:eastAsia="Times New Roman" w:hAnsi="Times New Roman" w:cs="Times New Roman"/>
                <w:color w:val="auto"/>
                <w:sz w:val="24"/>
                <w:szCs w:val="24"/>
                <w:lang w:val="ru-RU" w:eastAsia="ru-RU" w:bidi="ar-SA"/>
              </w:rPr>
              <w:t>у</w:t>
            </w:r>
            <w:r w:rsidRPr="00566926">
              <w:rPr>
                <w:rFonts w:ascii="Times New Roman" w:eastAsia="Times New Roman" w:hAnsi="Times New Roman" w:cs="Times New Roman"/>
                <w:color w:val="auto"/>
                <w:sz w:val="24"/>
                <w:szCs w:val="24"/>
                <w:lang w:val="ru-RU" w:eastAsia="ru-RU" w:bidi="ar-SA"/>
              </w:rPr>
              <w:t xml:space="preserve"> инвестици</w:t>
            </w:r>
            <w:r w:rsidRPr="006D0157">
              <w:rPr>
                <w:rFonts w:ascii="Times New Roman" w:eastAsia="Times New Roman" w:hAnsi="Times New Roman" w:cs="Times New Roman"/>
                <w:color w:val="auto"/>
                <w:sz w:val="24"/>
                <w:szCs w:val="24"/>
                <w:lang w:val="ru-RU" w:eastAsia="ru-RU" w:bidi="ar-SA"/>
              </w:rPr>
              <w:t>ју</w:t>
            </w:r>
            <w:r w:rsidRPr="00566926">
              <w:rPr>
                <w:rFonts w:ascii="Times New Roman" w:eastAsia="Times New Roman" w:hAnsi="Times New Roman" w:cs="Times New Roman"/>
                <w:color w:val="auto"/>
                <w:sz w:val="24"/>
                <w:szCs w:val="24"/>
                <w:lang w:val="ru-RU" w:eastAsia="ru-RU" w:bidi="ar-SA"/>
              </w:rPr>
              <w:t xml:space="preserve"> који гласи искључиво и само на подносиоца </w:t>
            </w:r>
            <w:r w:rsidRPr="006D0157">
              <w:rPr>
                <w:rFonts w:ascii="Times New Roman" w:eastAsia="Times New Roman" w:hAnsi="Times New Roman" w:cs="Times New Roman"/>
                <w:color w:val="auto"/>
                <w:sz w:val="24"/>
                <w:szCs w:val="24"/>
                <w:lang w:val="ru-RU" w:eastAsia="ru-RU" w:bidi="ar-SA"/>
              </w:rPr>
              <w:t>п</w:t>
            </w:r>
            <w:r w:rsidRPr="00566926">
              <w:rPr>
                <w:rFonts w:ascii="Times New Roman" w:eastAsia="Times New Roman" w:hAnsi="Times New Roman" w:cs="Times New Roman"/>
                <w:color w:val="auto"/>
                <w:sz w:val="24"/>
                <w:szCs w:val="24"/>
                <w:lang w:val="ru-RU" w:eastAsia="ru-RU" w:bidi="ar-SA"/>
              </w:rPr>
              <w:t>ријаве</w:t>
            </w:r>
            <w:r>
              <w:rPr>
                <w:rFonts w:ascii="Times New Roman" w:eastAsia="Times New Roman" w:hAnsi="Times New Roman" w:cs="Times New Roman"/>
                <w:color w:val="auto"/>
                <w:sz w:val="24"/>
                <w:szCs w:val="24"/>
                <w:lang w:val="ru-RU" w:eastAsia="ru-RU" w:bidi="ar-SA"/>
              </w:rPr>
              <w:t xml:space="preserve">  или потврду о преносу средстава или извод оверен од стране банке,  </w:t>
            </w:r>
            <w:r>
              <w:rPr>
                <w:rFonts w:ascii="Times New Roman" w:eastAsia="Times New Roman" w:hAnsi="Times New Roman" w:cs="Times New Roman"/>
                <w:color w:val="auto"/>
                <w:sz w:val="24"/>
                <w:szCs w:val="24"/>
                <w:lang w:eastAsia="ru-RU" w:bidi="ar-SA"/>
              </w:rPr>
              <w:t xml:space="preserve"> </w:t>
            </w:r>
            <w:r w:rsidRPr="006D0157">
              <w:rPr>
                <w:rFonts w:ascii="Times New Roman" w:hAnsi="Times New Roman" w:cs="Times New Roman"/>
                <w:color w:val="000000"/>
                <w:kern w:val="2"/>
                <w:sz w:val="24"/>
                <w:szCs w:val="24"/>
                <w:shd w:val="clear" w:color="auto" w:fill="FFFFFF"/>
                <w:lang w:val="ru-RU"/>
              </w:rPr>
              <w:t xml:space="preserve">издатог у периоду од </w:t>
            </w:r>
            <w:r>
              <w:rPr>
                <w:rFonts w:ascii="Times New Roman" w:hAnsi="Times New Roman" w:cs="Times New Roman"/>
                <w:color w:val="000000"/>
                <w:kern w:val="2"/>
                <w:sz w:val="24"/>
                <w:szCs w:val="24"/>
                <w:shd w:val="clear" w:color="auto" w:fill="FFFFFF"/>
                <w:lang w:val="ru-RU"/>
              </w:rPr>
              <w:t>01.01</w:t>
            </w:r>
            <w:r w:rsidRPr="006D0157">
              <w:rPr>
                <w:rFonts w:ascii="Times New Roman" w:hAnsi="Times New Roman" w:cs="Times New Roman"/>
                <w:color w:val="000000"/>
                <w:kern w:val="2"/>
                <w:sz w:val="24"/>
                <w:szCs w:val="24"/>
                <w:shd w:val="clear" w:color="auto" w:fill="FFFFFF"/>
                <w:lang w:val="ru-RU"/>
              </w:rPr>
              <w:t>.202</w:t>
            </w:r>
            <w:r>
              <w:rPr>
                <w:rFonts w:ascii="Times New Roman" w:hAnsi="Times New Roman" w:cs="Times New Roman"/>
                <w:color w:val="000000"/>
                <w:kern w:val="2"/>
                <w:sz w:val="24"/>
                <w:szCs w:val="24"/>
                <w:shd w:val="clear" w:color="auto" w:fill="FFFFFF"/>
                <w:lang w:val="ru-RU"/>
              </w:rPr>
              <w:t>2</w:t>
            </w:r>
            <w:r w:rsidRPr="006D0157">
              <w:rPr>
                <w:rFonts w:ascii="Times New Roman" w:hAnsi="Times New Roman" w:cs="Times New Roman"/>
                <w:color w:val="000000"/>
                <w:kern w:val="2"/>
                <w:sz w:val="24"/>
                <w:szCs w:val="24"/>
                <w:shd w:val="clear" w:color="auto" w:fill="FFFFFF"/>
                <w:lang w:val="ru-RU"/>
              </w:rPr>
              <w:t>.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F90638" w:rsidRPr="00F90638" w:rsidRDefault="00F90638" w:rsidP="00F90638">
            <w:pPr>
              <w:pStyle w:val="ListParagraph"/>
              <w:widowControl/>
              <w:numPr>
                <w:ilvl w:val="0"/>
                <w:numId w:val="18"/>
              </w:numPr>
              <w:overflowPunct/>
              <w:spacing w:after="0"/>
              <w:jc w:val="both"/>
              <w:rPr>
                <w:rFonts w:ascii="Times New Roman" w:eastAsia="Times New Roman" w:hAnsi="Times New Roman" w:cs="Times New Roman"/>
                <w:color w:val="auto"/>
                <w:lang w:eastAsia="ru-RU" w:bidi="ar-SA"/>
              </w:rPr>
            </w:pPr>
            <w:proofErr w:type="spellStart"/>
            <w:r w:rsidRPr="00F90638">
              <w:rPr>
                <w:rFonts w:ascii="Times New Roman" w:eastAsia="Times New Roman" w:hAnsi="Times New Roman" w:cs="Times New Roman"/>
                <w:color w:val="auto"/>
                <w:lang w:eastAsia="ru-RU" w:bidi="ar-SA"/>
              </w:rPr>
              <w:t>Отпремница</w:t>
            </w:r>
            <w:proofErr w:type="spellEnd"/>
            <w:r w:rsidRPr="00F90638">
              <w:rPr>
                <w:rFonts w:ascii="Times New Roman" w:eastAsia="Times New Roman" w:hAnsi="Times New Roman" w:cs="Times New Roman"/>
                <w:color w:val="auto"/>
                <w:lang w:eastAsia="ru-RU" w:bidi="ar-SA"/>
              </w:rPr>
              <w:t xml:space="preserve"> </w:t>
            </w:r>
            <w:proofErr w:type="spellStart"/>
            <w:r w:rsidRPr="00F90638">
              <w:rPr>
                <w:rFonts w:ascii="Times New Roman" w:eastAsia="Times New Roman" w:hAnsi="Times New Roman" w:cs="Times New Roman"/>
                <w:color w:val="auto"/>
                <w:lang w:eastAsia="ru-RU" w:bidi="ar-SA"/>
              </w:rPr>
              <w:t>потписана</w:t>
            </w:r>
            <w:proofErr w:type="spellEnd"/>
            <w:r w:rsidRPr="00F90638">
              <w:rPr>
                <w:rFonts w:ascii="Times New Roman" w:eastAsia="Times New Roman" w:hAnsi="Times New Roman" w:cs="Times New Roman"/>
                <w:color w:val="auto"/>
                <w:lang w:eastAsia="ru-RU" w:bidi="ar-SA"/>
              </w:rPr>
              <w:t xml:space="preserve"> </w:t>
            </w:r>
            <w:proofErr w:type="spellStart"/>
            <w:r w:rsidRPr="00F90638">
              <w:rPr>
                <w:rFonts w:ascii="Times New Roman" w:eastAsia="Times New Roman" w:hAnsi="Times New Roman" w:cs="Times New Roman"/>
                <w:color w:val="auto"/>
                <w:lang w:eastAsia="ru-RU" w:bidi="ar-SA"/>
              </w:rPr>
              <w:t>од</w:t>
            </w:r>
            <w:proofErr w:type="spellEnd"/>
            <w:r w:rsidRPr="00F90638">
              <w:rPr>
                <w:rFonts w:ascii="Times New Roman" w:eastAsia="Times New Roman" w:hAnsi="Times New Roman" w:cs="Times New Roman"/>
                <w:color w:val="auto"/>
                <w:lang w:eastAsia="ru-RU" w:bidi="ar-SA"/>
              </w:rPr>
              <w:t xml:space="preserve"> </w:t>
            </w:r>
            <w:proofErr w:type="spellStart"/>
            <w:r w:rsidRPr="00F90638">
              <w:rPr>
                <w:rFonts w:ascii="Times New Roman" w:eastAsia="Times New Roman" w:hAnsi="Times New Roman" w:cs="Times New Roman"/>
                <w:color w:val="auto"/>
                <w:lang w:eastAsia="ru-RU" w:bidi="ar-SA"/>
              </w:rPr>
              <w:t>стране</w:t>
            </w:r>
            <w:proofErr w:type="spellEnd"/>
            <w:r w:rsidRPr="00F90638">
              <w:rPr>
                <w:rFonts w:ascii="Times New Roman" w:eastAsia="Times New Roman" w:hAnsi="Times New Roman" w:cs="Times New Roman"/>
                <w:color w:val="auto"/>
                <w:lang w:eastAsia="ru-RU" w:bidi="ar-SA"/>
              </w:rPr>
              <w:t xml:space="preserve"> подносиоца пријаве о преузимању предметне инвестиције;</w:t>
            </w:r>
          </w:p>
          <w:p w:rsidR="00F90638" w:rsidRPr="00F90638" w:rsidRDefault="00F90638" w:rsidP="00F90638">
            <w:pPr>
              <w:pStyle w:val="ListParagraph"/>
              <w:widowControl/>
              <w:numPr>
                <w:ilvl w:val="0"/>
                <w:numId w:val="18"/>
              </w:numPr>
              <w:overflowPunct/>
              <w:autoSpaceDE w:val="0"/>
              <w:autoSpaceDN w:val="0"/>
              <w:adjustRightInd w:val="0"/>
              <w:spacing w:after="0"/>
              <w:jc w:val="both"/>
              <w:rPr>
                <w:rFonts w:ascii="Times New Roman" w:hAnsi="Times New Roman" w:cs="Times New Roman"/>
                <w:sz w:val="24"/>
                <w:szCs w:val="24"/>
                <w:lang w:val="sr-Cyrl-CS"/>
              </w:rPr>
            </w:pPr>
            <w:r w:rsidRPr="00F90638">
              <w:rPr>
                <w:rFonts w:ascii="Times New Roman" w:eastAsia="Times New Roman" w:hAnsi="Times New Roman" w:cs="Times New Roman"/>
                <w:color w:val="auto"/>
                <w:lang w:val="sr-Cyrl-CS" w:eastAsia="en-US" w:bidi="ar-SA"/>
              </w:rPr>
              <w:t>Уверење о здравственој исправности садног материјала;</w:t>
            </w:r>
          </w:p>
          <w:p w:rsidR="00F90638" w:rsidRPr="007C7F22" w:rsidRDefault="00F90638" w:rsidP="00F90638">
            <w:pPr>
              <w:pStyle w:val="ListParagraph"/>
              <w:widowControl/>
              <w:numPr>
                <w:ilvl w:val="0"/>
                <w:numId w:val="18"/>
              </w:numPr>
              <w:overflowPunct/>
              <w:spacing w:after="0"/>
              <w:jc w:val="both"/>
              <w:rPr>
                <w:rFonts w:ascii="Times New Roman" w:eastAsia="Times New Roman" w:hAnsi="Times New Roman" w:cs="Times New Roman"/>
                <w:color w:val="auto"/>
                <w:lang w:eastAsia="en-US" w:bidi="ar-SA"/>
              </w:rPr>
            </w:pPr>
            <w:r w:rsidRPr="007C7F22">
              <w:rPr>
                <w:rFonts w:ascii="Times New Roman" w:eastAsia="Times New Roman" w:hAnsi="Times New Roman" w:cs="Times New Roman"/>
                <w:color w:val="auto"/>
                <w:lang w:val="sr-Cyrl-CS" w:eastAsia="en-US" w:bidi="ar-SA"/>
              </w:rPr>
              <w:t xml:space="preserve">Сертификат о </w:t>
            </w:r>
            <w:proofErr w:type="spellStart"/>
            <w:r w:rsidRPr="007C7F22">
              <w:rPr>
                <w:rFonts w:ascii="Times New Roman" w:eastAsia="Times New Roman" w:hAnsi="Times New Roman" w:cs="Times New Roman"/>
                <w:color w:val="auto"/>
                <w:lang w:eastAsia="en-US" w:bidi="ar-SA"/>
              </w:rPr>
              <w:t>производњи</w:t>
            </w:r>
            <w:proofErr w:type="spellEnd"/>
            <w:r w:rsidRPr="007C7F22">
              <w:rPr>
                <w:rFonts w:ascii="Times New Roman" w:eastAsia="Times New Roman" w:hAnsi="Times New Roman" w:cs="Times New Roman"/>
                <w:color w:val="auto"/>
                <w:lang w:eastAsia="en-US" w:bidi="ar-SA"/>
              </w:rPr>
              <w:t xml:space="preserve"> </w:t>
            </w:r>
            <w:proofErr w:type="spellStart"/>
            <w:r w:rsidRPr="007C7F22">
              <w:rPr>
                <w:rFonts w:ascii="Times New Roman" w:eastAsia="Times New Roman" w:hAnsi="Times New Roman" w:cs="Times New Roman"/>
                <w:color w:val="auto"/>
                <w:lang w:eastAsia="en-US" w:bidi="ar-SA"/>
              </w:rPr>
              <w:t>садног</w:t>
            </w:r>
            <w:proofErr w:type="spellEnd"/>
            <w:r w:rsidRPr="007C7F22">
              <w:rPr>
                <w:rFonts w:ascii="Times New Roman" w:eastAsia="Times New Roman" w:hAnsi="Times New Roman" w:cs="Times New Roman"/>
                <w:color w:val="auto"/>
                <w:lang w:eastAsia="en-US" w:bidi="ar-SA"/>
              </w:rPr>
              <w:t xml:space="preserve"> </w:t>
            </w:r>
            <w:proofErr w:type="spellStart"/>
            <w:r w:rsidRPr="007C7F22">
              <w:rPr>
                <w:rFonts w:ascii="Times New Roman" w:eastAsia="Times New Roman" w:hAnsi="Times New Roman" w:cs="Times New Roman"/>
                <w:color w:val="auto"/>
                <w:lang w:eastAsia="en-US" w:bidi="ar-SA"/>
              </w:rPr>
              <w:t>мтеријала</w:t>
            </w:r>
            <w:proofErr w:type="spellEnd"/>
            <w:r w:rsidRPr="007C7F22">
              <w:rPr>
                <w:rFonts w:ascii="Times New Roman" w:eastAsia="Times New Roman" w:hAnsi="Times New Roman" w:cs="Times New Roman"/>
                <w:color w:val="auto"/>
                <w:lang w:eastAsia="en-US" w:bidi="ar-SA"/>
              </w:rPr>
              <w:t>;</w:t>
            </w:r>
          </w:p>
          <w:p w:rsidR="00F90638" w:rsidRPr="007C7F22" w:rsidRDefault="00F90638" w:rsidP="00F90638">
            <w:pPr>
              <w:pStyle w:val="ListParagraph"/>
              <w:widowControl/>
              <w:numPr>
                <w:ilvl w:val="0"/>
                <w:numId w:val="18"/>
              </w:numPr>
              <w:overflowPunct/>
              <w:spacing w:after="0"/>
              <w:jc w:val="both"/>
              <w:rPr>
                <w:rFonts w:ascii="Times New Roman" w:eastAsia="Times New Roman" w:hAnsi="Times New Roman" w:cs="Times New Roman"/>
                <w:color w:val="auto"/>
                <w:lang w:eastAsia="en-US" w:bidi="ar-SA"/>
              </w:rPr>
            </w:pPr>
            <w:proofErr w:type="spellStart"/>
            <w:r w:rsidRPr="007C7F22">
              <w:rPr>
                <w:rFonts w:ascii="Times New Roman" w:eastAsia="Times New Roman" w:hAnsi="Times New Roman" w:cs="Times New Roman"/>
                <w:color w:val="auto"/>
                <w:lang w:eastAsia="en-US" w:bidi="ar-SA"/>
              </w:rPr>
              <w:t>Декларацију</w:t>
            </w:r>
            <w:proofErr w:type="spellEnd"/>
            <w:r w:rsidRPr="007C7F22">
              <w:rPr>
                <w:rFonts w:ascii="Times New Roman" w:eastAsia="Times New Roman" w:hAnsi="Times New Roman" w:cs="Times New Roman"/>
                <w:color w:val="auto"/>
                <w:lang w:eastAsia="en-US" w:bidi="ar-SA"/>
              </w:rPr>
              <w:t xml:space="preserve"> о </w:t>
            </w:r>
            <w:proofErr w:type="spellStart"/>
            <w:r w:rsidRPr="007C7F22">
              <w:rPr>
                <w:rFonts w:ascii="Times New Roman" w:eastAsia="Times New Roman" w:hAnsi="Times New Roman" w:cs="Times New Roman"/>
                <w:color w:val="auto"/>
                <w:lang w:eastAsia="en-US" w:bidi="ar-SA"/>
              </w:rPr>
              <w:t>квалитету</w:t>
            </w:r>
            <w:proofErr w:type="spellEnd"/>
            <w:r w:rsidRPr="007C7F22">
              <w:rPr>
                <w:rFonts w:ascii="Times New Roman" w:eastAsia="Times New Roman" w:hAnsi="Times New Roman" w:cs="Times New Roman"/>
                <w:color w:val="auto"/>
                <w:lang w:eastAsia="en-US" w:bidi="ar-SA"/>
              </w:rPr>
              <w:t xml:space="preserve"> </w:t>
            </w:r>
            <w:proofErr w:type="spellStart"/>
            <w:r w:rsidRPr="007C7F22">
              <w:rPr>
                <w:rFonts w:ascii="Times New Roman" w:eastAsia="Times New Roman" w:hAnsi="Times New Roman" w:cs="Times New Roman"/>
                <w:color w:val="auto"/>
                <w:lang w:eastAsia="en-US" w:bidi="ar-SA"/>
              </w:rPr>
              <w:t>садног</w:t>
            </w:r>
            <w:proofErr w:type="spellEnd"/>
            <w:r w:rsidRPr="007C7F22">
              <w:rPr>
                <w:rFonts w:ascii="Times New Roman" w:eastAsia="Times New Roman" w:hAnsi="Times New Roman" w:cs="Times New Roman"/>
                <w:color w:val="auto"/>
                <w:lang w:eastAsia="en-US" w:bidi="ar-SA"/>
              </w:rPr>
              <w:t xml:space="preserve"> </w:t>
            </w:r>
            <w:proofErr w:type="spellStart"/>
            <w:r w:rsidRPr="007C7F22">
              <w:rPr>
                <w:rFonts w:ascii="Times New Roman" w:eastAsia="Times New Roman" w:hAnsi="Times New Roman" w:cs="Times New Roman"/>
                <w:color w:val="auto"/>
                <w:lang w:eastAsia="en-US" w:bidi="ar-SA"/>
              </w:rPr>
              <w:t>материјала</w:t>
            </w:r>
            <w:proofErr w:type="spellEnd"/>
            <w:r w:rsidRPr="007C7F22">
              <w:rPr>
                <w:rFonts w:ascii="Times New Roman" w:eastAsia="Times New Roman" w:hAnsi="Times New Roman" w:cs="Times New Roman"/>
                <w:color w:val="auto"/>
                <w:lang w:eastAsia="en-US" w:bidi="ar-SA"/>
              </w:rPr>
              <w:t>.</w:t>
            </w:r>
          </w:p>
          <w:p w:rsidR="00FB19E9" w:rsidRPr="00F90638" w:rsidRDefault="00F90638" w:rsidP="00425F6B">
            <w:pPr>
              <w:pStyle w:val="ListParagraph"/>
              <w:widowControl/>
              <w:numPr>
                <w:ilvl w:val="0"/>
                <w:numId w:val="18"/>
              </w:numPr>
              <w:overflowPunct/>
              <w:autoSpaceDE w:val="0"/>
              <w:autoSpaceDN w:val="0"/>
              <w:adjustRightInd w:val="0"/>
              <w:jc w:val="both"/>
              <w:rPr>
                <w:rFonts w:ascii="Times New Roman" w:hAnsi="Times New Roman" w:cs="Times New Roman"/>
                <w:lang w:val="sr-Cyrl-CS"/>
              </w:rPr>
            </w:pPr>
            <w:r w:rsidRPr="00F90638">
              <w:rPr>
                <w:rFonts w:ascii="Times New Roman" w:hAnsi="Times New Roman" w:cs="Times New Roman"/>
                <w:lang w:val="sr-Cyrl-CS"/>
              </w:rPr>
              <w:t xml:space="preserve">Извод о упису у виноградарски регистар у складу са законом којим се урећује вино за парцеле на којима су подигнути засади винове лозе – </w:t>
            </w:r>
            <w:r w:rsidRPr="00F90638">
              <w:rPr>
                <w:rFonts w:ascii="Times New Roman" w:hAnsi="Times New Roman" w:cs="Times New Roman"/>
                <w:i/>
                <w:lang w:val="sr-Cyrl-CS"/>
              </w:rPr>
              <w:t>осим за почетне инвестиције</w:t>
            </w:r>
            <w:r w:rsidRPr="00F90638">
              <w:rPr>
                <w:rFonts w:ascii="Times New Roman" w:hAnsi="Times New Roman" w:cs="Times New Roman"/>
                <w:lang w:val="sr-Cyrl-CS"/>
              </w:rPr>
              <w:t xml:space="preserve">. </w:t>
            </w:r>
          </w:p>
        </w:tc>
      </w:tr>
      <w:tr w:rsidR="006F1516" w:rsidRPr="00FB19E9" w:rsidTr="003974F1">
        <w:tc>
          <w:tcPr>
            <w:tcW w:w="98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1516" w:rsidRPr="00343FFF" w:rsidRDefault="006F1516" w:rsidP="00E17021">
            <w:pPr>
              <w:widowControl/>
              <w:overflowPunct/>
              <w:spacing w:line="276" w:lineRule="auto"/>
              <w:contextualSpacing/>
              <w:rPr>
                <w:rFonts w:ascii="Times New Roman" w:eastAsia="Times New Roman" w:hAnsi="Times New Roman" w:cs="Times New Roman"/>
                <w:color w:val="auto"/>
                <w:lang w:eastAsia="en-US" w:bidi="ar-SA"/>
              </w:rPr>
            </w:pPr>
          </w:p>
        </w:tc>
      </w:tr>
    </w:tbl>
    <w:p w:rsidR="003E1936" w:rsidRPr="00DE1380" w:rsidRDefault="003E1936" w:rsidP="00FB19E9">
      <w:pPr>
        <w:widowControl/>
        <w:overflowPunct/>
        <w:rPr>
          <w:rFonts w:ascii="Times New Roman" w:eastAsia="Times New Roman" w:hAnsi="Times New Roman" w:cs="Times New Roman"/>
          <w:b/>
          <w:bCs/>
          <w:iCs/>
          <w:color w:val="auto"/>
          <w:lang w:eastAsia="en-US" w:bidi="ar-SA"/>
        </w:rPr>
      </w:pPr>
    </w:p>
    <w:p w:rsidR="003E1936" w:rsidRPr="00DE1380" w:rsidRDefault="003E1936" w:rsidP="00FB19E9">
      <w:pPr>
        <w:widowControl/>
        <w:overflowPunct/>
        <w:rPr>
          <w:rFonts w:ascii="Times New Roman" w:eastAsia="Times New Roman" w:hAnsi="Times New Roman" w:cs="Times New Roman"/>
          <w:b/>
          <w:bCs/>
          <w:iCs/>
          <w:color w:val="auto"/>
          <w:lang w:eastAsia="en-US" w:bidi="ar-SA"/>
        </w:rPr>
      </w:pPr>
    </w:p>
    <w:p w:rsidR="00C962B3" w:rsidRDefault="00FB19E9" w:rsidP="00453338">
      <w:pPr>
        <w:widowControl/>
        <w:overflowPunct/>
        <w:jc w:val="both"/>
        <w:rPr>
          <w:rFonts w:ascii="Times New Roman" w:eastAsia="Times New Roman" w:hAnsi="Times New Roman" w:cs="Times New Roman"/>
          <w:b/>
          <w:bCs/>
          <w:iCs/>
          <w:color w:val="auto"/>
          <w:lang w:val="sr-Cyrl-CS" w:eastAsia="en-US" w:bidi="ar-SA"/>
        </w:rPr>
      </w:pPr>
      <w:r w:rsidRPr="00073416">
        <w:rPr>
          <w:rFonts w:ascii="Times New Roman" w:eastAsia="Times New Roman" w:hAnsi="Times New Roman" w:cs="Times New Roman"/>
          <w:b/>
          <w:bCs/>
          <w:iCs/>
          <w:color w:val="auto"/>
          <w:lang w:val="sr-Cyrl-CS" w:eastAsia="en-US" w:bidi="ar-SA"/>
        </w:rPr>
        <w:t xml:space="preserve">Под пуном материјалном и кривичном одговорношћу </w:t>
      </w:r>
      <w:r w:rsidR="00105662">
        <w:rPr>
          <w:rFonts w:ascii="Times New Roman" w:eastAsia="Times New Roman" w:hAnsi="Times New Roman" w:cs="Times New Roman"/>
          <w:b/>
          <w:bCs/>
          <w:iCs/>
          <w:color w:val="auto"/>
          <w:u w:val="single"/>
          <w:lang w:val="sr-Cyrl-CS" w:eastAsia="en-US" w:bidi="ar-SA"/>
        </w:rPr>
        <w:t xml:space="preserve">ИЗЈАВЉУЈЕМ </w:t>
      </w:r>
      <w:r w:rsidRPr="00073416">
        <w:rPr>
          <w:rFonts w:ascii="Times New Roman" w:eastAsia="Times New Roman" w:hAnsi="Times New Roman" w:cs="Times New Roman"/>
          <w:b/>
          <w:bCs/>
          <w:iCs/>
          <w:color w:val="auto"/>
          <w:lang w:val="sr-Cyrl-CS" w:eastAsia="en-US" w:bidi="ar-SA"/>
        </w:rPr>
        <w:t>да сам пре попуњавања обрасца исти пажљиво прочитао</w:t>
      </w:r>
      <w:r w:rsidR="001B1EA6">
        <w:rPr>
          <w:rFonts w:ascii="Times New Roman" w:eastAsia="Times New Roman" w:hAnsi="Times New Roman" w:cs="Times New Roman"/>
          <w:b/>
          <w:bCs/>
          <w:iCs/>
          <w:color w:val="auto"/>
          <w:lang w:val="sr-Cyrl-CS" w:eastAsia="en-US" w:bidi="ar-SA"/>
        </w:rPr>
        <w:t>/ла</w:t>
      </w:r>
      <w:r w:rsidRPr="00073416">
        <w:rPr>
          <w:rFonts w:ascii="Times New Roman" w:eastAsia="Times New Roman" w:hAnsi="Times New Roman" w:cs="Times New Roman"/>
          <w:b/>
          <w:bCs/>
          <w:iCs/>
          <w:color w:val="auto"/>
          <w:lang w:val="sr-Cyrl-CS" w:eastAsia="en-US" w:bidi="ar-SA"/>
        </w:rPr>
        <w:t xml:space="preserve"> и разумео</w:t>
      </w:r>
      <w:r w:rsidR="001B1EA6">
        <w:rPr>
          <w:rFonts w:ascii="Times New Roman" w:eastAsia="Times New Roman" w:hAnsi="Times New Roman" w:cs="Times New Roman"/>
          <w:b/>
          <w:bCs/>
          <w:iCs/>
          <w:color w:val="auto"/>
          <w:lang w:val="sr-Cyrl-CS" w:eastAsia="en-US" w:bidi="ar-SA"/>
        </w:rPr>
        <w:t>/ла</w:t>
      </w:r>
      <w:r w:rsidRPr="00073416">
        <w:rPr>
          <w:rFonts w:ascii="Times New Roman" w:eastAsia="Times New Roman" w:hAnsi="Times New Roman" w:cs="Times New Roman"/>
          <w:b/>
          <w:bCs/>
          <w:iCs/>
          <w:color w:val="auto"/>
          <w:lang w:val="sr-Cyrl-CS" w:eastAsia="en-US" w:bidi="ar-SA"/>
        </w:rPr>
        <w:t>, као да су горе наведени подаци тачни.</w:t>
      </w:r>
    </w:p>
    <w:p w:rsidR="003256D4" w:rsidRPr="00073416" w:rsidRDefault="003256D4" w:rsidP="00453338">
      <w:pPr>
        <w:widowControl/>
        <w:overflowPunct/>
        <w:jc w:val="both"/>
        <w:rPr>
          <w:rFonts w:ascii="Times New Roman" w:eastAsia="Times New Roman" w:hAnsi="Times New Roman" w:cs="Times New Roman"/>
          <w:b/>
          <w:bCs/>
          <w:iCs/>
          <w:color w:val="auto"/>
          <w:lang w:val="sr-Cyrl-CS" w:eastAsia="en-US" w:bidi="ar-SA"/>
        </w:rPr>
      </w:pPr>
    </w:p>
    <w:p w:rsidR="00FB19E9" w:rsidRDefault="00FB19E9" w:rsidP="00453338">
      <w:pPr>
        <w:widowControl/>
        <w:overflowPunct/>
        <w:jc w:val="both"/>
        <w:rPr>
          <w:rFonts w:ascii="Times New Roman" w:eastAsia="Times New Roman" w:hAnsi="Times New Roman" w:cs="Times New Roman"/>
          <w:b/>
          <w:color w:val="auto"/>
          <w:lang w:val="sr-Cyrl-CS" w:eastAsia="en-US" w:bidi="ar-SA"/>
        </w:rPr>
      </w:pPr>
      <w:r w:rsidRPr="00073416">
        <w:rPr>
          <w:rFonts w:ascii="Times New Roman" w:eastAsia="Times New Roman" w:hAnsi="Times New Roman" w:cs="Times New Roman"/>
          <w:b/>
          <w:bCs/>
          <w:iCs/>
          <w:color w:val="auto"/>
          <w:lang w:val="sr-Cyrl-CS" w:eastAsia="en-US" w:bidi="ar-SA"/>
        </w:rPr>
        <w:t xml:space="preserve">Такође, под пуном материјалном и кривичном одговорношћу </w:t>
      </w:r>
      <w:r w:rsidRPr="00105662">
        <w:rPr>
          <w:rFonts w:ascii="Times New Roman" w:eastAsia="Times New Roman" w:hAnsi="Times New Roman" w:cs="Times New Roman"/>
          <w:b/>
          <w:bCs/>
          <w:iCs/>
          <w:color w:val="auto"/>
          <w:u w:val="single"/>
          <w:lang w:val="sr-Cyrl-CS" w:eastAsia="en-US" w:bidi="ar-SA"/>
        </w:rPr>
        <w:t>ИЗЈАВЉУЈЕМ</w:t>
      </w:r>
      <w:r w:rsidRPr="00073416">
        <w:rPr>
          <w:rFonts w:ascii="Times New Roman" w:eastAsia="Times New Roman" w:hAnsi="Times New Roman" w:cs="Times New Roman"/>
          <w:b/>
          <w:bCs/>
          <w:iCs/>
          <w:color w:val="auto"/>
          <w:lang w:val="sr-Cyrl-CS" w:eastAsia="en-US" w:bidi="ar-SA"/>
        </w:rPr>
        <w:t xml:space="preserve">  </w:t>
      </w:r>
      <w:r w:rsidRPr="00073416">
        <w:rPr>
          <w:rFonts w:ascii="Times New Roman" w:eastAsia="Times New Roman" w:hAnsi="Times New Roman" w:cs="Times New Roman"/>
          <w:b/>
          <w:color w:val="auto"/>
          <w:lang w:val="sr-Cyrl-CS" w:eastAsia="en-US" w:bidi="ar-SA"/>
        </w:rPr>
        <w:t xml:space="preserve">да </w:t>
      </w:r>
      <w:r w:rsidR="007C346D">
        <w:rPr>
          <w:rFonts w:ascii="Times New Roman" w:eastAsia="Times New Roman" w:hAnsi="Times New Roman" w:cs="Times New Roman"/>
          <w:b/>
          <w:color w:val="auto"/>
          <w:lang w:val="sr-Cyrl-CS" w:eastAsia="en-US" w:bidi="ar-SA"/>
        </w:rPr>
        <w:t xml:space="preserve">за инвестиционо улагање за које подносим ову пријаву </w:t>
      </w:r>
      <w:r w:rsidR="00E268A0">
        <w:rPr>
          <w:rFonts w:ascii="Times New Roman" w:eastAsia="Times New Roman" w:hAnsi="Times New Roman" w:cs="Times New Roman"/>
          <w:b/>
          <w:color w:val="auto"/>
          <w:lang w:val="sr-Cyrl-CS" w:eastAsia="en-US" w:bidi="ar-SA"/>
        </w:rPr>
        <w:t xml:space="preserve">не користим и да нећу користити средства, подстицаје, субвенције и донације </w:t>
      </w:r>
      <w:r w:rsidR="004D494D">
        <w:rPr>
          <w:rFonts w:ascii="Times New Roman" w:eastAsia="Times New Roman" w:hAnsi="Times New Roman" w:cs="Times New Roman"/>
          <w:b/>
          <w:color w:val="auto"/>
          <w:lang w:val="sr-Cyrl-CS" w:eastAsia="en-US" w:bidi="ar-SA"/>
        </w:rPr>
        <w:t xml:space="preserve">од другог органа, организације и институције. </w:t>
      </w:r>
    </w:p>
    <w:p w:rsidR="004D494D" w:rsidRPr="00FB19E9" w:rsidRDefault="004D494D" w:rsidP="00FB19E9">
      <w:pPr>
        <w:widowControl/>
        <w:overflowPunct/>
        <w:rPr>
          <w:rFonts w:ascii="Times New Roman" w:eastAsia="Times New Roman" w:hAnsi="Times New Roman" w:cs="Times New Roman"/>
          <w:color w:val="auto"/>
          <w:sz w:val="20"/>
          <w:szCs w:val="20"/>
          <w:u w:val="single"/>
          <w:lang w:val="sr-Cyrl-CS" w:eastAsia="en-US" w:bidi="ar-SA"/>
        </w:rPr>
      </w:pPr>
    </w:p>
    <w:p w:rsidR="00DB27D2" w:rsidRDefault="00FB19E9" w:rsidP="00FB19E9">
      <w:pPr>
        <w:widowControl/>
        <w:overflowPunct/>
        <w:rPr>
          <w:rFonts w:ascii="Times New Roman" w:eastAsia="Times New Roman" w:hAnsi="Times New Roman" w:cs="Times New Roman"/>
          <w:bCs/>
          <w:iCs/>
          <w:color w:val="auto"/>
          <w:lang w:val="sr-Cyrl-CS" w:eastAsia="en-US" w:bidi="ar-SA"/>
        </w:rPr>
      </w:pPr>
      <w:r w:rsidRPr="004D494D">
        <w:rPr>
          <w:rFonts w:ascii="Times New Roman" w:eastAsia="Times New Roman" w:hAnsi="Times New Roman" w:cs="Times New Roman"/>
          <w:bCs/>
          <w:iCs/>
          <w:color w:val="auto"/>
          <w:lang w:val="sr-Cyrl-CS" w:eastAsia="en-US" w:bidi="ar-SA"/>
        </w:rPr>
        <w:t>У Владичином Хану, ________  20</w:t>
      </w:r>
      <w:r w:rsidR="00D46C59">
        <w:rPr>
          <w:rFonts w:ascii="Times New Roman" w:eastAsia="Times New Roman" w:hAnsi="Times New Roman" w:cs="Times New Roman"/>
          <w:bCs/>
          <w:iCs/>
          <w:color w:val="auto"/>
          <w:lang w:val="sr-Cyrl-CS" w:eastAsia="en-US" w:bidi="ar-SA"/>
        </w:rPr>
        <w:t>2</w:t>
      </w:r>
      <w:r w:rsidR="001B1EA6">
        <w:rPr>
          <w:rFonts w:ascii="Times New Roman" w:eastAsia="Times New Roman" w:hAnsi="Times New Roman" w:cs="Times New Roman"/>
          <w:bCs/>
          <w:iCs/>
          <w:color w:val="auto"/>
          <w:lang w:val="sr-Cyrl-CS" w:eastAsia="en-US" w:bidi="ar-SA"/>
        </w:rPr>
        <w:t>2</w:t>
      </w:r>
      <w:r w:rsidRPr="004D494D">
        <w:rPr>
          <w:rFonts w:ascii="Times New Roman" w:eastAsia="Times New Roman" w:hAnsi="Times New Roman" w:cs="Times New Roman"/>
          <w:bCs/>
          <w:iCs/>
          <w:color w:val="auto"/>
          <w:lang w:val="sr-Cyrl-CS" w:eastAsia="en-US" w:bidi="ar-SA"/>
        </w:rPr>
        <w:t xml:space="preserve">. године           </w:t>
      </w:r>
    </w:p>
    <w:p w:rsidR="00DB27D2" w:rsidRDefault="00DB27D2" w:rsidP="00FB19E9">
      <w:pPr>
        <w:widowControl/>
        <w:overflowPunct/>
        <w:rPr>
          <w:rFonts w:ascii="Times New Roman" w:eastAsia="Times New Roman" w:hAnsi="Times New Roman" w:cs="Times New Roman"/>
          <w:bCs/>
          <w:iCs/>
          <w:color w:val="auto"/>
          <w:lang w:val="sr-Cyrl-CS" w:eastAsia="en-US" w:bidi="ar-SA"/>
        </w:rPr>
      </w:pPr>
    </w:p>
    <w:p w:rsidR="00A90E3C" w:rsidRDefault="00A90E3C" w:rsidP="00DB27D2">
      <w:pPr>
        <w:widowControl/>
        <w:overflowPunct/>
        <w:rPr>
          <w:rFonts w:ascii="Times New Roman" w:eastAsia="Times New Roman" w:hAnsi="Times New Roman" w:cs="Times New Roman"/>
          <w:bCs/>
          <w:iCs/>
          <w:color w:val="auto"/>
          <w:lang w:val="sr-Cyrl-CS" w:eastAsia="en-US" w:bidi="ar-SA"/>
        </w:rPr>
      </w:pPr>
      <w:r>
        <w:rPr>
          <w:rFonts w:ascii="Times New Roman" w:eastAsia="Times New Roman" w:hAnsi="Times New Roman" w:cs="Times New Roman"/>
          <w:bCs/>
          <w:iCs/>
          <w:color w:val="auto"/>
          <w:lang w:val="sr-Cyrl-CS" w:eastAsia="en-US" w:bidi="ar-SA"/>
        </w:rPr>
        <w:t xml:space="preserve">                                                                                                           </w:t>
      </w:r>
    </w:p>
    <w:p w:rsidR="00DB27D2" w:rsidRDefault="00A90E3C" w:rsidP="00DB27D2">
      <w:pPr>
        <w:widowControl/>
        <w:overflowPunct/>
        <w:rPr>
          <w:rFonts w:ascii="Times New Roman" w:eastAsia="Times New Roman" w:hAnsi="Times New Roman" w:cs="Times New Roman"/>
          <w:bCs/>
          <w:iCs/>
          <w:color w:val="auto"/>
          <w:lang w:val="sr-Cyrl-CS" w:eastAsia="en-US" w:bidi="ar-SA"/>
        </w:rPr>
      </w:pPr>
      <w:r>
        <w:rPr>
          <w:rFonts w:ascii="Times New Roman" w:eastAsia="Times New Roman" w:hAnsi="Times New Roman" w:cs="Times New Roman"/>
          <w:bCs/>
          <w:iCs/>
          <w:color w:val="auto"/>
          <w:lang w:val="sr-Cyrl-CS" w:eastAsia="en-US" w:bidi="ar-SA"/>
        </w:rPr>
        <w:t xml:space="preserve">                                                                                                            </w:t>
      </w:r>
      <w:r w:rsidR="00FB19E9" w:rsidRPr="004D494D">
        <w:rPr>
          <w:rFonts w:ascii="Times New Roman" w:eastAsia="Times New Roman" w:hAnsi="Times New Roman" w:cs="Times New Roman"/>
          <w:bCs/>
          <w:iCs/>
          <w:color w:val="auto"/>
          <w:lang w:val="sr-Cyrl-CS" w:eastAsia="en-US" w:bidi="ar-SA"/>
        </w:rPr>
        <w:t xml:space="preserve">Потпис </w:t>
      </w:r>
      <w:r w:rsidR="00DB27D2">
        <w:rPr>
          <w:rFonts w:ascii="Times New Roman" w:eastAsia="Times New Roman" w:hAnsi="Times New Roman" w:cs="Times New Roman"/>
          <w:bCs/>
          <w:iCs/>
          <w:color w:val="auto"/>
          <w:lang w:val="sr-Cyrl-CS" w:eastAsia="en-US" w:bidi="ar-SA"/>
        </w:rPr>
        <w:t xml:space="preserve">подносиоца пријаве                    </w:t>
      </w:r>
    </w:p>
    <w:p w:rsidR="005734F2" w:rsidRPr="003A37A2" w:rsidRDefault="00A90E3C" w:rsidP="00FB19E9">
      <w:pPr>
        <w:widowControl/>
        <w:overflowPunct/>
        <w:rPr>
          <w:rFonts w:ascii="Times New Roman" w:eastAsia="Times New Roman" w:hAnsi="Times New Roman" w:cs="Times New Roman"/>
          <w:color w:val="auto"/>
          <w:lang w:val="sr-Cyrl-CS" w:eastAsia="en-US" w:bidi="ar-SA"/>
        </w:rPr>
      </w:pPr>
      <w:r>
        <w:rPr>
          <w:rFonts w:ascii="Times New Roman" w:eastAsia="Times New Roman" w:hAnsi="Times New Roman" w:cs="Times New Roman"/>
          <w:color w:val="auto"/>
          <w:lang w:val="sr-Cyrl-CS" w:eastAsia="en-US" w:bidi="ar-SA"/>
        </w:rPr>
        <w:t xml:space="preserve">                                                                                                            </w:t>
      </w:r>
      <w:r w:rsidR="00FB19E9" w:rsidRPr="004D494D">
        <w:rPr>
          <w:rFonts w:ascii="Times New Roman" w:eastAsia="Times New Roman" w:hAnsi="Times New Roman" w:cs="Times New Roman"/>
          <w:color w:val="auto"/>
          <w:lang w:val="sr-Cyrl-CS" w:eastAsia="en-US" w:bidi="ar-SA"/>
        </w:rPr>
        <w:t xml:space="preserve">________________________    </w:t>
      </w:r>
    </w:p>
    <w:p w:rsidR="005734F2" w:rsidRDefault="005734F2" w:rsidP="00FB19E9">
      <w:pPr>
        <w:widowControl/>
        <w:overflowPunct/>
        <w:rPr>
          <w:rFonts w:ascii="Times New Roman" w:eastAsia="Times New Roman" w:hAnsi="Times New Roman" w:cs="Times New Roman"/>
          <w:b/>
          <w:color w:val="auto"/>
          <w:lang w:val="en-US" w:eastAsia="en-US" w:bidi="ar-SA"/>
        </w:rPr>
      </w:pPr>
    </w:p>
    <w:p w:rsidR="000D5D89" w:rsidRDefault="000D5D89" w:rsidP="00FB19E9">
      <w:pPr>
        <w:widowControl/>
        <w:overflowPunct/>
        <w:rPr>
          <w:rFonts w:ascii="Times New Roman" w:eastAsia="Times New Roman" w:hAnsi="Times New Roman" w:cs="Times New Roman"/>
          <w:b/>
          <w:color w:val="auto"/>
          <w:lang w:val="en-US" w:eastAsia="en-US" w:bidi="ar-SA"/>
        </w:rPr>
      </w:pPr>
    </w:p>
    <w:p w:rsidR="000D5D89" w:rsidRDefault="000D5D89" w:rsidP="00FB19E9">
      <w:pPr>
        <w:widowControl/>
        <w:overflowPunct/>
        <w:rPr>
          <w:rFonts w:ascii="Times New Roman" w:eastAsia="Times New Roman" w:hAnsi="Times New Roman" w:cs="Times New Roman"/>
          <w:b/>
          <w:color w:val="auto"/>
          <w:lang w:val="en-US" w:eastAsia="en-US" w:bidi="ar-SA"/>
        </w:rPr>
      </w:pPr>
    </w:p>
    <w:p w:rsidR="000D5D89" w:rsidRDefault="000D5D89" w:rsidP="00FB19E9">
      <w:pPr>
        <w:widowControl/>
        <w:overflowPunct/>
        <w:rPr>
          <w:rFonts w:ascii="Times New Roman" w:eastAsia="Times New Roman" w:hAnsi="Times New Roman" w:cs="Times New Roman"/>
          <w:b/>
          <w:color w:val="auto"/>
          <w:lang w:val="en-US" w:eastAsia="en-US" w:bidi="ar-SA"/>
        </w:rPr>
      </w:pPr>
    </w:p>
    <w:p w:rsidR="000D5D89" w:rsidRDefault="000D5D89" w:rsidP="00FB19E9">
      <w:pPr>
        <w:widowControl/>
        <w:overflowPunct/>
        <w:rPr>
          <w:rFonts w:ascii="Times New Roman" w:eastAsia="Times New Roman" w:hAnsi="Times New Roman" w:cs="Times New Roman"/>
          <w:b/>
          <w:color w:val="auto"/>
          <w:lang w:val="en-US" w:eastAsia="en-US" w:bidi="ar-SA"/>
        </w:rPr>
      </w:pPr>
    </w:p>
    <w:p w:rsidR="000D5D89" w:rsidRPr="00B54641" w:rsidRDefault="000D5D89" w:rsidP="00FB19E9">
      <w:pPr>
        <w:widowControl/>
        <w:overflowPunct/>
        <w:rPr>
          <w:rFonts w:ascii="Times New Roman" w:eastAsia="Times New Roman" w:hAnsi="Times New Roman" w:cs="Times New Roman"/>
          <w:b/>
          <w:color w:val="auto"/>
          <w:lang w:eastAsia="en-US" w:bidi="ar-SA"/>
        </w:rPr>
      </w:pPr>
    </w:p>
    <w:sectPr w:rsidR="000D5D89" w:rsidRPr="00B54641" w:rsidSect="002F0D4B">
      <w:footerReference w:type="default" r:id="rId13"/>
      <w:pgSz w:w="11906" w:h="16838"/>
      <w:pgMar w:top="540" w:right="720" w:bottom="270" w:left="720" w:header="0" w:footer="1134"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7B" w:rsidRDefault="002F7A7B">
      <w:r>
        <w:separator/>
      </w:r>
    </w:p>
  </w:endnote>
  <w:endnote w:type="continuationSeparator" w:id="0">
    <w:p w:rsidR="002F7A7B" w:rsidRDefault="002F7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20B0603030804020204"/>
    <w:charset w:val="00"/>
    <w:family w:val="swiss"/>
    <w:pitch w:val="variable"/>
    <w:sig w:usb0="E7002EFF" w:usb1="D200F5FF" w:usb2="0A24602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ＭＳ 明朝">
    <w:panose1 w:val="00000000000000000000"/>
    <w:charset w:val="8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F3" w:rsidRDefault="00FE0363">
    <w:pPr>
      <w:pStyle w:val="Footer"/>
      <w:jc w:val="center"/>
    </w:pPr>
    <w:fldSimple w:instr="PAGE">
      <w:r w:rsidR="00727BC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7B" w:rsidRDefault="002F7A7B">
      <w:r>
        <w:separator/>
      </w:r>
    </w:p>
  </w:footnote>
  <w:footnote w:type="continuationSeparator" w:id="0">
    <w:p w:rsidR="002F7A7B" w:rsidRDefault="002F7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EF1"/>
    <w:multiLevelType w:val="hybridMultilevel"/>
    <w:tmpl w:val="8CE24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76F5B"/>
    <w:multiLevelType w:val="hybridMultilevel"/>
    <w:tmpl w:val="665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23D90"/>
    <w:multiLevelType w:val="hybridMultilevel"/>
    <w:tmpl w:val="DF2E7AA8"/>
    <w:lvl w:ilvl="0" w:tplc="ED66278A">
      <w:start w:val="1"/>
      <w:numFmt w:val="decimal"/>
      <w:lvlText w:val="%1."/>
      <w:lvlJc w:val="left"/>
      <w:pPr>
        <w:ind w:left="720" w:hanging="360"/>
      </w:pPr>
      <w:rPr>
        <w:rFonts w:ascii="Times New Roman" w:eastAsia="Calibr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52669"/>
    <w:multiLevelType w:val="hybridMultilevel"/>
    <w:tmpl w:val="3F6A354C"/>
    <w:lvl w:ilvl="0" w:tplc="5AACCC7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028BB"/>
    <w:multiLevelType w:val="hybridMultilevel"/>
    <w:tmpl w:val="85B03E90"/>
    <w:lvl w:ilvl="0" w:tplc="79006BD0">
      <w:start w:val="1"/>
      <w:numFmt w:val="bullet"/>
      <w:lvlText w:val=""/>
      <w:lvlJc w:val="left"/>
      <w:pPr>
        <w:ind w:left="990" w:hanging="360"/>
      </w:pPr>
      <w:rPr>
        <w:rFonts w:ascii="Symbol" w:eastAsia="DejaVu Sans"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B4772AB"/>
    <w:multiLevelType w:val="hybridMultilevel"/>
    <w:tmpl w:val="FF227708"/>
    <w:lvl w:ilvl="0" w:tplc="F8BA8EB0">
      <w:start w:val="1"/>
      <w:numFmt w:val="decimal"/>
      <w:lvlText w:val="%1."/>
      <w:lvlJc w:val="left"/>
      <w:pPr>
        <w:ind w:left="54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C331B"/>
    <w:multiLevelType w:val="hybridMultilevel"/>
    <w:tmpl w:val="0F88112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4D2641"/>
    <w:multiLevelType w:val="hybridMultilevel"/>
    <w:tmpl w:val="A33E0D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93584"/>
    <w:multiLevelType w:val="hybridMultilevel"/>
    <w:tmpl w:val="2270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9C4D21"/>
    <w:multiLevelType w:val="hybridMultilevel"/>
    <w:tmpl w:val="4B487872"/>
    <w:lvl w:ilvl="0" w:tplc="CE366F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E717A7"/>
    <w:multiLevelType w:val="hybridMultilevel"/>
    <w:tmpl w:val="CB0634D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C46D8A"/>
    <w:multiLevelType w:val="hybridMultilevel"/>
    <w:tmpl w:val="AEF6AC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76BDC"/>
    <w:multiLevelType w:val="hybridMultilevel"/>
    <w:tmpl w:val="3C9A3A52"/>
    <w:lvl w:ilvl="0" w:tplc="29EEDD6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91668FD"/>
    <w:multiLevelType w:val="hybridMultilevel"/>
    <w:tmpl w:val="1A9646AA"/>
    <w:lvl w:ilvl="0" w:tplc="78A25C52">
      <w:start w:val="1"/>
      <w:numFmt w:val="decimal"/>
      <w:lvlText w:val="%1."/>
      <w:lvlJc w:val="left"/>
      <w:pPr>
        <w:ind w:left="720" w:hanging="360"/>
      </w:pPr>
      <w:rPr>
        <w:rFonts w:eastAsiaTheme="minorHAnsi"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B2258"/>
    <w:multiLevelType w:val="hybridMultilevel"/>
    <w:tmpl w:val="DC0AEEA0"/>
    <w:lvl w:ilvl="0" w:tplc="7AACA6A6">
      <w:numFmt w:val="bullet"/>
      <w:lvlText w:val="-"/>
      <w:lvlJc w:val="left"/>
      <w:pPr>
        <w:ind w:left="1080" w:hanging="360"/>
      </w:pPr>
      <w:rPr>
        <w:rFonts w:ascii="Times New Roman" w:eastAsia="DejaVu Sans" w:hAnsi="Times New Roman" w:cs="Times New Roman" w:hint="default"/>
        <w:color w:val="00000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3A26C0"/>
    <w:multiLevelType w:val="hybridMultilevel"/>
    <w:tmpl w:val="A4A26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06E5A"/>
    <w:multiLevelType w:val="hybridMultilevel"/>
    <w:tmpl w:val="12BE77FC"/>
    <w:lvl w:ilvl="0" w:tplc="5FFCAD12">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DB26296"/>
    <w:multiLevelType w:val="hybridMultilevel"/>
    <w:tmpl w:val="BB4E52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5"/>
  </w:num>
  <w:num w:numId="4">
    <w:abstractNumId w:val="4"/>
  </w:num>
  <w:num w:numId="5">
    <w:abstractNumId w:val="17"/>
  </w:num>
  <w:num w:numId="6">
    <w:abstractNumId w:val="0"/>
  </w:num>
  <w:num w:numId="7">
    <w:abstractNumId w:val="12"/>
  </w:num>
  <w:num w:numId="8">
    <w:abstractNumId w:val="6"/>
  </w:num>
  <w:num w:numId="9">
    <w:abstractNumId w:val="16"/>
  </w:num>
  <w:num w:numId="10">
    <w:abstractNumId w:val="8"/>
  </w:num>
  <w:num w:numId="11">
    <w:abstractNumId w:val="15"/>
  </w:num>
  <w:num w:numId="12">
    <w:abstractNumId w:val="7"/>
  </w:num>
  <w:num w:numId="13">
    <w:abstractNumId w:val="9"/>
  </w:num>
  <w:num w:numId="14">
    <w:abstractNumId w:val="1"/>
  </w:num>
  <w:num w:numId="15">
    <w:abstractNumId w:val="14"/>
  </w:num>
  <w:num w:numId="16">
    <w:abstractNumId w:val="13"/>
  </w:num>
  <w:num w:numId="17">
    <w:abstractNumId w:val="3"/>
  </w:num>
  <w:num w:numId="18">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characterSpacingControl w:val="doNotCompress"/>
  <w:footnotePr>
    <w:footnote w:id="-1"/>
    <w:footnote w:id="0"/>
  </w:footnotePr>
  <w:endnotePr>
    <w:endnote w:id="-1"/>
    <w:endnote w:id="0"/>
  </w:endnotePr>
  <w:compat/>
  <w:rsids>
    <w:rsidRoot w:val="008F6901"/>
    <w:rsid w:val="000021BF"/>
    <w:rsid w:val="00004963"/>
    <w:rsid w:val="00005EB7"/>
    <w:rsid w:val="00006EAF"/>
    <w:rsid w:val="000078E4"/>
    <w:rsid w:val="00010BDA"/>
    <w:rsid w:val="00011075"/>
    <w:rsid w:val="00011191"/>
    <w:rsid w:val="00011764"/>
    <w:rsid w:val="000132D1"/>
    <w:rsid w:val="00013A52"/>
    <w:rsid w:val="00014704"/>
    <w:rsid w:val="0001476C"/>
    <w:rsid w:val="00014CDD"/>
    <w:rsid w:val="00016F3E"/>
    <w:rsid w:val="00017000"/>
    <w:rsid w:val="0002073D"/>
    <w:rsid w:val="00030BC8"/>
    <w:rsid w:val="00030F41"/>
    <w:rsid w:val="000312F8"/>
    <w:rsid w:val="00031C88"/>
    <w:rsid w:val="0003234B"/>
    <w:rsid w:val="000324DF"/>
    <w:rsid w:val="00032695"/>
    <w:rsid w:val="00033012"/>
    <w:rsid w:val="0003682A"/>
    <w:rsid w:val="00036BEE"/>
    <w:rsid w:val="0003784A"/>
    <w:rsid w:val="0004095A"/>
    <w:rsid w:val="0004095B"/>
    <w:rsid w:val="00040979"/>
    <w:rsid w:val="00040A16"/>
    <w:rsid w:val="00040C3F"/>
    <w:rsid w:val="00041304"/>
    <w:rsid w:val="00041360"/>
    <w:rsid w:val="00042489"/>
    <w:rsid w:val="00042BC6"/>
    <w:rsid w:val="00043A66"/>
    <w:rsid w:val="00043A9A"/>
    <w:rsid w:val="000442B5"/>
    <w:rsid w:val="00047F0D"/>
    <w:rsid w:val="000502D4"/>
    <w:rsid w:val="00050CDF"/>
    <w:rsid w:val="00050FD8"/>
    <w:rsid w:val="00051B3E"/>
    <w:rsid w:val="000528F5"/>
    <w:rsid w:val="0005386A"/>
    <w:rsid w:val="00053E97"/>
    <w:rsid w:val="000569E9"/>
    <w:rsid w:val="00056EE6"/>
    <w:rsid w:val="00060554"/>
    <w:rsid w:val="000627CA"/>
    <w:rsid w:val="000631C5"/>
    <w:rsid w:val="000664EC"/>
    <w:rsid w:val="00067759"/>
    <w:rsid w:val="00072541"/>
    <w:rsid w:val="00073416"/>
    <w:rsid w:val="00075A7B"/>
    <w:rsid w:val="000763E7"/>
    <w:rsid w:val="0007700B"/>
    <w:rsid w:val="00077372"/>
    <w:rsid w:val="00080638"/>
    <w:rsid w:val="00080C21"/>
    <w:rsid w:val="00081171"/>
    <w:rsid w:val="00081658"/>
    <w:rsid w:val="00082149"/>
    <w:rsid w:val="000846D7"/>
    <w:rsid w:val="0009031B"/>
    <w:rsid w:val="00090F75"/>
    <w:rsid w:val="00091196"/>
    <w:rsid w:val="000918C7"/>
    <w:rsid w:val="0009247C"/>
    <w:rsid w:val="00094D3A"/>
    <w:rsid w:val="00095ABE"/>
    <w:rsid w:val="00096E18"/>
    <w:rsid w:val="0009707A"/>
    <w:rsid w:val="000975DC"/>
    <w:rsid w:val="000A066A"/>
    <w:rsid w:val="000A1333"/>
    <w:rsid w:val="000A14C6"/>
    <w:rsid w:val="000A24B7"/>
    <w:rsid w:val="000A261B"/>
    <w:rsid w:val="000A6CF5"/>
    <w:rsid w:val="000A6FAA"/>
    <w:rsid w:val="000B0320"/>
    <w:rsid w:val="000B046B"/>
    <w:rsid w:val="000B4A60"/>
    <w:rsid w:val="000B4A98"/>
    <w:rsid w:val="000B5AAC"/>
    <w:rsid w:val="000B782C"/>
    <w:rsid w:val="000B7EAF"/>
    <w:rsid w:val="000C15FC"/>
    <w:rsid w:val="000C209B"/>
    <w:rsid w:val="000C5779"/>
    <w:rsid w:val="000C60CA"/>
    <w:rsid w:val="000D3B01"/>
    <w:rsid w:val="000D522F"/>
    <w:rsid w:val="000D54E2"/>
    <w:rsid w:val="000D5D89"/>
    <w:rsid w:val="000D5F93"/>
    <w:rsid w:val="000D6530"/>
    <w:rsid w:val="000D6A1F"/>
    <w:rsid w:val="000D7B6B"/>
    <w:rsid w:val="000E5180"/>
    <w:rsid w:val="000E521B"/>
    <w:rsid w:val="000F0D1F"/>
    <w:rsid w:val="000F3F5B"/>
    <w:rsid w:val="000F446E"/>
    <w:rsid w:val="000F5557"/>
    <w:rsid w:val="000F5892"/>
    <w:rsid w:val="000F69DB"/>
    <w:rsid w:val="000F77AA"/>
    <w:rsid w:val="00101D12"/>
    <w:rsid w:val="001020A6"/>
    <w:rsid w:val="001025EB"/>
    <w:rsid w:val="001027C3"/>
    <w:rsid w:val="00103739"/>
    <w:rsid w:val="00104535"/>
    <w:rsid w:val="00104840"/>
    <w:rsid w:val="00105662"/>
    <w:rsid w:val="001079D7"/>
    <w:rsid w:val="00107BF8"/>
    <w:rsid w:val="00110410"/>
    <w:rsid w:val="00110B4B"/>
    <w:rsid w:val="001139E4"/>
    <w:rsid w:val="00113D69"/>
    <w:rsid w:val="00114A8C"/>
    <w:rsid w:val="00114B5D"/>
    <w:rsid w:val="00115028"/>
    <w:rsid w:val="001172F4"/>
    <w:rsid w:val="001251D3"/>
    <w:rsid w:val="00126F8F"/>
    <w:rsid w:val="001270E5"/>
    <w:rsid w:val="00127662"/>
    <w:rsid w:val="001313B6"/>
    <w:rsid w:val="00131E9F"/>
    <w:rsid w:val="00131F6F"/>
    <w:rsid w:val="00132226"/>
    <w:rsid w:val="00132668"/>
    <w:rsid w:val="0013369B"/>
    <w:rsid w:val="00133D27"/>
    <w:rsid w:val="00133FFF"/>
    <w:rsid w:val="001347D3"/>
    <w:rsid w:val="00134F70"/>
    <w:rsid w:val="001354DE"/>
    <w:rsid w:val="00136180"/>
    <w:rsid w:val="00136CBA"/>
    <w:rsid w:val="00136D40"/>
    <w:rsid w:val="00137815"/>
    <w:rsid w:val="001401D0"/>
    <w:rsid w:val="00140918"/>
    <w:rsid w:val="00142A14"/>
    <w:rsid w:val="001440E2"/>
    <w:rsid w:val="001445CF"/>
    <w:rsid w:val="00146042"/>
    <w:rsid w:val="001478E1"/>
    <w:rsid w:val="001479CA"/>
    <w:rsid w:val="00151020"/>
    <w:rsid w:val="00154C54"/>
    <w:rsid w:val="00154F6F"/>
    <w:rsid w:val="0015730E"/>
    <w:rsid w:val="00164BF9"/>
    <w:rsid w:val="001655F0"/>
    <w:rsid w:val="001701A6"/>
    <w:rsid w:val="001712EB"/>
    <w:rsid w:val="00171596"/>
    <w:rsid w:val="00172E88"/>
    <w:rsid w:val="001739D3"/>
    <w:rsid w:val="00173CC7"/>
    <w:rsid w:val="0017471B"/>
    <w:rsid w:val="00174A2A"/>
    <w:rsid w:val="00175D32"/>
    <w:rsid w:val="00180753"/>
    <w:rsid w:val="00181FAB"/>
    <w:rsid w:val="00182808"/>
    <w:rsid w:val="001855C8"/>
    <w:rsid w:val="00185720"/>
    <w:rsid w:val="001859B0"/>
    <w:rsid w:val="00185D68"/>
    <w:rsid w:val="00186410"/>
    <w:rsid w:val="001901D5"/>
    <w:rsid w:val="0019166C"/>
    <w:rsid w:val="0019349B"/>
    <w:rsid w:val="00193774"/>
    <w:rsid w:val="0019386A"/>
    <w:rsid w:val="00195E77"/>
    <w:rsid w:val="00196D1F"/>
    <w:rsid w:val="001A06E8"/>
    <w:rsid w:val="001A2A35"/>
    <w:rsid w:val="001A32B8"/>
    <w:rsid w:val="001A33AF"/>
    <w:rsid w:val="001A5000"/>
    <w:rsid w:val="001A52AD"/>
    <w:rsid w:val="001A584F"/>
    <w:rsid w:val="001B1EA6"/>
    <w:rsid w:val="001B329E"/>
    <w:rsid w:val="001B344F"/>
    <w:rsid w:val="001B469D"/>
    <w:rsid w:val="001B64CF"/>
    <w:rsid w:val="001B71FE"/>
    <w:rsid w:val="001B721D"/>
    <w:rsid w:val="001B760B"/>
    <w:rsid w:val="001C03C2"/>
    <w:rsid w:val="001C1747"/>
    <w:rsid w:val="001C1CAD"/>
    <w:rsid w:val="001C34C9"/>
    <w:rsid w:val="001C365D"/>
    <w:rsid w:val="001C3740"/>
    <w:rsid w:val="001C4444"/>
    <w:rsid w:val="001C5507"/>
    <w:rsid w:val="001C5C5F"/>
    <w:rsid w:val="001C6BBD"/>
    <w:rsid w:val="001C6CD5"/>
    <w:rsid w:val="001C7665"/>
    <w:rsid w:val="001D2045"/>
    <w:rsid w:val="001D5B0F"/>
    <w:rsid w:val="001D6D73"/>
    <w:rsid w:val="001E2FC2"/>
    <w:rsid w:val="001E6E09"/>
    <w:rsid w:val="001E74BE"/>
    <w:rsid w:val="001E7DCE"/>
    <w:rsid w:val="001F0619"/>
    <w:rsid w:val="001F3079"/>
    <w:rsid w:val="001F3714"/>
    <w:rsid w:val="001F3E52"/>
    <w:rsid w:val="001F4745"/>
    <w:rsid w:val="001F4A76"/>
    <w:rsid w:val="001F51E3"/>
    <w:rsid w:val="001F6213"/>
    <w:rsid w:val="001F623A"/>
    <w:rsid w:val="001F648F"/>
    <w:rsid w:val="0020198B"/>
    <w:rsid w:val="00201C77"/>
    <w:rsid w:val="002020B0"/>
    <w:rsid w:val="00205126"/>
    <w:rsid w:val="00205CCA"/>
    <w:rsid w:val="002065A9"/>
    <w:rsid w:val="00207800"/>
    <w:rsid w:val="00207D30"/>
    <w:rsid w:val="0021264B"/>
    <w:rsid w:val="002134D5"/>
    <w:rsid w:val="00213EE0"/>
    <w:rsid w:val="0021410C"/>
    <w:rsid w:val="00214B71"/>
    <w:rsid w:val="00214C52"/>
    <w:rsid w:val="00216C3C"/>
    <w:rsid w:val="00216C4B"/>
    <w:rsid w:val="00220AAC"/>
    <w:rsid w:val="0022121A"/>
    <w:rsid w:val="00221C64"/>
    <w:rsid w:val="002237CD"/>
    <w:rsid w:val="00226DF6"/>
    <w:rsid w:val="002277A1"/>
    <w:rsid w:val="00227C2F"/>
    <w:rsid w:val="002301CF"/>
    <w:rsid w:val="002315CE"/>
    <w:rsid w:val="00240C1A"/>
    <w:rsid w:val="00242DF5"/>
    <w:rsid w:val="00244F16"/>
    <w:rsid w:val="0024691D"/>
    <w:rsid w:val="00246ABA"/>
    <w:rsid w:val="002476C6"/>
    <w:rsid w:val="0025065E"/>
    <w:rsid w:val="00250B1A"/>
    <w:rsid w:val="00251E86"/>
    <w:rsid w:val="00252BF3"/>
    <w:rsid w:val="00254371"/>
    <w:rsid w:val="00254D68"/>
    <w:rsid w:val="00255051"/>
    <w:rsid w:val="00255767"/>
    <w:rsid w:val="00255AC3"/>
    <w:rsid w:val="00256CD7"/>
    <w:rsid w:val="002642C0"/>
    <w:rsid w:val="0026566F"/>
    <w:rsid w:val="00265A81"/>
    <w:rsid w:val="00267AE9"/>
    <w:rsid w:val="00270D5C"/>
    <w:rsid w:val="00273CD6"/>
    <w:rsid w:val="00274661"/>
    <w:rsid w:val="00274C23"/>
    <w:rsid w:val="0027547A"/>
    <w:rsid w:val="00275C60"/>
    <w:rsid w:val="002762C8"/>
    <w:rsid w:val="00276C8D"/>
    <w:rsid w:val="002773C6"/>
    <w:rsid w:val="00280AE2"/>
    <w:rsid w:val="0028174D"/>
    <w:rsid w:val="00283471"/>
    <w:rsid w:val="00283D2D"/>
    <w:rsid w:val="00284B85"/>
    <w:rsid w:val="00284E02"/>
    <w:rsid w:val="00286433"/>
    <w:rsid w:val="00286D52"/>
    <w:rsid w:val="002878E3"/>
    <w:rsid w:val="00287DB3"/>
    <w:rsid w:val="00293C4F"/>
    <w:rsid w:val="00294D1C"/>
    <w:rsid w:val="00296182"/>
    <w:rsid w:val="002966EC"/>
    <w:rsid w:val="00297543"/>
    <w:rsid w:val="002B03A7"/>
    <w:rsid w:val="002B3AAB"/>
    <w:rsid w:val="002B4DA5"/>
    <w:rsid w:val="002B6056"/>
    <w:rsid w:val="002B6B47"/>
    <w:rsid w:val="002B7132"/>
    <w:rsid w:val="002C02A5"/>
    <w:rsid w:val="002C06B3"/>
    <w:rsid w:val="002C1151"/>
    <w:rsid w:val="002C117E"/>
    <w:rsid w:val="002C2011"/>
    <w:rsid w:val="002C2CD4"/>
    <w:rsid w:val="002C326F"/>
    <w:rsid w:val="002C3781"/>
    <w:rsid w:val="002C4FBD"/>
    <w:rsid w:val="002C61A7"/>
    <w:rsid w:val="002D0760"/>
    <w:rsid w:val="002D1370"/>
    <w:rsid w:val="002D140C"/>
    <w:rsid w:val="002D1B99"/>
    <w:rsid w:val="002D4F91"/>
    <w:rsid w:val="002D53AD"/>
    <w:rsid w:val="002D5A9C"/>
    <w:rsid w:val="002D6473"/>
    <w:rsid w:val="002D7EF4"/>
    <w:rsid w:val="002E0556"/>
    <w:rsid w:val="002E0A75"/>
    <w:rsid w:val="002E1513"/>
    <w:rsid w:val="002E3828"/>
    <w:rsid w:val="002E54E5"/>
    <w:rsid w:val="002E629C"/>
    <w:rsid w:val="002E6887"/>
    <w:rsid w:val="002F0822"/>
    <w:rsid w:val="002F08B7"/>
    <w:rsid w:val="002F0D4B"/>
    <w:rsid w:val="002F113A"/>
    <w:rsid w:val="002F1655"/>
    <w:rsid w:val="002F2A4B"/>
    <w:rsid w:val="002F2DB5"/>
    <w:rsid w:val="002F469F"/>
    <w:rsid w:val="002F718D"/>
    <w:rsid w:val="002F7A7B"/>
    <w:rsid w:val="003029D3"/>
    <w:rsid w:val="003030C5"/>
    <w:rsid w:val="0030314E"/>
    <w:rsid w:val="003068A0"/>
    <w:rsid w:val="003075AC"/>
    <w:rsid w:val="00307EBF"/>
    <w:rsid w:val="00310EF6"/>
    <w:rsid w:val="0031264B"/>
    <w:rsid w:val="00312AFE"/>
    <w:rsid w:val="0031368F"/>
    <w:rsid w:val="003157DF"/>
    <w:rsid w:val="0032065A"/>
    <w:rsid w:val="00320750"/>
    <w:rsid w:val="003209E5"/>
    <w:rsid w:val="00322896"/>
    <w:rsid w:val="003234D4"/>
    <w:rsid w:val="00324D72"/>
    <w:rsid w:val="003256D4"/>
    <w:rsid w:val="00327102"/>
    <w:rsid w:val="003275B1"/>
    <w:rsid w:val="00330666"/>
    <w:rsid w:val="00330F55"/>
    <w:rsid w:val="00331FC5"/>
    <w:rsid w:val="00333475"/>
    <w:rsid w:val="00333508"/>
    <w:rsid w:val="00334F84"/>
    <w:rsid w:val="00336B35"/>
    <w:rsid w:val="0033723A"/>
    <w:rsid w:val="00337321"/>
    <w:rsid w:val="0033770A"/>
    <w:rsid w:val="00337B33"/>
    <w:rsid w:val="00340B95"/>
    <w:rsid w:val="00343349"/>
    <w:rsid w:val="00343809"/>
    <w:rsid w:val="00343FFF"/>
    <w:rsid w:val="0034410A"/>
    <w:rsid w:val="00345256"/>
    <w:rsid w:val="003471C4"/>
    <w:rsid w:val="003475F2"/>
    <w:rsid w:val="00347A5F"/>
    <w:rsid w:val="00350B96"/>
    <w:rsid w:val="00351E40"/>
    <w:rsid w:val="0035348A"/>
    <w:rsid w:val="00354E2C"/>
    <w:rsid w:val="00355B85"/>
    <w:rsid w:val="00357D09"/>
    <w:rsid w:val="003604E5"/>
    <w:rsid w:val="003607EF"/>
    <w:rsid w:val="0036150F"/>
    <w:rsid w:val="00362A97"/>
    <w:rsid w:val="00363454"/>
    <w:rsid w:val="00363D47"/>
    <w:rsid w:val="00364FDA"/>
    <w:rsid w:val="003658BB"/>
    <w:rsid w:val="00366ACF"/>
    <w:rsid w:val="00370359"/>
    <w:rsid w:val="00371308"/>
    <w:rsid w:val="00371737"/>
    <w:rsid w:val="00371DDA"/>
    <w:rsid w:val="003722E9"/>
    <w:rsid w:val="00374D51"/>
    <w:rsid w:val="00375F14"/>
    <w:rsid w:val="0037646F"/>
    <w:rsid w:val="00376921"/>
    <w:rsid w:val="00382F3E"/>
    <w:rsid w:val="003861A3"/>
    <w:rsid w:val="00386F23"/>
    <w:rsid w:val="00387354"/>
    <w:rsid w:val="003874DE"/>
    <w:rsid w:val="00390FCD"/>
    <w:rsid w:val="00391C00"/>
    <w:rsid w:val="00393631"/>
    <w:rsid w:val="00394E5D"/>
    <w:rsid w:val="003974F1"/>
    <w:rsid w:val="003977C4"/>
    <w:rsid w:val="003A1B10"/>
    <w:rsid w:val="003A20D5"/>
    <w:rsid w:val="003A22DA"/>
    <w:rsid w:val="003A3561"/>
    <w:rsid w:val="003A37A2"/>
    <w:rsid w:val="003A3B2C"/>
    <w:rsid w:val="003A4E4A"/>
    <w:rsid w:val="003A6675"/>
    <w:rsid w:val="003A6700"/>
    <w:rsid w:val="003B0C0C"/>
    <w:rsid w:val="003B13A4"/>
    <w:rsid w:val="003B2C6A"/>
    <w:rsid w:val="003B3116"/>
    <w:rsid w:val="003B4085"/>
    <w:rsid w:val="003B59F2"/>
    <w:rsid w:val="003B782E"/>
    <w:rsid w:val="003B7AA6"/>
    <w:rsid w:val="003C1F96"/>
    <w:rsid w:val="003C411C"/>
    <w:rsid w:val="003C5346"/>
    <w:rsid w:val="003C62B9"/>
    <w:rsid w:val="003C642D"/>
    <w:rsid w:val="003C6825"/>
    <w:rsid w:val="003C7667"/>
    <w:rsid w:val="003D186C"/>
    <w:rsid w:val="003D1A54"/>
    <w:rsid w:val="003D22F2"/>
    <w:rsid w:val="003D406D"/>
    <w:rsid w:val="003D4B7D"/>
    <w:rsid w:val="003D4E94"/>
    <w:rsid w:val="003D61B4"/>
    <w:rsid w:val="003D6818"/>
    <w:rsid w:val="003D692B"/>
    <w:rsid w:val="003D735F"/>
    <w:rsid w:val="003E1936"/>
    <w:rsid w:val="003E46AE"/>
    <w:rsid w:val="003E675F"/>
    <w:rsid w:val="003F0ED3"/>
    <w:rsid w:val="003F1F8E"/>
    <w:rsid w:val="003F426D"/>
    <w:rsid w:val="003F4BD2"/>
    <w:rsid w:val="003F6265"/>
    <w:rsid w:val="003F6F00"/>
    <w:rsid w:val="004017A9"/>
    <w:rsid w:val="00403727"/>
    <w:rsid w:val="004037C3"/>
    <w:rsid w:val="0040430F"/>
    <w:rsid w:val="00406032"/>
    <w:rsid w:val="004070A0"/>
    <w:rsid w:val="004074B0"/>
    <w:rsid w:val="004076FE"/>
    <w:rsid w:val="00411AAE"/>
    <w:rsid w:val="004140F7"/>
    <w:rsid w:val="00414686"/>
    <w:rsid w:val="00420150"/>
    <w:rsid w:val="00420258"/>
    <w:rsid w:val="004237A7"/>
    <w:rsid w:val="00424754"/>
    <w:rsid w:val="00425E59"/>
    <w:rsid w:val="00425F6B"/>
    <w:rsid w:val="00426632"/>
    <w:rsid w:val="00426A07"/>
    <w:rsid w:val="00427556"/>
    <w:rsid w:val="0043003F"/>
    <w:rsid w:val="00431380"/>
    <w:rsid w:val="00431B97"/>
    <w:rsid w:val="004336E7"/>
    <w:rsid w:val="004362F2"/>
    <w:rsid w:val="0043661F"/>
    <w:rsid w:val="00441717"/>
    <w:rsid w:val="00444ED7"/>
    <w:rsid w:val="004458F6"/>
    <w:rsid w:val="004501AB"/>
    <w:rsid w:val="00450639"/>
    <w:rsid w:val="004509DA"/>
    <w:rsid w:val="00450A8B"/>
    <w:rsid w:val="00450B06"/>
    <w:rsid w:val="00452AC6"/>
    <w:rsid w:val="00453338"/>
    <w:rsid w:val="00453CC7"/>
    <w:rsid w:val="0045470E"/>
    <w:rsid w:val="00454775"/>
    <w:rsid w:val="00455032"/>
    <w:rsid w:val="004559E2"/>
    <w:rsid w:val="00461484"/>
    <w:rsid w:val="004616BD"/>
    <w:rsid w:val="00467160"/>
    <w:rsid w:val="00471D8E"/>
    <w:rsid w:val="004743F9"/>
    <w:rsid w:val="0047494E"/>
    <w:rsid w:val="00474D52"/>
    <w:rsid w:val="0047562F"/>
    <w:rsid w:val="00477C37"/>
    <w:rsid w:val="00481DE4"/>
    <w:rsid w:val="00483C3D"/>
    <w:rsid w:val="00483D25"/>
    <w:rsid w:val="004842B9"/>
    <w:rsid w:val="00484749"/>
    <w:rsid w:val="00484961"/>
    <w:rsid w:val="004850AD"/>
    <w:rsid w:val="00485119"/>
    <w:rsid w:val="00485729"/>
    <w:rsid w:val="004872C1"/>
    <w:rsid w:val="00490318"/>
    <w:rsid w:val="0049048D"/>
    <w:rsid w:val="004905C8"/>
    <w:rsid w:val="00490DAE"/>
    <w:rsid w:val="00491AC2"/>
    <w:rsid w:val="00492348"/>
    <w:rsid w:val="0049670A"/>
    <w:rsid w:val="00497124"/>
    <w:rsid w:val="00497270"/>
    <w:rsid w:val="004A17D6"/>
    <w:rsid w:val="004A39D1"/>
    <w:rsid w:val="004A6015"/>
    <w:rsid w:val="004B2939"/>
    <w:rsid w:val="004B380B"/>
    <w:rsid w:val="004B3D42"/>
    <w:rsid w:val="004B3EBC"/>
    <w:rsid w:val="004B4819"/>
    <w:rsid w:val="004B5B74"/>
    <w:rsid w:val="004B685E"/>
    <w:rsid w:val="004B6D75"/>
    <w:rsid w:val="004B711F"/>
    <w:rsid w:val="004B7C70"/>
    <w:rsid w:val="004C0004"/>
    <w:rsid w:val="004C2A54"/>
    <w:rsid w:val="004C3B58"/>
    <w:rsid w:val="004C5875"/>
    <w:rsid w:val="004C77CC"/>
    <w:rsid w:val="004D1BB5"/>
    <w:rsid w:val="004D240A"/>
    <w:rsid w:val="004D24F3"/>
    <w:rsid w:val="004D3B62"/>
    <w:rsid w:val="004D494D"/>
    <w:rsid w:val="004D5219"/>
    <w:rsid w:val="004D5D54"/>
    <w:rsid w:val="004D73EF"/>
    <w:rsid w:val="004D769C"/>
    <w:rsid w:val="004E0F97"/>
    <w:rsid w:val="004E3C59"/>
    <w:rsid w:val="004E3C82"/>
    <w:rsid w:val="004E5B80"/>
    <w:rsid w:val="004E5F01"/>
    <w:rsid w:val="004E6289"/>
    <w:rsid w:val="004E6458"/>
    <w:rsid w:val="004E7F2F"/>
    <w:rsid w:val="004F0122"/>
    <w:rsid w:val="004F2BF7"/>
    <w:rsid w:val="004F327A"/>
    <w:rsid w:val="004F3390"/>
    <w:rsid w:val="004F45B2"/>
    <w:rsid w:val="004F4FD8"/>
    <w:rsid w:val="004F7ABE"/>
    <w:rsid w:val="005010BA"/>
    <w:rsid w:val="00502158"/>
    <w:rsid w:val="005033D0"/>
    <w:rsid w:val="005057C0"/>
    <w:rsid w:val="00505C75"/>
    <w:rsid w:val="00510141"/>
    <w:rsid w:val="00510C50"/>
    <w:rsid w:val="00510E6B"/>
    <w:rsid w:val="00513926"/>
    <w:rsid w:val="00514ABE"/>
    <w:rsid w:val="00514CF2"/>
    <w:rsid w:val="00515157"/>
    <w:rsid w:val="005156AA"/>
    <w:rsid w:val="00516A76"/>
    <w:rsid w:val="00516AD1"/>
    <w:rsid w:val="00516F23"/>
    <w:rsid w:val="00517BF5"/>
    <w:rsid w:val="00523280"/>
    <w:rsid w:val="0052347D"/>
    <w:rsid w:val="005243C6"/>
    <w:rsid w:val="005258A2"/>
    <w:rsid w:val="00526B00"/>
    <w:rsid w:val="00526FC8"/>
    <w:rsid w:val="0052738F"/>
    <w:rsid w:val="00527946"/>
    <w:rsid w:val="00527BB3"/>
    <w:rsid w:val="00530032"/>
    <w:rsid w:val="00530A4B"/>
    <w:rsid w:val="00530F35"/>
    <w:rsid w:val="0053191E"/>
    <w:rsid w:val="00531CFA"/>
    <w:rsid w:val="00534670"/>
    <w:rsid w:val="00535132"/>
    <w:rsid w:val="00535646"/>
    <w:rsid w:val="005372EE"/>
    <w:rsid w:val="00540FEE"/>
    <w:rsid w:val="0054165B"/>
    <w:rsid w:val="00541DED"/>
    <w:rsid w:val="00542228"/>
    <w:rsid w:val="0054289A"/>
    <w:rsid w:val="005436C3"/>
    <w:rsid w:val="005439F7"/>
    <w:rsid w:val="00543D6F"/>
    <w:rsid w:val="00544AD7"/>
    <w:rsid w:val="00544ED2"/>
    <w:rsid w:val="00547C7A"/>
    <w:rsid w:val="00551D82"/>
    <w:rsid w:val="00551DED"/>
    <w:rsid w:val="00552252"/>
    <w:rsid w:val="005537F3"/>
    <w:rsid w:val="0055391C"/>
    <w:rsid w:val="00553970"/>
    <w:rsid w:val="00555504"/>
    <w:rsid w:val="00555814"/>
    <w:rsid w:val="00555ADC"/>
    <w:rsid w:val="00556DBE"/>
    <w:rsid w:val="00557F28"/>
    <w:rsid w:val="0056093C"/>
    <w:rsid w:val="00560DC8"/>
    <w:rsid w:val="005616B3"/>
    <w:rsid w:val="00562042"/>
    <w:rsid w:val="00562601"/>
    <w:rsid w:val="00562BD2"/>
    <w:rsid w:val="005637A4"/>
    <w:rsid w:val="005645D5"/>
    <w:rsid w:val="005653DF"/>
    <w:rsid w:val="005666FC"/>
    <w:rsid w:val="00566926"/>
    <w:rsid w:val="005678F9"/>
    <w:rsid w:val="00570BAC"/>
    <w:rsid w:val="00571BAF"/>
    <w:rsid w:val="005734F2"/>
    <w:rsid w:val="00573A08"/>
    <w:rsid w:val="00574AF3"/>
    <w:rsid w:val="0057609F"/>
    <w:rsid w:val="00576CBE"/>
    <w:rsid w:val="00577347"/>
    <w:rsid w:val="00580082"/>
    <w:rsid w:val="00580699"/>
    <w:rsid w:val="00581AFC"/>
    <w:rsid w:val="00582BB1"/>
    <w:rsid w:val="00583324"/>
    <w:rsid w:val="00584656"/>
    <w:rsid w:val="00584B08"/>
    <w:rsid w:val="005850B2"/>
    <w:rsid w:val="00586A7C"/>
    <w:rsid w:val="005873B7"/>
    <w:rsid w:val="00590DF9"/>
    <w:rsid w:val="00591F49"/>
    <w:rsid w:val="005932E0"/>
    <w:rsid w:val="0059438D"/>
    <w:rsid w:val="005949E6"/>
    <w:rsid w:val="005958BE"/>
    <w:rsid w:val="00596833"/>
    <w:rsid w:val="00597981"/>
    <w:rsid w:val="005A06ED"/>
    <w:rsid w:val="005A0D11"/>
    <w:rsid w:val="005A347F"/>
    <w:rsid w:val="005A412D"/>
    <w:rsid w:val="005A546B"/>
    <w:rsid w:val="005A5E6A"/>
    <w:rsid w:val="005A6A99"/>
    <w:rsid w:val="005B368D"/>
    <w:rsid w:val="005B4A5E"/>
    <w:rsid w:val="005B4D0D"/>
    <w:rsid w:val="005B74D7"/>
    <w:rsid w:val="005C064B"/>
    <w:rsid w:val="005C4298"/>
    <w:rsid w:val="005C5CA8"/>
    <w:rsid w:val="005C7160"/>
    <w:rsid w:val="005C7263"/>
    <w:rsid w:val="005C7EF9"/>
    <w:rsid w:val="005D03F3"/>
    <w:rsid w:val="005D073E"/>
    <w:rsid w:val="005D261B"/>
    <w:rsid w:val="005D3847"/>
    <w:rsid w:val="005D3B39"/>
    <w:rsid w:val="005D499E"/>
    <w:rsid w:val="005D49FD"/>
    <w:rsid w:val="005D5736"/>
    <w:rsid w:val="005D5B5B"/>
    <w:rsid w:val="005D7531"/>
    <w:rsid w:val="005D7952"/>
    <w:rsid w:val="005D7EB5"/>
    <w:rsid w:val="005E20E1"/>
    <w:rsid w:val="005E3062"/>
    <w:rsid w:val="005E3110"/>
    <w:rsid w:val="005E40DC"/>
    <w:rsid w:val="005E48EE"/>
    <w:rsid w:val="005E5A3B"/>
    <w:rsid w:val="005E63CA"/>
    <w:rsid w:val="005E69D8"/>
    <w:rsid w:val="005F15F4"/>
    <w:rsid w:val="005F19AB"/>
    <w:rsid w:val="005F25FD"/>
    <w:rsid w:val="005F2B26"/>
    <w:rsid w:val="005F2C59"/>
    <w:rsid w:val="005F37BC"/>
    <w:rsid w:val="005F5A57"/>
    <w:rsid w:val="005F6BBA"/>
    <w:rsid w:val="006005E4"/>
    <w:rsid w:val="0060093E"/>
    <w:rsid w:val="0060134B"/>
    <w:rsid w:val="00605D57"/>
    <w:rsid w:val="00606777"/>
    <w:rsid w:val="00606B5C"/>
    <w:rsid w:val="006075D5"/>
    <w:rsid w:val="00612F63"/>
    <w:rsid w:val="00613D2B"/>
    <w:rsid w:val="00614402"/>
    <w:rsid w:val="00614DBE"/>
    <w:rsid w:val="006151AB"/>
    <w:rsid w:val="00616E11"/>
    <w:rsid w:val="0061757C"/>
    <w:rsid w:val="00621F6E"/>
    <w:rsid w:val="00623213"/>
    <w:rsid w:val="00623A96"/>
    <w:rsid w:val="00623E4E"/>
    <w:rsid w:val="00624E5D"/>
    <w:rsid w:val="00625081"/>
    <w:rsid w:val="00633F48"/>
    <w:rsid w:val="006340E6"/>
    <w:rsid w:val="006343CA"/>
    <w:rsid w:val="0063588D"/>
    <w:rsid w:val="00635D90"/>
    <w:rsid w:val="006368F7"/>
    <w:rsid w:val="0063695C"/>
    <w:rsid w:val="00641585"/>
    <w:rsid w:val="00642AFF"/>
    <w:rsid w:val="00643C85"/>
    <w:rsid w:val="00646D8C"/>
    <w:rsid w:val="0064719D"/>
    <w:rsid w:val="00647ED3"/>
    <w:rsid w:val="006505F8"/>
    <w:rsid w:val="0065145D"/>
    <w:rsid w:val="0065300C"/>
    <w:rsid w:val="00653D2F"/>
    <w:rsid w:val="0065433D"/>
    <w:rsid w:val="006556F7"/>
    <w:rsid w:val="00657608"/>
    <w:rsid w:val="00657AB5"/>
    <w:rsid w:val="006606B7"/>
    <w:rsid w:val="0066296D"/>
    <w:rsid w:val="006631FF"/>
    <w:rsid w:val="006639D2"/>
    <w:rsid w:val="00663A23"/>
    <w:rsid w:val="006650E9"/>
    <w:rsid w:val="006665F1"/>
    <w:rsid w:val="00666FEC"/>
    <w:rsid w:val="00670652"/>
    <w:rsid w:val="006715FB"/>
    <w:rsid w:val="00671C4E"/>
    <w:rsid w:val="006720B1"/>
    <w:rsid w:val="006732FE"/>
    <w:rsid w:val="00674926"/>
    <w:rsid w:val="00674FF8"/>
    <w:rsid w:val="00676469"/>
    <w:rsid w:val="00677ABF"/>
    <w:rsid w:val="006839FA"/>
    <w:rsid w:val="00685643"/>
    <w:rsid w:val="00685668"/>
    <w:rsid w:val="0068637A"/>
    <w:rsid w:val="00687268"/>
    <w:rsid w:val="00690747"/>
    <w:rsid w:val="006929FD"/>
    <w:rsid w:val="00694547"/>
    <w:rsid w:val="006A15C6"/>
    <w:rsid w:val="006A339C"/>
    <w:rsid w:val="006A5FAA"/>
    <w:rsid w:val="006B01DF"/>
    <w:rsid w:val="006B0B71"/>
    <w:rsid w:val="006B0FE8"/>
    <w:rsid w:val="006B100C"/>
    <w:rsid w:val="006B159D"/>
    <w:rsid w:val="006B18FA"/>
    <w:rsid w:val="006B1ECF"/>
    <w:rsid w:val="006B22CB"/>
    <w:rsid w:val="006B246E"/>
    <w:rsid w:val="006B3F15"/>
    <w:rsid w:val="006B59AE"/>
    <w:rsid w:val="006B68E7"/>
    <w:rsid w:val="006B7B78"/>
    <w:rsid w:val="006B7D1F"/>
    <w:rsid w:val="006C0FF5"/>
    <w:rsid w:val="006C1854"/>
    <w:rsid w:val="006C304B"/>
    <w:rsid w:val="006C34FD"/>
    <w:rsid w:val="006C3CCC"/>
    <w:rsid w:val="006C4F25"/>
    <w:rsid w:val="006C5D30"/>
    <w:rsid w:val="006C7A8B"/>
    <w:rsid w:val="006D0157"/>
    <w:rsid w:val="006D2400"/>
    <w:rsid w:val="006D2DAB"/>
    <w:rsid w:val="006D3F6C"/>
    <w:rsid w:val="006D40D7"/>
    <w:rsid w:val="006D49D4"/>
    <w:rsid w:val="006D4BD9"/>
    <w:rsid w:val="006D5164"/>
    <w:rsid w:val="006D5781"/>
    <w:rsid w:val="006D5D3D"/>
    <w:rsid w:val="006D7F22"/>
    <w:rsid w:val="006E3A0A"/>
    <w:rsid w:val="006E4ADC"/>
    <w:rsid w:val="006E4F06"/>
    <w:rsid w:val="006E6417"/>
    <w:rsid w:val="006E7343"/>
    <w:rsid w:val="006F04CC"/>
    <w:rsid w:val="006F118D"/>
    <w:rsid w:val="006F1516"/>
    <w:rsid w:val="006F186B"/>
    <w:rsid w:val="006F19D9"/>
    <w:rsid w:val="006F2955"/>
    <w:rsid w:val="006F3010"/>
    <w:rsid w:val="006F3AD1"/>
    <w:rsid w:val="006F3CFB"/>
    <w:rsid w:val="006F6651"/>
    <w:rsid w:val="006F6B1C"/>
    <w:rsid w:val="006F7677"/>
    <w:rsid w:val="006F7865"/>
    <w:rsid w:val="00700BF1"/>
    <w:rsid w:val="007016DC"/>
    <w:rsid w:val="00702A00"/>
    <w:rsid w:val="0070467C"/>
    <w:rsid w:val="007046F5"/>
    <w:rsid w:val="007051D8"/>
    <w:rsid w:val="00705C27"/>
    <w:rsid w:val="007061CC"/>
    <w:rsid w:val="00710D5E"/>
    <w:rsid w:val="00711263"/>
    <w:rsid w:val="007113E6"/>
    <w:rsid w:val="00711694"/>
    <w:rsid w:val="00711EE0"/>
    <w:rsid w:val="00712821"/>
    <w:rsid w:val="00713404"/>
    <w:rsid w:val="0071713E"/>
    <w:rsid w:val="00721EB5"/>
    <w:rsid w:val="0072256A"/>
    <w:rsid w:val="0072503D"/>
    <w:rsid w:val="00725780"/>
    <w:rsid w:val="0072761E"/>
    <w:rsid w:val="00727BC8"/>
    <w:rsid w:val="00731591"/>
    <w:rsid w:val="00733105"/>
    <w:rsid w:val="007333A7"/>
    <w:rsid w:val="00733A9E"/>
    <w:rsid w:val="00734C3F"/>
    <w:rsid w:val="0073639D"/>
    <w:rsid w:val="007403E3"/>
    <w:rsid w:val="007418C0"/>
    <w:rsid w:val="00742CE6"/>
    <w:rsid w:val="00743892"/>
    <w:rsid w:val="00746CD7"/>
    <w:rsid w:val="00750A88"/>
    <w:rsid w:val="00750CC0"/>
    <w:rsid w:val="00751E3C"/>
    <w:rsid w:val="0075204A"/>
    <w:rsid w:val="007523E3"/>
    <w:rsid w:val="007530BD"/>
    <w:rsid w:val="007533F4"/>
    <w:rsid w:val="0075381C"/>
    <w:rsid w:val="00755B1C"/>
    <w:rsid w:val="00756996"/>
    <w:rsid w:val="0075786B"/>
    <w:rsid w:val="00760EFB"/>
    <w:rsid w:val="00762B2E"/>
    <w:rsid w:val="00762C7E"/>
    <w:rsid w:val="0076319F"/>
    <w:rsid w:val="00763BD5"/>
    <w:rsid w:val="00764047"/>
    <w:rsid w:val="0076715D"/>
    <w:rsid w:val="00767C7C"/>
    <w:rsid w:val="00770DAC"/>
    <w:rsid w:val="00772BCA"/>
    <w:rsid w:val="00772BD8"/>
    <w:rsid w:val="00773F87"/>
    <w:rsid w:val="00775A91"/>
    <w:rsid w:val="007764F1"/>
    <w:rsid w:val="00781323"/>
    <w:rsid w:val="00781373"/>
    <w:rsid w:val="007818BD"/>
    <w:rsid w:val="00782365"/>
    <w:rsid w:val="007848B3"/>
    <w:rsid w:val="00785EA0"/>
    <w:rsid w:val="00787576"/>
    <w:rsid w:val="00787C76"/>
    <w:rsid w:val="00787D5A"/>
    <w:rsid w:val="00791903"/>
    <w:rsid w:val="00792384"/>
    <w:rsid w:val="0079255C"/>
    <w:rsid w:val="00792CD9"/>
    <w:rsid w:val="00794969"/>
    <w:rsid w:val="007952E4"/>
    <w:rsid w:val="007961CE"/>
    <w:rsid w:val="00797BCA"/>
    <w:rsid w:val="007A01DC"/>
    <w:rsid w:val="007A2969"/>
    <w:rsid w:val="007A2BB1"/>
    <w:rsid w:val="007A2D8F"/>
    <w:rsid w:val="007A40D5"/>
    <w:rsid w:val="007A7222"/>
    <w:rsid w:val="007B0F6D"/>
    <w:rsid w:val="007B595E"/>
    <w:rsid w:val="007B6EF4"/>
    <w:rsid w:val="007B7AB6"/>
    <w:rsid w:val="007C170C"/>
    <w:rsid w:val="007C1A1F"/>
    <w:rsid w:val="007C346D"/>
    <w:rsid w:val="007C40FF"/>
    <w:rsid w:val="007C49E9"/>
    <w:rsid w:val="007C4C30"/>
    <w:rsid w:val="007C6723"/>
    <w:rsid w:val="007C7F22"/>
    <w:rsid w:val="007D145C"/>
    <w:rsid w:val="007D17E0"/>
    <w:rsid w:val="007D2DBB"/>
    <w:rsid w:val="007D2FAF"/>
    <w:rsid w:val="007D3225"/>
    <w:rsid w:val="007D412F"/>
    <w:rsid w:val="007D4172"/>
    <w:rsid w:val="007D4EF9"/>
    <w:rsid w:val="007D5134"/>
    <w:rsid w:val="007D5876"/>
    <w:rsid w:val="007D5CCD"/>
    <w:rsid w:val="007D6415"/>
    <w:rsid w:val="007D7489"/>
    <w:rsid w:val="007D7602"/>
    <w:rsid w:val="007E12E1"/>
    <w:rsid w:val="007E1BF8"/>
    <w:rsid w:val="007E1EDA"/>
    <w:rsid w:val="007E3A05"/>
    <w:rsid w:val="007E5347"/>
    <w:rsid w:val="007E6FAF"/>
    <w:rsid w:val="007E6FBA"/>
    <w:rsid w:val="007E7622"/>
    <w:rsid w:val="007F5571"/>
    <w:rsid w:val="0080034D"/>
    <w:rsid w:val="00800740"/>
    <w:rsid w:val="00800939"/>
    <w:rsid w:val="008017DC"/>
    <w:rsid w:val="00801888"/>
    <w:rsid w:val="00801C7F"/>
    <w:rsid w:val="00805C91"/>
    <w:rsid w:val="0080663D"/>
    <w:rsid w:val="00806951"/>
    <w:rsid w:val="00807942"/>
    <w:rsid w:val="00810079"/>
    <w:rsid w:val="008104EC"/>
    <w:rsid w:val="00811E39"/>
    <w:rsid w:val="008157A4"/>
    <w:rsid w:val="00817A8E"/>
    <w:rsid w:val="00817C20"/>
    <w:rsid w:val="0082162A"/>
    <w:rsid w:val="008217B5"/>
    <w:rsid w:val="00821CBF"/>
    <w:rsid w:val="00823778"/>
    <w:rsid w:val="00824C95"/>
    <w:rsid w:val="008260C1"/>
    <w:rsid w:val="00826C24"/>
    <w:rsid w:val="00830883"/>
    <w:rsid w:val="00831284"/>
    <w:rsid w:val="00832491"/>
    <w:rsid w:val="008327D3"/>
    <w:rsid w:val="00832CCB"/>
    <w:rsid w:val="00834CBB"/>
    <w:rsid w:val="00837D29"/>
    <w:rsid w:val="008423D3"/>
    <w:rsid w:val="00844D17"/>
    <w:rsid w:val="00845D0B"/>
    <w:rsid w:val="00851185"/>
    <w:rsid w:val="008511A2"/>
    <w:rsid w:val="008515A1"/>
    <w:rsid w:val="0085290D"/>
    <w:rsid w:val="0085308E"/>
    <w:rsid w:val="008543B2"/>
    <w:rsid w:val="008555A7"/>
    <w:rsid w:val="0085600D"/>
    <w:rsid w:val="00856492"/>
    <w:rsid w:val="00857E4D"/>
    <w:rsid w:val="00857EEE"/>
    <w:rsid w:val="008616E6"/>
    <w:rsid w:val="00862877"/>
    <w:rsid w:val="008648B9"/>
    <w:rsid w:val="00866EF6"/>
    <w:rsid w:val="00867D3C"/>
    <w:rsid w:val="00871908"/>
    <w:rsid w:val="00876049"/>
    <w:rsid w:val="00877FF8"/>
    <w:rsid w:val="0088030E"/>
    <w:rsid w:val="00880D9B"/>
    <w:rsid w:val="00882080"/>
    <w:rsid w:val="00883302"/>
    <w:rsid w:val="00885036"/>
    <w:rsid w:val="0088646C"/>
    <w:rsid w:val="00886ACD"/>
    <w:rsid w:val="00887431"/>
    <w:rsid w:val="00887B0E"/>
    <w:rsid w:val="00890DDE"/>
    <w:rsid w:val="0089103B"/>
    <w:rsid w:val="00891C1A"/>
    <w:rsid w:val="008937A7"/>
    <w:rsid w:val="00893AB1"/>
    <w:rsid w:val="008955A4"/>
    <w:rsid w:val="008960A1"/>
    <w:rsid w:val="0089659B"/>
    <w:rsid w:val="00897D5C"/>
    <w:rsid w:val="008A24DF"/>
    <w:rsid w:val="008A2517"/>
    <w:rsid w:val="008A361C"/>
    <w:rsid w:val="008A40D4"/>
    <w:rsid w:val="008A5765"/>
    <w:rsid w:val="008A662E"/>
    <w:rsid w:val="008A6938"/>
    <w:rsid w:val="008B00A9"/>
    <w:rsid w:val="008B0ACA"/>
    <w:rsid w:val="008B1BE9"/>
    <w:rsid w:val="008B3E19"/>
    <w:rsid w:val="008B3F44"/>
    <w:rsid w:val="008B4C88"/>
    <w:rsid w:val="008B6118"/>
    <w:rsid w:val="008B68F7"/>
    <w:rsid w:val="008C2664"/>
    <w:rsid w:val="008C2ECB"/>
    <w:rsid w:val="008C334C"/>
    <w:rsid w:val="008C33BA"/>
    <w:rsid w:val="008C3C01"/>
    <w:rsid w:val="008C3D72"/>
    <w:rsid w:val="008C50FC"/>
    <w:rsid w:val="008C63E2"/>
    <w:rsid w:val="008C72BA"/>
    <w:rsid w:val="008C7775"/>
    <w:rsid w:val="008D366A"/>
    <w:rsid w:val="008D4468"/>
    <w:rsid w:val="008D7C5C"/>
    <w:rsid w:val="008E0CEA"/>
    <w:rsid w:val="008E145B"/>
    <w:rsid w:val="008E1FB1"/>
    <w:rsid w:val="008E2708"/>
    <w:rsid w:val="008E3826"/>
    <w:rsid w:val="008E3D11"/>
    <w:rsid w:val="008E675D"/>
    <w:rsid w:val="008E6BC7"/>
    <w:rsid w:val="008E73AC"/>
    <w:rsid w:val="008E7427"/>
    <w:rsid w:val="008E76E5"/>
    <w:rsid w:val="008F050F"/>
    <w:rsid w:val="008F05CD"/>
    <w:rsid w:val="008F05F9"/>
    <w:rsid w:val="008F0985"/>
    <w:rsid w:val="008F1192"/>
    <w:rsid w:val="008F3442"/>
    <w:rsid w:val="008F4774"/>
    <w:rsid w:val="008F53E2"/>
    <w:rsid w:val="008F6022"/>
    <w:rsid w:val="008F6901"/>
    <w:rsid w:val="008F7393"/>
    <w:rsid w:val="008F7538"/>
    <w:rsid w:val="008F7641"/>
    <w:rsid w:val="00900F21"/>
    <w:rsid w:val="00901D89"/>
    <w:rsid w:val="009022F1"/>
    <w:rsid w:val="00902351"/>
    <w:rsid w:val="00902DD9"/>
    <w:rsid w:val="00903E83"/>
    <w:rsid w:val="00905046"/>
    <w:rsid w:val="00905812"/>
    <w:rsid w:val="009078D3"/>
    <w:rsid w:val="00907FE5"/>
    <w:rsid w:val="00910006"/>
    <w:rsid w:val="0091006B"/>
    <w:rsid w:val="00913169"/>
    <w:rsid w:val="009173FF"/>
    <w:rsid w:val="00917993"/>
    <w:rsid w:val="00920592"/>
    <w:rsid w:val="00922938"/>
    <w:rsid w:val="009230A7"/>
    <w:rsid w:val="00924930"/>
    <w:rsid w:val="00924DB0"/>
    <w:rsid w:val="009266F9"/>
    <w:rsid w:val="009301AF"/>
    <w:rsid w:val="00930255"/>
    <w:rsid w:val="009309F2"/>
    <w:rsid w:val="00931742"/>
    <w:rsid w:val="009317FB"/>
    <w:rsid w:val="009329FF"/>
    <w:rsid w:val="00933099"/>
    <w:rsid w:val="00935761"/>
    <w:rsid w:val="00935A07"/>
    <w:rsid w:val="00937404"/>
    <w:rsid w:val="00941570"/>
    <w:rsid w:val="00942AA4"/>
    <w:rsid w:val="00942F7E"/>
    <w:rsid w:val="009438DA"/>
    <w:rsid w:val="009500BF"/>
    <w:rsid w:val="009517C6"/>
    <w:rsid w:val="00952F73"/>
    <w:rsid w:val="00953171"/>
    <w:rsid w:val="009535C3"/>
    <w:rsid w:val="00953FEF"/>
    <w:rsid w:val="00954012"/>
    <w:rsid w:val="00956D06"/>
    <w:rsid w:val="00957250"/>
    <w:rsid w:val="0095764E"/>
    <w:rsid w:val="00957D9B"/>
    <w:rsid w:val="00961D20"/>
    <w:rsid w:val="00962768"/>
    <w:rsid w:val="00962784"/>
    <w:rsid w:val="00962791"/>
    <w:rsid w:val="00963971"/>
    <w:rsid w:val="00963B2F"/>
    <w:rsid w:val="0096469E"/>
    <w:rsid w:val="00966094"/>
    <w:rsid w:val="009666CB"/>
    <w:rsid w:val="009705C0"/>
    <w:rsid w:val="009717A6"/>
    <w:rsid w:val="00971D5C"/>
    <w:rsid w:val="00971DE9"/>
    <w:rsid w:val="00974045"/>
    <w:rsid w:val="009744E0"/>
    <w:rsid w:val="00974D22"/>
    <w:rsid w:val="009766E3"/>
    <w:rsid w:val="00976E17"/>
    <w:rsid w:val="00980113"/>
    <w:rsid w:val="00980360"/>
    <w:rsid w:val="00981116"/>
    <w:rsid w:val="009825E2"/>
    <w:rsid w:val="009826AA"/>
    <w:rsid w:val="00983DD8"/>
    <w:rsid w:val="00984F3D"/>
    <w:rsid w:val="009853CF"/>
    <w:rsid w:val="009905C0"/>
    <w:rsid w:val="009918B2"/>
    <w:rsid w:val="00991A44"/>
    <w:rsid w:val="00993245"/>
    <w:rsid w:val="0099374D"/>
    <w:rsid w:val="00993FE3"/>
    <w:rsid w:val="0099460E"/>
    <w:rsid w:val="00994FE9"/>
    <w:rsid w:val="009952CF"/>
    <w:rsid w:val="009A0A86"/>
    <w:rsid w:val="009A125E"/>
    <w:rsid w:val="009A2BB5"/>
    <w:rsid w:val="009A3A5B"/>
    <w:rsid w:val="009A3CAF"/>
    <w:rsid w:val="009A596F"/>
    <w:rsid w:val="009A59C1"/>
    <w:rsid w:val="009A5DFB"/>
    <w:rsid w:val="009B1854"/>
    <w:rsid w:val="009B2DB1"/>
    <w:rsid w:val="009B37A5"/>
    <w:rsid w:val="009B3911"/>
    <w:rsid w:val="009B3BF1"/>
    <w:rsid w:val="009C053C"/>
    <w:rsid w:val="009C0A8B"/>
    <w:rsid w:val="009C199F"/>
    <w:rsid w:val="009C3DD6"/>
    <w:rsid w:val="009C4472"/>
    <w:rsid w:val="009C474E"/>
    <w:rsid w:val="009C48F4"/>
    <w:rsid w:val="009C64DF"/>
    <w:rsid w:val="009D081C"/>
    <w:rsid w:val="009D0D1D"/>
    <w:rsid w:val="009D366B"/>
    <w:rsid w:val="009D39E5"/>
    <w:rsid w:val="009D5B0C"/>
    <w:rsid w:val="009D7396"/>
    <w:rsid w:val="009D753D"/>
    <w:rsid w:val="009D7812"/>
    <w:rsid w:val="009D7ACA"/>
    <w:rsid w:val="009E0FA6"/>
    <w:rsid w:val="009E22F0"/>
    <w:rsid w:val="009E46C6"/>
    <w:rsid w:val="009E481D"/>
    <w:rsid w:val="009E4AD0"/>
    <w:rsid w:val="009E5A0B"/>
    <w:rsid w:val="009E6013"/>
    <w:rsid w:val="009E67AB"/>
    <w:rsid w:val="009E70F6"/>
    <w:rsid w:val="009F23EE"/>
    <w:rsid w:val="009F2582"/>
    <w:rsid w:val="009F2B20"/>
    <w:rsid w:val="009F2C06"/>
    <w:rsid w:val="009F36C8"/>
    <w:rsid w:val="009F3E12"/>
    <w:rsid w:val="009F4157"/>
    <w:rsid w:val="009F4BD5"/>
    <w:rsid w:val="009F66AC"/>
    <w:rsid w:val="009F6C85"/>
    <w:rsid w:val="00A0181C"/>
    <w:rsid w:val="00A02C21"/>
    <w:rsid w:val="00A03B7A"/>
    <w:rsid w:val="00A03CCC"/>
    <w:rsid w:val="00A04134"/>
    <w:rsid w:val="00A04C3B"/>
    <w:rsid w:val="00A05E95"/>
    <w:rsid w:val="00A06613"/>
    <w:rsid w:val="00A0752D"/>
    <w:rsid w:val="00A12F24"/>
    <w:rsid w:val="00A14A79"/>
    <w:rsid w:val="00A153B0"/>
    <w:rsid w:val="00A173E9"/>
    <w:rsid w:val="00A17591"/>
    <w:rsid w:val="00A206D4"/>
    <w:rsid w:val="00A21B7B"/>
    <w:rsid w:val="00A21FA6"/>
    <w:rsid w:val="00A22831"/>
    <w:rsid w:val="00A23E27"/>
    <w:rsid w:val="00A24158"/>
    <w:rsid w:val="00A24E7F"/>
    <w:rsid w:val="00A25E31"/>
    <w:rsid w:val="00A26AE4"/>
    <w:rsid w:val="00A26E78"/>
    <w:rsid w:val="00A30532"/>
    <w:rsid w:val="00A31A2A"/>
    <w:rsid w:val="00A31B60"/>
    <w:rsid w:val="00A31F03"/>
    <w:rsid w:val="00A321B9"/>
    <w:rsid w:val="00A32C30"/>
    <w:rsid w:val="00A347F0"/>
    <w:rsid w:val="00A41A56"/>
    <w:rsid w:val="00A42ACD"/>
    <w:rsid w:val="00A42C18"/>
    <w:rsid w:val="00A458AF"/>
    <w:rsid w:val="00A462AF"/>
    <w:rsid w:val="00A47E20"/>
    <w:rsid w:val="00A52225"/>
    <w:rsid w:val="00A53190"/>
    <w:rsid w:val="00A5382D"/>
    <w:rsid w:val="00A54757"/>
    <w:rsid w:val="00A54761"/>
    <w:rsid w:val="00A54CB8"/>
    <w:rsid w:val="00A54FDC"/>
    <w:rsid w:val="00A553AD"/>
    <w:rsid w:val="00A568EE"/>
    <w:rsid w:val="00A56A0C"/>
    <w:rsid w:val="00A61ACF"/>
    <w:rsid w:val="00A629A3"/>
    <w:rsid w:val="00A63DD7"/>
    <w:rsid w:val="00A64023"/>
    <w:rsid w:val="00A64090"/>
    <w:rsid w:val="00A6428A"/>
    <w:rsid w:val="00A650A2"/>
    <w:rsid w:val="00A650D2"/>
    <w:rsid w:val="00A666F3"/>
    <w:rsid w:val="00A70357"/>
    <w:rsid w:val="00A70394"/>
    <w:rsid w:val="00A71B76"/>
    <w:rsid w:val="00A73E96"/>
    <w:rsid w:val="00A74922"/>
    <w:rsid w:val="00A754CE"/>
    <w:rsid w:val="00A758D5"/>
    <w:rsid w:val="00A75F21"/>
    <w:rsid w:val="00A76E50"/>
    <w:rsid w:val="00A77867"/>
    <w:rsid w:val="00A81C52"/>
    <w:rsid w:val="00A82221"/>
    <w:rsid w:val="00A82F89"/>
    <w:rsid w:val="00A831F6"/>
    <w:rsid w:val="00A84535"/>
    <w:rsid w:val="00A84C97"/>
    <w:rsid w:val="00A8657B"/>
    <w:rsid w:val="00A874ED"/>
    <w:rsid w:val="00A878F8"/>
    <w:rsid w:val="00A87984"/>
    <w:rsid w:val="00A90E3C"/>
    <w:rsid w:val="00A90E5B"/>
    <w:rsid w:val="00A951A4"/>
    <w:rsid w:val="00A96062"/>
    <w:rsid w:val="00A967EA"/>
    <w:rsid w:val="00AA2E53"/>
    <w:rsid w:val="00AA3026"/>
    <w:rsid w:val="00AA395C"/>
    <w:rsid w:val="00AA4771"/>
    <w:rsid w:val="00AA47E2"/>
    <w:rsid w:val="00AA4846"/>
    <w:rsid w:val="00AA5863"/>
    <w:rsid w:val="00AB1341"/>
    <w:rsid w:val="00AB231E"/>
    <w:rsid w:val="00AB27A2"/>
    <w:rsid w:val="00AB5ABE"/>
    <w:rsid w:val="00AC05C8"/>
    <w:rsid w:val="00AC141F"/>
    <w:rsid w:val="00AC1990"/>
    <w:rsid w:val="00AC342E"/>
    <w:rsid w:val="00AC466B"/>
    <w:rsid w:val="00AC4DD8"/>
    <w:rsid w:val="00AC577E"/>
    <w:rsid w:val="00AC594D"/>
    <w:rsid w:val="00AC7A97"/>
    <w:rsid w:val="00AC7D46"/>
    <w:rsid w:val="00AD1ADD"/>
    <w:rsid w:val="00AD1F45"/>
    <w:rsid w:val="00AD2599"/>
    <w:rsid w:val="00AD3574"/>
    <w:rsid w:val="00AD3892"/>
    <w:rsid w:val="00AD4007"/>
    <w:rsid w:val="00AD429C"/>
    <w:rsid w:val="00AD4B0D"/>
    <w:rsid w:val="00AD584F"/>
    <w:rsid w:val="00AD585D"/>
    <w:rsid w:val="00AD7500"/>
    <w:rsid w:val="00AD7E4E"/>
    <w:rsid w:val="00AE182E"/>
    <w:rsid w:val="00AE5700"/>
    <w:rsid w:val="00AE61BA"/>
    <w:rsid w:val="00AE66BB"/>
    <w:rsid w:val="00AF2949"/>
    <w:rsid w:val="00AF2E9B"/>
    <w:rsid w:val="00AF60B2"/>
    <w:rsid w:val="00AF62E2"/>
    <w:rsid w:val="00AF7B7E"/>
    <w:rsid w:val="00B00092"/>
    <w:rsid w:val="00B00384"/>
    <w:rsid w:val="00B00CF7"/>
    <w:rsid w:val="00B043C4"/>
    <w:rsid w:val="00B058DD"/>
    <w:rsid w:val="00B06256"/>
    <w:rsid w:val="00B11140"/>
    <w:rsid w:val="00B112AD"/>
    <w:rsid w:val="00B125BA"/>
    <w:rsid w:val="00B13843"/>
    <w:rsid w:val="00B14468"/>
    <w:rsid w:val="00B14706"/>
    <w:rsid w:val="00B17690"/>
    <w:rsid w:val="00B2061D"/>
    <w:rsid w:val="00B24D99"/>
    <w:rsid w:val="00B26BF9"/>
    <w:rsid w:val="00B27C54"/>
    <w:rsid w:val="00B30501"/>
    <w:rsid w:val="00B307A5"/>
    <w:rsid w:val="00B310F3"/>
    <w:rsid w:val="00B3163C"/>
    <w:rsid w:val="00B317DB"/>
    <w:rsid w:val="00B32555"/>
    <w:rsid w:val="00B36ABD"/>
    <w:rsid w:val="00B3703F"/>
    <w:rsid w:val="00B4366F"/>
    <w:rsid w:val="00B436A2"/>
    <w:rsid w:val="00B43B18"/>
    <w:rsid w:val="00B4439B"/>
    <w:rsid w:val="00B44528"/>
    <w:rsid w:val="00B446EA"/>
    <w:rsid w:val="00B44AF3"/>
    <w:rsid w:val="00B467BD"/>
    <w:rsid w:val="00B469C5"/>
    <w:rsid w:val="00B47FB6"/>
    <w:rsid w:val="00B537AD"/>
    <w:rsid w:val="00B53BC3"/>
    <w:rsid w:val="00B5409C"/>
    <w:rsid w:val="00B540EF"/>
    <w:rsid w:val="00B541ED"/>
    <w:rsid w:val="00B54641"/>
    <w:rsid w:val="00B5657B"/>
    <w:rsid w:val="00B56D76"/>
    <w:rsid w:val="00B605F5"/>
    <w:rsid w:val="00B61A14"/>
    <w:rsid w:val="00B61DF5"/>
    <w:rsid w:val="00B6371C"/>
    <w:rsid w:val="00B637CC"/>
    <w:rsid w:val="00B6584F"/>
    <w:rsid w:val="00B6696D"/>
    <w:rsid w:val="00B66DD6"/>
    <w:rsid w:val="00B66EFF"/>
    <w:rsid w:val="00B66F95"/>
    <w:rsid w:val="00B67221"/>
    <w:rsid w:val="00B676B9"/>
    <w:rsid w:val="00B701F6"/>
    <w:rsid w:val="00B7057C"/>
    <w:rsid w:val="00B72ED1"/>
    <w:rsid w:val="00B72EDA"/>
    <w:rsid w:val="00B75F09"/>
    <w:rsid w:val="00B76D2E"/>
    <w:rsid w:val="00B811B9"/>
    <w:rsid w:val="00B81303"/>
    <w:rsid w:val="00B8249B"/>
    <w:rsid w:val="00B82E08"/>
    <w:rsid w:val="00B82F79"/>
    <w:rsid w:val="00B83437"/>
    <w:rsid w:val="00B84848"/>
    <w:rsid w:val="00B8495A"/>
    <w:rsid w:val="00B85B4B"/>
    <w:rsid w:val="00B9372D"/>
    <w:rsid w:val="00B95086"/>
    <w:rsid w:val="00B96DF9"/>
    <w:rsid w:val="00B97160"/>
    <w:rsid w:val="00BA0786"/>
    <w:rsid w:val="00BA0B93"/>
    <w:rsid w:val="00BA2090"/>
    <w:rsid w:val="00BA32C2"/>
    <w:rsid w:val="00BA41E1"/>
    <w:rsid w:val="00BA43C1"/>
    <w:rsid w:val="00BA4C83"/>
    <w:rsid w:val="00BA5458"/>
    <w:rsid w:val="00BB020B"/>
    <w:rsid w:val="00BB0DB0"/>
    <w:rsid w:val="00BB10C4"/>
    <w:rsid w:val="00BB1964"/>
    <w:rsid w:val="00BB30EB"/>
    <w:rsid w:val="00BB32A6"/>
    <w:rsid w:val="00BB3688"/>
    <w:rsid w:val="00BB4998"/>
    <w:rsid w:val="00BB60AD"/>
    <w:rsid w:val="00BB6500"/>
    <w:rsid w:val="00BB6D97"/>
    <w:rsid w:val="00BC119C"/>
    <w:rsid w:val="00BC1D57"/>
    <w:rsid w:val="00BC2F5E"/>
    <w:rsid w:val="00BC61B1"/>
    <w:rsid w:val="00BC62F8"/>
    <w:rsid w:val="00BC6D1F"/>
    <w:rsid w:val="00BC7342"/>
    <w:rsid w:val="00BC77D1"/>
    <w:rsid w:val="00BC7EB4"/>
    <w:rsid w:val="00BD078E"/>
    <w:rsid w:val="00BD1D8C"/>
    <w:rsid w:val="00BD20E4"/>
    <w:rsid w:val="00BD233E"/>
    <w:rsid w:val="00BD2506"/>
    <w:rsid w:val="00BD2FE3"/>
    <w:rsid w:val="00BD4BB7"/>
    <w:rsid w:val="00BD6772"/>
    <w:rsid w:val="00BD6DFE"/>
    <w:rsid w:val="00BE00F5"/>
    <w:rsid w:val="00BE0ED6"/>
    <w:rsid w:val="00BE18C1"/>
    <w:rsid w:val="00BE1DAA"/>
    <w:rsid w:val="00BE1EBF"/>
    <w:rsid w:val="00BE21BB"/>
    <w:rsid w:val="00BE28C1"/>
    <w:rsid w:val="00BE360D"/>
    <w:rsid w:val="00BE36DA"/>
    <w:rsid w:val="00BE67EC"/>
    <w:rsid w:val="00BE768E"/>
    <w:rsid w:val="00BF1509"/>
    <w:rsid w:val="00BF1CE5"/>
    <w:rsid w:val="00BF1F4E"/>
    <w:rsid w:val="00BF2E1F"/>
    <w:rsid w:val="00BF4014"/>
    <w:rsid w:val="00BF46E5"/>
    <w:rsid w:val="00BF4E7F"/>
    <w:rsid w:val="00BF50F8"/>
    <w:rsid w:val="00BF54B6"/>
    <w:rsid w:val="00BF5FEE"/>
    <w:rsid w:val="00BF63F9"/>
    <w:rsid w:val="00BF6ABD"/>
    <w:rsid w:val="00BF6E46"/>
    <w:rsid w:val="00BF75CD"/>
    <w:rsid w:val="00C0059F"/>
    <w:rsid w:val="00C005B0"/>
    <w:rsid w:val="00C01231"/>
    <w:rsid w:val="00C03666"/>
    <w:rsid w:val="00C06B7C"/>
    <w:rsid w:val="00C107FF"/>
    <w:rsid w:val="00C122EF"/>
    <w:rsid w:val="00C123B4"/>
    <w:rsid w:val="00C12A1B"/>
    <w:rsid w:val="00C151E3"/>
    <w:rsid w:val="00C168D5"/>
    <w:rsid w:val="00C17CA4"/>
    <w:rsid w:val="00C17E10"/>
    <w:rsid w:val="00C20101"/>
    <w:rsid w:val="00C20164"/>
    <w:rsid w:val="00C20D3D"/>
    <w:rsid w:val="00C21837"/>
    <w:rsid w:val="00C21925"/>
    <w:rsid w:val="00C22429"/>
    <w:rsid w:val="00C2346E"/>
    <w:rsid w:val="00C23E5D"/>
    <w:rsid w:val="00C25777"/>
    <w:rsid w:val="00C25ED2"/>
    <w:rsid w:val="00C272FB"/>
    <w:rsid w:val="00C27930"/>
    <w:rsid w:val="00C30D94"/>
    <w:rsid w:val="00C31257"/>
    <w:rsid w:val="00C33476"/>
    <w:rsid w:val="00C343C2"/>
    <w:rsid w:val="00C34F70"/>
    <w:rsid w:val="00C361D2"/>
    <w:rsid w:val="00C36294"/>
    <w:rsid w:val="00C43903"/>
    <w:rsid w:val="00C45285"/>
    <w:rsid w:val="00C47EA3"/>
    <w:rsid w:val="00C50658"/>
    <w:rsid w:val="00C52D48"/>
    <w:rsid w:val="00C5316C"/>
    <w:rsid w:val="00C53673"/>
    <w:rsid w:val="00C539CB"/>
    <w:rsid w:val="00C539D0"/>
    <w:rsid w:val="00C5470F"/>
    <w:rsid w:val="00C5639F"/>
    <w:rsid w:val="00C6109B"/>
    <w:rsid w:val="00C62BCB"/>
    <w:rsid w:val="00C63219"/>
    <w:rsid w:val="00C66CB9"/>
    <w:rsid w:val="00C66E09"/>
    <w:rsid w:val="00C67848"/>
    <w:rsid w:val="00C67CAA"/>
    <w:rsid w:val="00C67F97"/>
    <w:rsid w:val="00C709AB"/>
    <w:rsid w:val="00C75861"/>
    <w:rsid w:val="00C75ADE"/>
    <w:rsid w:val="00C77E75"/>
    <w:rsid w:val="00C80719"/>
    <w:rsid w:val="00C80EC1"/>
    <w:rsid w:val="00C84831"/>
    <w:rsid w:val="00C850E3"/>
    <w:rsid w:val="00C85C42"/>
    <w:rsid w:val="00C86822"/>
    <w:rsid w:val="00C903C5"/>
    <w:rsid w:val="00C906AA"/>
    <w:rsid w:val="00C915BD"/>
    <w:rsid w:val="00C916D4"/>
    <w:rsid w:val="00C9195B"/>
    <w:rsid w:val="00C91B6D"/>
    <w:rsid w:val="00C9224C"/>
    <w:rsid w:val="00C962B3"/>
    <w:rsid w:val="00C97064"/>
    <w:rsid w:val="00C976A4"/>
    <w:rsid w:val="00C97CFF"/>
    <w:rsid w:val="00CA0653"/>
    <w:rsid w:val="00CA137B"/>
    <w:rsid w:val="00CA3F0B"/>
    <w:rsid w:val="00CA3F94"/>
    <w:rsid w:val="00CA4606"/>
    <w:rsid w:val="00CA6432"/>
    <w:rsid w:val="00CB051D"/>
    <w:rsid w:val="00CB0671"/>
    <w:rsid w:val="00CB5C75"/>
    <w:rsid w:val="00CB604F"/>
    <w:rsid w:val="00CB6221"/>
    <w:rsid w:val="00CB723C"/>
    <w:rsid w:val="00CB7968"/>
    <w:rsid w:val="00CC153A"/>
    <w:rsid w:val="00CC22A8"/>
    <w:rsid w:val="00CC4265"/>
    <w:rsid w:val="00CC42AC"/>
    <w:rsid w:val="00CC44D6"/>
    <w:rsid w:val="00CC483B"/>
    <w:rsid w:val="00CC61F3"/>
    <w:rsid w:val="00CD1D71"/>
    <w:rsid w:val="00CD358E"/>
    <w:rsid w:val="00CD7D48"/>
    <w:rsid w:val="00CE0232"/>
    <w:rsid w:val="00CE0404"/>
    <w:rsid w:val="00CE081F"/>
    <w:rsid w:val="00CE127B"/>
    <w:rsid w:val="00CE3AA1"/>
    <w:rsid w:val="00CE3E0B"/>
    <w:rsid w:val="00CE580A"/>
    <w:rsid w:val="00CE7C53"/>
    <w:rsid w:val="00CF1006"/>
    <w:rsid w:val="00CF24D3"/>
    <w:rsid w:val="00CF3C69"/>
    <w:rsid w:val="00CF4264"/>
    <w:rsid w:val="00CF470A"/>
    <w:rsid w:val="00CF66E9"/>
    <w:rsid w:val="00CF7B68"/>
    <w:rsid w:val="00D00795"/>
    <w:rsid w:val="00D00D8C"/>
    <w:rsid w:val="00D01B50"/>
    <w:rsid w:val="00D02931"/>
    <w:rsid w:val="00D05619"/>
    <w:rsid w:val="00D06AC2"/>
    <w:rsid w:val="00D0721E"/>
    <w:rsid w:val="00D079D6"/>
    <w:rsid w:val="00D07F9D"/>
    <w:rsid w:val="00D1011D"/>
    <w:rsid w:val="00D1052E"/>
    <w:rsid w:val="00D14D59"/>
    <w:rsid w:val="00D15589"/>
    <w:rsid w:val="00D15F4D"/>
    <w:rsid w:val="00D17BF9"/>
    <w:rsid w:val="00D2063A"/>
    <w:rsid w:val="00D2341F"/>
    <w:rsid w:val="00D258F1"/>
    <w:rsid w:val="00D269C0"/>
    <w:rsid w:val="00D270D2"/>
    <w:rsid w:val="00D27D93"/>
    <w:rsid w:val="00D32089"/>
    <w:rsid w:val="00D32202"/>
    <w:rsid w:val="00D32597"/>
    <w:rsid w:val="00D330A9"/>
    <w:rsid w:val="00D34A2A"/>
    <w:rsid w:val="00D34AC9"/>
    <w:rsid w:val="00D37CF4"/>
    <w:rsid w:val="00D37F8F"/>
    <w:rsid w:val="00D40839"/>
    <w:rsid w:val="00D41592"/>
    <w:rsid w:val="00D44E51"/>
    <w:rsid w:val="00D45677"/>
    <w:rsid w:val="00D463F8"/>
    <w:rsid w:val="00D46C59"/>
    <w:rsid w:val="00D46D68"/>
    <w:rsid w:val="00D472FE"/>
    <w:rsid w:val="00D47BA3"/>
    <w:rsid w:val="00D52405"/>
    <w:rsid w:val="00D535B7"/>
    <w:rsid w:val="00D56B1B"/>
    <w:rsid w:val="00D577E9"/>
    <w:rsid w:val="00D601B4"/>
    <w:rsid w:val="00D6276F"/>
    <w:rsid w:val="00D62E1F"/>
    <w:rsid w:val="00D62F67"/>
    <w:rsid w:val="00D6333A"/>
    <w:rsid w:val="00D6395C"/>
    <w:rsid w:val="00D63EEB"/>
    <w:rsid w:val="00D65A99"/>
    <w:rsid w:val="00D66A6D"/>
    <w:rsid w:val="00D7072A"/>
    <w:rsid w:val="00D70E06"/>
    <w:rsid w:val="00D71AED"/>
    <w:rsid w:val="00D73152"/>
    <w:rsid w:val="00D74C7E"/>
    <w:rsid w:val="00D80160"/>
    <w:rsid w:val="00D8110D"/>
    <w:rsid w:val="00D81CAC"/>
    <w:rsid w:val="00D83A68"/>
    <w:rsid w:val="00D86B0E"/>
    <w:rsid w:val="00D902E4"/>
    <w:rsid w:val="00D9091F"/>
    <w:rsid w:val="00D91032"/>
    <w:rsid w:val="00D91D38"/>
    <w:rsid w:val="00D92773"/>
    <w:rsid w:val="00D94618"/>
    <w:rsid w:val="00D95836"/>
    <w:rsid w:val="00D96F60"/>
    <w:rsid w:val="00D971F8"/>
    <w:rsid w:val="00DA052E"/>
    <w:rsid w:val="00DA059A"/>
    <w:rsid w:val="00DA1814"/>
    <w:rsid w:val="00DA2004"/>
    <w:rsid w:val="00DA26AD"/>
    <w:rsid w:val="00DA28FD"/>
    <w:rsid w:val="00DA29F2"/>
    <w:rsid w:val="00DA31EE"/>
    <w:rsid w:val="00DA3F4B"/>
    <w:rsid w:val="00DA47D5"/>
    <w:rsid w:val="00DA5E96"/>
    <w:rsid w:val="00DA63A5"/>
    <w:rsid w:val="00DA6AE6"/>
    <w:rsid w:val="00DA6E18"/>
    <w:rsid w:val="00DA6E9D"/>
    <w:rsid w:val="00DB0354"/>
    <w:rsid w:val="00DB0DAA"/>
    <w:rsid w:val="00DB27D2"/>
    <w:rsid w:val="00DB3FD0"/>
    <w:rsid w:val="00DB5969"/>
    <w:rsid w:val="00DB7552"/>
    <w:rsid w:val="00DB783E"/>
    <w:rsid w:val="00DC0010"/>
    <w:rsid w:val="00DC0108"/>
    <w:rsid w:val="00DC09B7"/>
    <w:rsid w:val="00DC3235"/>
    <w:rsid w:val="00DC4016"/>
    <w:rsid w:val="00DC4EA9"/>
    <w:rsid w:val="00DC5019"/>
    <w:rsid w:val="00DC59BC"/>
    <w:rsid w:val="00DC6EAF"/>
    <w:rsid w:val="00DC7B89"/>
    <w:rsid w:val="00DC7F72"/>
    <w:rsid w:val="00DD17DB"/>
    <w:rsid w:val="00DD3489"/>
    <w:rsid w:val="00DD5936"/>
    <w:rsid w:val="00DD64D6"/>
    <w:rsid w:val="00DD795F"/>
    <w:rsid w:val="00DE07FD"/>
    <w:rsid w:val="00DE1125"/>
    <w:rsid w:val="00DE1380"/>
    <w:rsid w:val="00DE3562"/>
    <w:rsid w:val="00DE3709"/>
    <w:rsid w:val="00DE49F9"/>
    <w:rsid w:val="00DE4B55"/>
    <w:rsid w:val="00DF111B"/>
    <w:rsid w:val="00DF1818"/>
    <w:rsid w:val="00DF18F9"/>
    <w:rsid w:val="00DF27D7"/>
    <w:rsid w:val="00DF2F8C"/>
    <w:rsid w:val="00DF4254"/>
    <w:rsid w:val="00DF4BE3"/>
    <w:rsid w:val="00DF637F"/>
    <w:rsid w:val="00E00A1F"/>
    <w:rsid w:val="00E013FD"/>
    <w:rsid w:val="00E02396"/>
    <w:rsid w:val="00E026B0"/>
    <w:rsid w:val="00E03036"/>
    <w:rsid w:val="00E07CA4"/>
    <w:rsid w:val="00E13BBE"/>
    <w:rsid w:val="00E13CD4"/>
    <w:rsid w:val="00E15BE0"/>
    <w:rsid w:val="00E17021"/>
    <w:rsid w:val="00E20920"/>
    <w:rsid w:val="00E22485"/>
    <w:rsid w:val="00E22624"/>
    <w:rsid w:val="00E23047"/>
    <w:rsid w:val="00E236C6"/>
    <w:rsid w:val="00E250DB"/>
    <w:rsid w:val="00E250E8"/>
    <w:rsid w:val="00E2515E"/>
    <w:rsid w:val="00E256D2"/>
    <w:rsid w:val="00E25BB1"/>
    <w:rsid w:val="00E25CA5"/>
    <w:rsid w:val="00E262AD"/>
    <w:rsid w:val="00E268A0"/>
    <w:rsid w:val="00E26979"/>
    <w:rsid w:val="00E27458"/>
    <w:rsid w:val="00E278E2"/>
    <w:rsid w:val="00E3105E"/>
    <w:rsid w:val="00E31243"/>
    <w:rsid w:val="00E32D15"/>
    <w:rsid w:val="00E33193"/>
    <w:rsid w:val="00E33559"/>
    <w:rsid w:val="00E336A7"/>
    <w:rsid w:val="00E3650B"/>
    <w:rsid w:val="00E405FC"/>
    <w:rsid w:val="00E4105E"/>
    <w:rsid w:val="00E418FB"/>
    <w:rsid w:val="00E41CDD"/>
    <w:rsid w:val="00E447BC"/>
    <w:rsid w:val="00E45627"/>
    <w:rsid w:val="00E46509"/>
    <w:rsid w:val="00E47837"/>
    <w:rsid w:val="00E47D5C"/>
    <w:rsid w:val="00E501DC"/>
    <w:rsid w:val="00E520E0"/>
    <w:rsid w:val="00E52F07"/>
    <w:rsid w:val="00E53682"/>
    <w:rsid w:val="00E53CFC"/>
    <w:rsid w:val="00E55A16"/>
    <w:rsid w:val="00E55D75"/>
    <w:rsid w:val="00E564AD"/>
    <w:rsid w:val="00E56A75"/>
    <w:rsid w:val="00E57009"/>
    <w:rsid w:val="00E579D3"/>
    <w:rsid w:val="00E57AA2"/>
    <w:rsid w:val="00E57CC9"/>
    <w:rsid w:val="00E6051D"/>
    <w:rsid w:val="00E60EA7"/>
    <w:rsid w:val="00E62D13"/>
    <w:rsid w:val="00E6344B"/>
    <w:rsid w:val="00E63C35"/>
    <w:rsid w:val="00E66443"/>
    <w:rsid w:val="00E675FD"/>
    <w:rsid w:val="00E67F7A"/>
    <w:rsid w:val="00E713AA"/>
    <w:rsid w:val="00E7258E"/>
    <w:rsid w:val="00E72921"/>
    <w:rsid w:val="00E72C9E"/>
    <w:rsid w:val="00E7596B"/>
    <w:rsid w:val="00E766CF"/>
    <w:rsid w:val="00E76D2C"/>
    <w:rsid w:val="00E81CA9"/>
    <w:rsid w:val="00E82AE7"/>
    <w:rsid w:val="00E83DC9"/>
    <w:rsid w:val="00E845B7"/>
    <w:rsid w:val="00E84AE6"/>
    <w:rsid w:val="00E86506"/>
    <w:rsid w:val="00E86D77"/>
    <w:rsid w:val="00E879B6"/>
    <w:rsid w:val="00E87C0F"/>
    <w:rsid w:val="00E90E06"/>
    <w:rsid w:val="00E9144C"/>
    <w:rsid w:val="00E932EF"/>
    <w:rsid w:val="00E9399F"/>
    <w:rsid w:val="00E9560C"/>
    <w:rsid w:val="00E95F8B"/>
    <w:rsid w:val="00EA3028"/>
    <w:rsid w:val="00EA4E95"/>
    <w:rsid w:val="00EA5F73"/>
    <w:rsid w:val="00EA6810"/>
    <w:rsid w:val="00EA6E96"/>
    <w:rsid w:val="00EB22CB"/>
    <w:rsid w:val="00EB514F"/>
    <w:rsid w:val="00EB5A53"/>
    <w:rsid w:val="00EB5D8B"/>
    <w:rsid w:val="00EB63B6"/>
    <w:rsid w:val="00EB652E"/>
    <w:rsid w:val="00EB6C81"/>
    <w:rsid w:val="00EB712E"/>
    <w:rsid w:val="00EB7A1F"/>
    <w:rsid w:val="00EB7BE7"/>
    <w:rsid w:val="00EB7CAB"/>
    <w:rsid w:val="00EC2658"/>
    <w:rsid w:val="00EC2FF1"/>
    <w:rsid w:val="00EC3900"/>
    <w:rsid w:val="00EC3908"/>
    <w:rsid w:val="00EC54B0"/>
    <w:rsid w:val="00EC5915"/>
    <w:rsid w:val="00EC5A59"/>
    <w:rsid w:val="00EC5E16"/>
    <w:rsid w:val="00ED07F0"/>
    <w:rsid w:val="00ED123F"/>
    <w:rsid w:val="00ED2AAC"/>
    <w:rsid w:val="00ED2B89"/>
    <w:rsid w:val="00ED53CB"/>
    <w:rsid w:val="00ED5FBD"/>
    <w:rsid w:val="00EE297F"/>
    <w:rsid w:val="00EE46B9"/>
    <w:rsid w:val="00EE6DE4"/>
    <w:rsid w:val="00EE710C"/>
    <w:rsid w:val="00EF0424"/>
    <w:rsid w:val="00EF07EF"/>
    <w:rsid w:val="00EF1255"/>
    <w:rsid w:val="00EF562B"/>
    <w:rsid w:val="00EF6633"/>
    <w:rsid w:val="00EF733D"/>
    <w:rsid w:val="00EF7527"/>
    <w:rsid w:val="00EF7F5F"/>
    <w:rsid w:val="00F020C1"/>
    <w:rsid w:val="00F02A8A"/>
    <w:rsid w:val="00F048EB"/>
    <w:rsid w:val="00F05853"/>
    <w:rsid w:val="00F064A6"/>
    <w:rsid w:val="00F06CF0"/>
    <w:rsid w:val="00F07050"/>
    <w:rsid w:val="00F134AC"/>
    <w:rsid w:val="00F13659"/>
    <w:rsid w:val="00F163E9"/>
    <w:rsid w:val="00F21A53"/>
    <w:rsid w:val="00F21AC7"/>
    <w:rsid w:val="00F22D62"/>
    <w:rsid w:val="00F22FCF"/>
    <w:rsid w:val="00F23AAB"/>
    <w:rsid w:val="00F23C1E"/>
    <w:rsid w:val="00F23DCC"/>
    <w:rsid w:val="00F2524B"/>
    <w:rsid w:val="00F25CA4"/>
    <w:rsid w:val="00F26165"/>
    <w:rsid w:val="00F27A62"/>
    <w:rsid w:val="00F27BC2"/>
    <w:rsid w:val="00F30ED2"/>
    <w:rsid w:val="00F3122A"/>
    <w:rsid w:val="00F314DF"/>
    <w:rsid w:val="00F318F0"/>
    <w:rsid w:val="00F335C0"/>
    <w:rsid w:val="00F348C3"/>
    <w:rsid w:val="00F361A7"/>
    <w:rsid w:val="00F37A14"/>
    <w:rsid w:val="00F4229C"/>
    <w:rsid w:val="00F42312"/>
    <w:rsid w:val="00F44268"/>
    <w:rsid w:val="00F44338"/>
    <w:rsid w:val="00F44B3B"/>
    <w:rsid w:val="00F457F5"/>
    <w:rsid w:val="00F45E69"/>
    <w:rsid w:val="00F4603B"/>
    <w:rsid w:val="00F502AC"/>
    <w:rsid w:val="00F51F3C"/>
    <w:rsid w:val="00F52670"/>
    <w:rsid w:val="00F539B3"/>
    <w:rsid w:val="00F53C93"/>
    <w:rsid w:val="00F53EA8"/>
    <w:rsid w:val="00F5484A"/>
    <w:rsid w:val="00F555E7"/>
    <w:rsid w:val="00F560EC"/>
    <w:rsid w:val="00F57176"/>
    <w:rsid w:val="00F5792C"/>
    <w:rsid w:val="00F61870"/>
    <w:rsid w:val="00F62A54"/>
    <w:rsid w:val="00F62B71"/>
    <w:rsid w:val="00F630F8"/>
    <w:rsid w:val="00F63459"/>
    <w:rsid w:val="00F653FE"/>
    <w:rsid w:val="00F667E5"/>
    <w:rsid w:val="00F67227"/>
    <w:rsid w:val="00F7151E"/>
    <w:rsid w:val="00F728AF"/>
    <w:rsid w:val="00F73E20"/>
    <w:rsid w:val="00F74CEF"/>
    <w:rsid w:val="00F75204"/>
    <w:rsid w:val="00F75F8A"/>
    <w:rsid w:val="00F76C4B"/>
    <w:rsid w:val="00F7774A"/>
    <w:rsid w:val="00F80314"/>
    <w:rsid w:val="00F8201B"/>
    <w:rsid w:val="00F8266F"/>
    <w:rsid w:val="00F8291A"/>
    <w:rsid w:val="00F864CE"/>
    <w:rsid w:val="00F90638"/>
    <w:rsid w:val="00F91963"/>
    <w:rsid w:val="00F91FBA"/>
    <w:rsid w:val="00F9383E"/>
    <w:rsid w:val="00F9452E"/>
    <w:rsid w:val="00FA04E9"/>
    <w:rsid w:val="00FA2211"/>
    <w:rsid w:val="00FA3085"/>
    <w:rsid w:val="00FA43AE"/>
    <w:rsid w:val="00FA4A2B"/>
    <w:rsid w:val="00FA67AB"/>
    <w:rsid w:val="00FB14DB"/>
    <w:rsid w:val="00FB19E9"/>
    <w:rsid w:val="00FB235F"/>
    <w:rsid w:val="00FB3032"/>
    <w:rsid w:val="00FB4556"/>
    <w:rsid w:val="00FB48F0"/>
    <w:rsid w:val="00FB4EE9"/>
    <w:rsid w:val="00FB578D"/>
    <w:rsid w:val="00FB70D6"/>
    <w:rsid w:val="00FB7FC0"/>
    <w:rsid w:val="00FC2493"/>
    <w:rsid w:val="00FC25F4"/>
    <w:rsid w:val="00FD0623"/>
    <w:rsid w:val="00FD076B"/>
    <w:rsid w:val="00FD07C2"/>
    <w:rsid w:val="00FD1143"/>
    <w:rsid w:val="00FD15EE"/>
    <w:rsid w:val="00FD1D3C"/>
    <w:rsid w:val="00FD4DD1"/>
    <w:rsid w:val="00FD5540"/>
    <w:rsid w:val="00FD7938"/>
    <w:rsid w:val="00FD7DF0"/>
    <w:rsid w:val="00FE0363"/>
    <w:rsid w:val="00FE06CB"/>
    <w:rsid w:val="00FE0DB5"/>
    <w:rsid w:val="00FE36FF"/>
    <w:rsid w:val="00FE38C5"/>
    <w:rsid w:val="00FE405F"/>
    <w:rsid w:val="00FE45F6"/>
    <w:rsid w:val="00FE5974"/>
    <w:rsid w:val="00FF0E90"/>
    <w:rsid w:val="00FF256A"/>
    <w:rsid w:val="00FF3577"/>
    <w:rsid w:val="00FF41D7"/>
    <w:rsid w:val="00FF467E"/>
    <w:rsid w:val="00FF692C"/>
    <w:rsid w:val="00FF7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5C"/>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sid w:val="00AA395C"/>
  </w:style>
  <w:style w:type="character" w:styleId="Emphasis">
    <w:name w:val="Emphasis"/>
    <w:basedOn w:val="DefaultParagraphFont"/>
    <w:qFormat/>
    <w:rsid w:val="00AA395C"/>
    <w:rPr>
      <w:i/>
      <w:iCs/>
    </w:rPr>
  </w:style>
  <w:style w:type="character" w:customStyle="1" w:styleId="WW8Num8z0">
    <w:name w:val="WW8Num8z0"/>
    <w:qFormat/>
    <w:rsid w:val="00AA395C"/>
    <w:rPr>
      <w:rFonts w:ascii="Symbol" w:hAnsi="Symbol" w:cs="Symbol"/>
    </w:rPr>
  </w:style>
  <w:style w:type="character" w:customStyle="1" w:styleId="WW8Num6z0">
    <w:name w:val="WW8Num6z0"/>
    <w:qFormat/>
    <w:rsid w:val="00AA395C"/>
    <w:rPr>
      <w:rFonts w:ascii="Symbol" w:hAnsi="Symbol" w:cs="Symbol"/>
    </w:rPr>
  </w:style>
  <w:style w:type="character" w:customStyle="1" w:styleId="Bullets">
    <w:name w:val="Bullets"/>
    <w:qFormat/>
    <w:rsid w:val="00AA395C"/>
    <w:rPr>
      <w:rFonts w:ascii="OpenSymbol" w:eastAsia="OpenSymbol" w:hAnsi="OpenSymbol" w:cs="OpenSymbol"/>
    </w:rPr>
  </w:style>
  <w:style w:type="character" w:customStyle="1" w:styleId="WW8Num3z0">
    <w:name w:val="WW8Num3z0"/>
    <w:qFormat/>
    <w:rsid w:val="00AA395C"/>
    <w:rPr>
      <w:rFonts w:ascii="Symbol" w:hAnsi="Symbol" w:cs="Symbol"/>
      <w:lang w:val="ru-RU" w:eastAsia="ja-JP"/>
    </w:rPr>
  </w:style>
  <w:style w:type="character" w:customStyle="1" w:styleId="WW8Num7z0">
    <w:name w:val="WW8Num7z0"/>
    <w:qFormat/>
    <w:rsid w:val="00AA395C"/>
    <w:rPr>
      <w:rFonts w:ascii="Symbol" w:hAnsi="Symbol" w:cs="Symbol"/>
      <w:sz w:val="24"/>
      <w:szCs w:val="24"/>
      <w:lang w:val="ru-RU" w:eastAsia="ja-JP"/>
    </w:rPr>
  </w:style>
  <w:style w:type="character" w:customStyle="1" w:styleId="InternetLink">
    <w:name w:val="Internet Link"/>
    <w:rsid w:val="00AA395C"/>
    <w:rPr>
      <w:color w:val="000080"/>
      <w:u w:val="single"/>
    </w:rPr>
  </w:style>
  <w:style w:type="character" w:customStyle="1" w:styleId="TimesNewRomanChar">
    <w:name w:val="Times New Roman Char"/>
    <w:basedOn w:val="DefaultParagraphFont"/>
    <w:qFormat/>
    <w:rsid w:val="00AA395C"/>
    <w:rPr>
      <w:rFonts w:ascii="Arial" w:eastAsia="MS Mincho;ＭＳ 明朝" w:hAnsi="Arial" w:cs="Arial"/>
      <w:sz w:val="22"/>
      <w:szCs w:val="22"/>
      <w:lang w:eastAsia="ja-JP" w:bidi="ar-SA"/>
    </w:rPr>
  </w:style>
  <w:style w:type="character" w:customStyle="1" w:styleId="ListLabel1">
    <w:name w:val="ListLabel 1"/>
    <w:qFormat/>
    <w:rsid w:val="00AA395C"/>
    <w:rPr>
      <w:rFonts w:ascii="Times New Roman" w:hAnsi="Times New Roman" w:cs="Symbol"/>
      <w:sz w:val="24"/>
      <w:szCs w:val="24"/>
      <w:lang w:val="ru-RU" w:eastAsia="ja-JP"/>
    </w:rPr>
  </w:style>
  <w:style w:type="character" w:customStyle="1" w:styleId="ListLabel2">
    <w:name w:val="ListLabel 2"/>
    <w:qFormat/>
    <w:rsid w:val="00AA395C"/>
    <w:rPr>
      <w:rFonts w:ascii="Times New Roman" w:hAnsi="Times New Roman" w:cs="OpenSymbol"/>
      <w:sz w:val="24"/>
    </w:rPr>
  </w:style>
  <w:style w:type="character" w:customStyle="1" w:styleId="ListLabel3">
    <w:name w:val="ListLabel 3"/>
    <w:qFormat/>
    <w:rsid w:val="00AA395C"/>
    <w:rPr>
      <w:rFonts w:ascii="Times New Roman" w:hAnsi="Times New Roman" w:cs="Symbol"/>
      <w:sz w:val="24"/>
      <w:szCs w:val="24"/>
      <w:lang w:val="ru-RU" w:eastAsia="ja-JP"/>
    </w:rPr>
  </w:style>
  <w:style w:type="character" w:customStyle="1" w:styleId="ListLabel4">
    <w:name w:val="ListLabel 4"/>
    <w:qFormat/>
    <w:rsid w:val="00AA395C"/>
    <w:rPr>
      <w:rFonts w:ascii="Times New Roman" w:hAnsi="Times New Roman" w:cs="OpenSymbol"/>
      <w:sz w:val="24"/>
    </w:rPr>
  </w:style>
  <w:style w:type="character" w:customStyle="1" w:styleId="ListLabel5">
    <w:name w:val="ListLabel 5"/>
    <w:qFormat/>
    <w:rsid w:val="00AA395C"/>
    <w:rPr>
      <w:rFonts w:cs="OpenSymbol"/>
      <w:sz w:val="24"/>
    </w:rPr>
  </w:style>
  <w:style w:type="character" w:customStyle="1" w:styleId="ListLabel6">
    <w:name w:val="ListLabel 6"/>
    <w:qFormat/>
    <w:rsid w:val="00AA395C"/>
    <w:rPr>
      <w:rFonts w:cs="OpenSymbol"/>
      <w:sz w:val="24"/>
    </w:rPr>
  </w:style>
  <w:style w:type="character" w:customStyle="1" w:styleId="ListLabel7">
    <w:name w:val="ListLabel 7"/>
    <w:qFormat/>
    <w:rsid w:val="00AA395C"/>
    <w:rPr>
      <w:rFonts w:cs="OpenSymbol"/>
      <w:sz w:val="24"/>
    </w:rPr>
  </w:style>
  <w:style w:type="character" w:customStyle="1" w:styleId="ListLabel8">
    <w:name w:val="ListLabel 8"/>
    <w:qFormat/>
    <w:rsid w:val="00AA395C"/>
    <w:rPr>
      <w:rFonts w:cs="OpenSymbol"/>
      <w:sz w:val="24"/>
    </w:rPr>
  </w:style>
  <w:style w:type="character" w:customStyle="1" w:styleId="ListLabel9">
    <w:name w:val="ListLabel 9"/>
    <w:qFormat/>
    <w:rsid w:val="00AA395C"/>
    <w:rPr>
      <w:rFonts w:cs="OpenSymbol"/>
      <w:sz w:val="24"/>
    </w:rPr>
  </w:style>
  <w:style w:type="character" w:customStyle="1" w:styleId="ListLabel10">
    <w:name w:val="ListLabel 10"/>
    <w:qFormat/>
    <w:rsid w:val="00AA395C"/>
    <w:rPr>
      <w:rFonts w:cs="OpenSymbol"/>
      <w:sz w:val="24"/>
    </w:rPr>
  </w:style>
  <w:style w:type="character" w:customStyle="1" w:styleId="ListLabel11">
    <w:name w:val="ListLabel 11"/>
    <w:qFormat/>
    <w:rsid w:val="00AA395C"/>
    <w:rPr>
      <w:rFonts w:cs="OpenSymbol"/>
      <w:sz w:val="24"/>
    </w:rPr>
  </w:style>
  <w:style w:type="character" w:customStyle="1" w:styleId="ListLabel12">
    <w:name w:val="ListLabel 12"/>
    <w:qFormat/>
    <w:rsid w:val="00AA395C"/>
    <w:rPr>
      <w:rFonts w:cs="OpenSymbol"/>
      <w:sz w:val="24"/>
    </w:rPr>
  </w:style>
  <w:style w:type="character" w:customStyle="1" w:styleId="ListLabel13">
    <w:name w:val="ListLabel 13"/>
    <w:qFormat/>
    <w:rsid w:val="00AA395C"/>
    <w:rPr>
      <w:rFonts w:cs="OpenSymbol"/>
      <w:sz w:val="24"/>
    </w:rPr>
  </w:style>
  <w:style w:type="character" w:customStyle="1" w:styleId="ListLabel14">
    <w:name w:val="ListLabel 14"/>
    <w:qFormat/>
    <w:rsid w:val="00AA395C"/>
    <w:rPr>
      <w:rFonts w:cs="OpenSymbol"/>
      <w:sz w:val="24"/>
    </w:rPr>
  </w:style>
  <w:style w:type="character" w:customStyle="1" w:styleId="ListLabel15">
    <w:name w:val="ListLabel 15"/>
    <w:qFormat/>
    <w:rsid w:val="00AA395C"/>
    <w:rPr>
      <w:rFonts w:cs="OpenSymbol"/>
      <w:sz w:val="24"/>
    </w:rPr>
  </w:style>
  <w:style w:type="character" w:customStyle="1" w:styleId="ListLabel16">
    <w:name w:val="ListLabel 16"/>
    <w:qFormat/>
    <w:rsid w:val="00AA395C"/>
    <w:rPr>
      <w:rFonts w:cs="OpenSymbol"/>
      <w:sz w:val="24"/>
    </w:rPr>
  </w:style>
  <w:style w:type="character" w:customStyle="1" w:styleId="ListLabel17">
    <w:name w:val="ListLabel 17"/>
    <w:qFormat/>
    <w:rsid w:val="00AA395C"/>
    <w:rPr>
      <w:rFonts w:cs="OpenSymbol"/>
      <w:sz w:val="24"/>
    </w:rPr>
  </w:style>
  <w:style w:type="character" w:customStyle="1" w:styleId="ListLabel18">
    <w:name w:val="ListLabel 18"/>
    <w:qFormat/>
    <w:rsid w:val="00AA395C"/>
    <w:rPr>
      <w:rFonts w:cs="OpenSymbol"/>
      <w:sz w:val="24"/>
    </w:rPr>
  </w:style>
  <w:style w:type="character" w:customStyle="1" w:styleId="ListLabel19">
    <w:name w:val="ListLabel 19"/>
    <w:qFormat/>
    <w:rsid w:val="00AA395C"/>
    <w:rPr>
      <w:rFonts w:cs="OpenSymbol"/>
      <w:sz w:val="24"/>
    </w:rPr>
  </w:style>
  <w:style w:type="character" w:customStyle="1" w:styleId="ListLabel20">
    <w:name w:val="ListLabel 20"/>
    <w:qFormat/>
    <w:rsid w:val="00AA395C"/>
    <w:rPr>
      <w:rFonts w:cs="OpenSymbol"/>
      <w:sz w:val="24"/>
    </w:rPr>
  </w:style>
  <w:style w:type="character" w:customStyle="1" w:styleId="ListLabel21">
    <w:name w:val="ListLabel 21"/>
    <w:qFormat/>
    <w:rsid w:val="00AA395C"/>
    <w:rPr>
      <w:rFonts w:cs="OpenSymbol"/>
      <w:sz w:val="24"/>
    </w:rPr>
  </w:style>
  <w:style w:type="character" w:customStyle="1" w:styleId="ListLabel22">
    <w:name w:val="ListLabel 22"/>
    <w:qFormat/>
    <w:rsid w:val="00AA395C"/>
    <w:rPr>
      <w:rFonts w:cs="OpenSymbol"/>
      <w:sz w:val="24"/>
    </w:rPr>
  </w:style>
  <w:style w:type="character" w:customStyle="1" w:styleId="ListLabel23">
    <w:name w:val="ListLabel 23"/>
    <w:qFormat/>
    <w:rsid w:val="00AA395C"/>
    <w:rPr>
      <w:rFonts w:cs="OpenSymbol"/>
      <w:sz w:val="24"/>
    </w:rPr>
  </w:style>
  <w:style w:type="character" w:customStyle="1" w:styleId="ListLabel24">
    <w:name w:val="ListLabel 24"/>
    <w:qFormat/>
    <w:rsid w:val="00AA395C"/>
    <w:rPr>
      <w:rFonts w:cs="OpenSymbol"/>
      <w:sz w:val="24"/>
    </w:rPr>
  </w:style>
  <w:style w:type="character" w:customStyle="1" w:styleId="ListLabel25">
    <w:name w:val="ListLabel 25"/>
    <w:qFormat/>
    <w:rsid w:val="00AA395C"/>
    <w:rPr>
      <w:rFonts w:cs="OpenSymbol"/>
      <w:sz w:val="24"/>
    </w:rPr>
  </w:style>
  <w:style w:type="character" w:customStyle="1" w:styleId="ListLabel26">
    <w:name w:val="ListLabel 26"/>
    <w:qFormat/>
    <w:rsid w:val="00AA395C"/>
    <w:rPr>
      <w:rFonts w:cs="OpenSymbol"/>
      <w:sz w:val="24"/>
    </w:rPr>
  </w:style>
  <w:style w:type="character" w:customStyle="1" w:styleId="ListLabel27">
    <w:name w:val="ListLabel 27"/>
    <w:qFormat/>
    <w:rsid w:val="00AA395C"/>
    <w:rPr>
      <w:rFonts w:cs="OpenSymbol"/>
      <w:sz w:val="24"/>
    </w:rPr>
  </w:style>
  <w:style w:type="character" w:customStyle="1" w:styleId="ListLabel28">
    <w:name w:val="ListLabel 28"/>
    <w:qFormat/>
    <w:rsid w:val="00AA395C"/>
    <w:rPr>
      <w:rFonts w:cs="OpenSymbol"/>
      <w:sz w:val="24"/>
    </w:rPr>
  </w:style>
  <w:style w:type="character" w:customStyle="1" w:styleId="ListLabel29">
    <w:name w:val="ListLabel 29"/>
    <w:qFormat/>
    <w:rsid w:val="00AA395C"/>
    <w:rPr>
      <w:rFonts w:cs="OpenSymbol"/>
      <w:sz w:val="24"/>
    </w:rPr>
  </w:style>
  <w:style w:type="character" w:customStyle="1" w:styleId="ListLabel30">
    <w:name w:val="ListLabel 30"/>
    <w:qFormat/>
    <w:rsid w:val="00AA395C"/>
    <w:rPr>
      <w:rFonts w:cs="OpenSymbol"/>
      <w:sz w:val="24"/>
    </w:rPr>
  </w:style>
  <w:style w:type="character" w:customStyle="1" w:styleId="ListLabel31">
    <w:name w:val="ListLabel 31"/>
    <w:qFormat/>
    <w:rsid w:val="00AA395C"/>
    <w:rPr>
      <w:rFonts w:ascii="Times New Roman" w:hAnsi="Times New Roman" w:cs="Symbol"/>
      <w:sz w:val="24"/>
      <w:szCs w:val="24"/>
      <w:lang w:val="ru-RU" w:eastAsia="ja-JP"/>
    </w:rPr>
  </w:style>
  <w:style w:type="character" w:customStyle="1" w:styleId="ListLabel32">
    <w:name w:val="ListLabel 32"/>
    <w:qFormat/>
    <w:rsid w:val="00AA395C"/>
    <w:rPr>
      <w:rFonts w:ascii="Times New Roman" w:hAnsi="Times New Roman" w:cs="OpenSymbol"/>
      <w:sz w:val="24"/>
    </w:rPr>
  </w:style>
  <w:style w:type="character" w:customStyle="1" w:styleId="ListLabel33">
    <w:name w:val="ListLabel 33"/>
    <w:qFormat/>
    <w:rsid w:val="00AA395C"/>
    <w:rPr>
      <w:rFonts w:cs="OpenSymbol"/>
      <w:sz w:val="24"/>
    </w:rPr>
  </w:style>
  <w:style w:type="character" w:customStyle="1" w:styleId="ListLabel34">
    <w:name w:val="ListLabel 34"/>
    <w:qFormat/>
    <w:rsid w:val="00AA395C"/>
    <w:rPr>
      <w:rFonts w:cs="OpenSymbol"/>
      <w:sz w:val="24"/>
    </w:rPr>
  </w:style>
  <w:style w:type="character" w:customStyle="1" w:styleId="ListLabel35">
    <w:name w:val="ListLabel 35"/>
    <w:qFormat/>
    <w:rsid w:val="00AA395C"/>
    <w:rPr>
      <w:rFonts w:cs="OpenSymbol"/>
      <w:sz w:val="24"/>
    </w:rPr>
  </w:style>
  <w:style w:type="character" w:customStyle="1" w:styleId="ListLabel36">
    <w:name w:val="ListLabel 36"/>
    <w:qFormat/>
    <w:rsid w:val="00AA395C"/>
    <w:rPr>
      <w:rFonts w:cs="OpenSymbol"/>
      <w:sz w:val="24"/>
    </w:rPr>
  </w:style>
  <w:style w:type="character" w:customStyle="1" w:styleId="ListLabel37">
    <w:name w:val="ListLabel 37"/>
    <w:qFormat/>
    <w:rsid w:val="00AA395C"/>
    <w:rPr>
      <w:rFonts w:cs="OpenSymbol"/>
      <w:sz w:val="24"/>
    </w:rPr>
  </w:style>
  <w:style w:type="character" w:customStyle="1" w:styleId="ListLabel38">
    <w:name w:val="ListLabel 38"/>
    <w:qFormat/>
    <w:rsid w:val="00AA395C"/>
    <w:rPr>
      <w:rFonts w:cs="OpenSymbol"/>
      <w:sz w:val="24"/>
    </w:rPr>
  </w:style>
  <w:style w:type="character" w:customStyle="1" w:styleId="ListLabel39">
    <w:name w:val="ListLabel 39"/>
    <w:qFormat/>
    <w:rsid w:val="00AA395C"/>
    <w:rPr>
      <w:rFonts w:cs="OpenSymbol"/>
      <w:sz w:val="24"/>
    </w:rPr>
  </w:style>
  <w:style w:type="character" w:customStyle="1" w:styleId="ListLabel40">
    <w:name w:val="ListLabel 40"/>
    <w:qFormat/>
    <w:rsid w:val="00AA395C"/>
    <w:rPr>
      <w:rFonts w:cs="OpenSymbol"/>
      <w:sz w:val="24"/>
    </w:rPr>
  </w:style>
  <w:style w:type="character" w:customStyle="1" w:styleId="ListLabel41">
    <w:name w:val="ListLabel 41"/>
    <w:qFormat/>
    <w:rsid w:val="00AA395C"/>
    <w:rPr>
      <w:rFonts w:cs="OpenSymbol"/>
      <w:sz w:val="24"/>
    </w:rPr>
  </w:style>
  <w:style w:type="character" w:customStyle="1" w:styleId="ListLabel42">
    <w:name w:val="ListLabel 42"/>
    <w:qFormat/>
    <w:rsid w:val="00AA395C"/>
    <w:rPr>
      <w:rFonts w:cs="OpenSymbol"/>
      <w:sz w:val="24"/>
    </w:rPr>
  </w:style>
  <w:style w:type="character" w:customStyle="1" w:styleId="ListLabel43">
    <w:name w:val="ListLabel 43"/>
    <w:qFormat/>
    <w:rsid w:val="00AA395C"/>
    <w:rPr>
      <w:rFonts w:cs="OpenSymbol"/>
      <w:sz w:val="24"/>
    </w:rPr>
  </w:style>
  <w:style w:type="character" w:customStyle="1" w:styleId="ListLabel44">
    <w:name w:val="ListLabel 44"/>
    <w:qFormat/>
    <w:rsid w:val="00AA395C"/>
    <w:rPr>
      <w:rFonts w:cs="OpenSymbol"/>
      <w:sz w:val="24"/>
    </w:rPr>
  </w:style>
  <w:style w:type="character" w:customStyle="1" w:styleId="ListLabel45">
    <w:name w:val="ListLabel 45"/>
    <w:qFormat/>
    <w:rsid w:val="00AA395C"/>
    <w:rPr>
      <w:rFonts w:cs="OpenSymbol"/>
      <w:sz w:val="24"/>
    </w:rPr>
  </w:style>
  <w:style w:type="character" w:customStyle="1" w:styleId="ListLabel46">
    <w:name w:val="ListLabel 46"/>
    <w:qFormat/>
    <w:rsid w:val="00AA395C"/>
    <w:rPr>
      <w:rFonts w:cs="OpenSymbol"/>
      <w:sz w:val="24"/>
    </w:rPr>
  </w:style>
  <w:style w:type="character" w:customStyle="1" w:styleId="ListLabel47">
    <w:name w:val="ListLabel 47"/>
    <w:qFormat/>
    <w:rsid w:val="00AA395C"/>
    <w:rPr>
      <w:rFonts w:cs="OpenSymbol"/>
      <w:sz w:val="24"/>
    </w:rPr>
  </w:style>
  <w:style w:type="character" w:customStyle="1" w:styleId="ListLabel48">
    <w:name w:val="ListLabel 48"/>
    <w:qFormat/>
    <w:rsid w:val="00AA395C"/>
    <w:rPr>
      <w:rFonts w:cs="OpenSymbol"/>
      <w:sz w:val="24"/>
    </w:rPr>
  </w:style>
  <w:style w:type="character" w:customStyle="1" w:styleId="ListLabel49">
    <w:name w:val="ListLabel 49"/>
    <w:qFormat/>
    <w:rsid w:val="00AA395C"/>
    <w:rPr>
      <w:rFonts w:cs="OpenSymbol"/>
      <w:sz w:val="24"/>
    </w:rPr>
  </w:style>
  <w:style w:type="character" w:customStyle="1" w:styleId="ListLabel50">
    <w:name w:val="ListLabel 50"/>
    <w:qFormat/>
    <w:rsid w:val="00AA395C"/>
    <w:rPr>
      <w:rFonts w:cs="OpenSymbol"/>
      <w:sz w:val="24"/>
    </w:rPr>
  </w:style>
  <w:style w:type="character" w:customStyle="1" w:styleId="ListLabel51">
    <w:name w:val="ListLabel 51"/>
    <w:qFormat/>
    <w:rsid w:val="00AA395C"/>
    <w:rPr>
      <w:rFonts w:cs="OpenSymbol"/>
      <w:sz w:val="24"/>
    </w:rPr>
  </w:style>
  <w:style w:type="character" w:customStyle="1" w:styleId="ListLabel52">
    <w:name w:val="ListLabel 52"/>
    <w:qFormat/>
    <w:rsid w:val="00AA395C"/>
    <w:rPr>
      <w:rFonts w:cs="OpenSymbol"/>
      <w:sz w:val="24"/>
    </w:rPr>
  </w:style>
  <w:style w:type="character" w:customStyle="1" w:styleId="ListLabel53">
    <w:name w:val="ListLabel 53"/>
    <w:qFormat/>
    <w:rsid w:val="00AA395C"/>
    <w:rPr>
      <w:rFonts w:cs="OpenSymbol"/>
      <w:sz w:val="24"/>
    </w:rPr>
  </w:style>
  <w:style w:type="character" w:customStyle="1" w:styleId="ListLabel54">
    <w:name w:val="ListLabel 54"/>
    <w:qFormat/>
    <w:rsid w:val="00AA395C"/>
    <w:rPr>
      <w:rFonts w:cs="OpenSymbol"/>
      <w:sz w:val="24"/>
    </w:rPr>
  </w:style>
  <w:style w:type="character" w:customStyle="1" w:styleId="ListLabel55">
    <w:name w:val="ListLabel 55"/>
    <w:qFormat/>
    <w:rsid w:val="00AA395C"/>
    <w:rPr>
      <w:rFonts w:cs="OpenSymbol"/>
      <w:sz w:val="24"/>
    </w:rPr>
  </w:style>
  <w:style w:type="character" w:customStyle="1" w:styleId="ListLabel56">
    <w:name w:val="ListLabel 56"/>
    <w:qFormat/>
    <w:rsid w:val="00AA395C"/>
    <w:rPr>
      <w:rFonts w:cs="OpenSymbol"/>
      <w:sz w:val="24"/>
    </w:rPr>
  </w:style>
  <w:style w:type="character" w:customStyle="1" w:styleId="ListLabel57">
    <w:name w:val="ListLabel 57"/>
    <w:qFormat/>
    <w:rsid w:val="00AA395C"/>
    <w:rPr>
      <w:rFonts w:cs="OpenSymbol"/>
      <w:sz w:val="24"/>
    </w:rPr>
  </w:style>
  <w:style w:type="character" w:customStyle="1" w:styleId="ListLabel58">
    <w:name w:val="ListLabel 58"/>
    <w:qFormat/>
    <w:rsid w:val="00AA395C"/>
    <w:rPr>
      <w:rFonts w:cs="OpenSymbol"/>
      <w:sz w:val="24"/>
    </w:rPr>
  </w:style>
  <w:style w:type="paragraph" w:customStyle="1" w:styleId="Heading">
    <w:name w:val="Heading"/>
    <w:basedOn w:val="Normal"/>
    <w:next w:val="BodyText"/>
    <w:qFormat/>
    <w:rsid w:val="00AA395C"/>
    <w:pPr>
      <w:keepNext/>
      <w:spacing w:before="240" w:after="120"/>
    </w:pPr>
    <w:rPr>
      <w:rFonts w:ascii="Liberation Sans" w:hAnsi="Liberation Sans"/>
      <w:sz w:val="28"/>
      <w:szCs w:val="28"/>
    </w:rPr>
  </w:style>
  <w:style w:type="paragraph" w:styleId="BodyText">
    <w:name w:val="Body Text"/>
    <w:basedOn w:val="Normal"/>
    <w:rsid w:val="00AA395C"/>
    <w:pPr>
      <w:spacing w:after="140" w:line="288" w:lineRule="auto"/>
    </w:pPr>
  </w:style>
  <w:style w:type="paragraph" w:styleId="List">
    <w:name w:val="List"/>
    <w:basedOn w:val="BodyText"/>
    <w:rsid w:val="00AA395C"/>
  </w:style>
  <w:style w:type="paragraph" w:styleId="Caption">
    <w:name w:val="caption"/>
    <w:basedOn w:val="Normal"/>
    <w:qFormat/>
    <w:rsid w:val="00AA395C"/>
    <w:pPr>
      <w:suppressLineNumbers/>
      <w:spacing w:before="120" w:after="120"/>
    </w:pPr>
    <w:rPr>
      <w:i/>
      <w:iCs/>
    </w:rPr>
  </w:style>
  <w:style w:type="paragraph" w:customStyle="1" w:styleId="Index">
    <w:name w:val="Index"/>
    <w:basedOn w:val="Normal"/>
    <w:qFormat/>
    <w:rsid w:val="00AA395C"/>
    <w:pPr>
      <w:suppressLineNumbers/>
    </w:pPr>
  </w:style>
  <w:style w:type="paragraph" w:customStyle="1" w:styleId="Default">
    <w:name w:val="Default"/>
    <w:basedOn w:val="Normal"/>
    <w:qFormat/>
    <w:rsid w:val="00AA395C"/>
    <w:rPr>
      <w:rFonts w:ascii="Arial" w:eastAsia="Arial" w:hAnsi="Arial" w:cs="Arial"/>
      <w:color w:val="000000"/>
    </w:rPr>
  </w:style>
  <w:style w:type="paragraph" w:styleId="ListParagraph">
    <w:name w:val="List Paragraph"/>
    <w:basedOn w:val="Normal"/>
    <w:link w:val="ListParagraphChar"/>
    <w:qFormat/>
    <w:rsid w:val="00AA395C"/>
    <w:pPr>
      <w:spacing w:after="200" w:line="276" w:lineRule="auto"/>
      <w:ind w:left="720"/>
    </w:pPr>
    <w:rPr>
      <w:rFonts w:ascii="Calibri" w:hAnsi="Calibri" w:cs="Calibri"/>
      <w:sz w:val="22"/>
      <w:szCs w:val="22"/>
      <w:lang w:val="en-US"/>
    </w:rPr>
  </w:style>
  <w:style w:type="paragraph" w:customStyle="1" w:styleId="TableContents">
    <w:name w:val="Table Contents"/>
    <w:basedOn w:val="Normal"/>
    <w:qFormat/>
    <w:rsid w:val="00AA395C"/>
    <w:pPr>
      <w:suppressLineNumbers/>
    </w:pPr>
  </w:style>
  <w:style w:type="paragraph" w:styleId="Header">
    <w:name w:val="header"/>
    <w:basedOn w:val="Normal"/>
    <w:rsid w:val="00AA395C"/>
    <w:pPr>
      <w:suppressLineNumbers/>
      <w:tabs>
        <w:tab w:val="center" w:pos="4819"/>
        <w:tab w:val="right" w:pos="9638"/>
      </w:tabs>
    </w:pPr>
  </w:style>
  <w:style w:type="paragraph" w:styleId="Footer">
    <w:name w:val="footer"/>
    <w:basedOn w:val="Normal"/>
    <w:rsid w:val="00AA395C"/>
    <w:pPr>
      <w:suppressLineNumbers/>
      <w:tabs>
        <w:tab w:val="center" w:pos="4819"/>
        <w:tab w:val="right" w:pos="9638"/>
      </w:tabs>
    </w:pPr>
  </w:style>
  <w:style w:type="numbering" w:customStyle="1" w:styleId="WW8Num8">
    <w:name w:val="WW8Num8"/>
    <w:qFormat/>
    <w:rsid w:val="00AA395C"/>
  </w:style>
  <w:style w:type="numbering" w:customStyle="1" w:styleId="WW8Num6">
    <w:name w:val="WW8Num6"/>
    <w:qFormat/>
    <w:rsid w:val="00AA395C"/>
  </w:style>
  <w:style w:type="numbering" w:customStyle="1" w:styleId="WW8Num3">
    <w:name w:val="WW8Num3"/>
    <w:qFormat/>
    <w:rsid w:val="00AA395C"/>
  </w:style>
  <w:style w:type="numbering" w:customStyle="1" w:styleId="WW8Num7">
    <w:name w:val="WW8Num7"/>
    <w:qFormat/>
    <w:rsid w:val="00AA395C"/>
  </w:style>
  <w:style w:type="paragraph" w:styleId="BalloonText">
    <w:name w:val="Balloon Text"/>
    <w:basedOn w:val="Normal"/>
    <w:link w:val="BalloonTextChar"/>
    <w:uiPriority w:val="99"/>
    <w:semiHidden/>
    <w:unhideWhenUsed/>
    <w:rsid w:val="000D7B6B"/>
    <w:rPr>
      <w:rFonts w:ascii="Tahoma" w:hAnsi="Tahoma" w:cs="Mangal"/>
      <w:sz w:val="16"/>
      <w:szCs w:val="14"/>
    </w:rPr>
  </w:style>
  <w:style w:type="character" w:customStyle="1" w:styleId="BalloonTextChar">
    <w:name w:val="Balloon Text Char"/>
    <w:basedOn w:val="DefaultParagraphFont"/>
    <w:link w:val="BalloonText"/>
    <w:uiPriority w:val="99"/>
    <w:semiHidden/>
    <w:rsid w:val="000D7B6B"/>
    <w:rPr>
      <w:rFonts w:ascii="Tahoma" w:hAnsi="Tahoma" w:cs="Mangal"/>
      <w:color w:val="00000A"/>
      <w:sz w:val="16"/>
      <w:szCs w:val="14"/>
    </w:rPr>
  </w:style>
  <w:style w:type="table" w:styleId="TableGrid">
    <w:name w:val="Table Grid"/>
    <w:basedOn w:val="TableNormal"/>
    <w:uiPriority w:val="59"/>
    <w:rsid w:val="00CF2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4E4A"/>
    <w:pPr>
      <w:widowControl/>
      <w:overflowPunct/>
      <w:spacing w:before="100" w:beforeAutospacing="1" w:after="100" w:afterAutospacing="1"/>
    </w:pPr>
    <w:rPr>
      <w:rFonts w:ascii="Times New Roman" w:eastAsia="Times New Roman" w:hAnsi="Times New Roman" w:cs="Times New Roman"/>
      <w:color w:val="auto"/>
      <w:lang w:eastAsia="ru-RU" w:bidi="ar-SA"/>
    </w:rPr>
  </w:style>
  <w:style w:type="character" w:customStyle="1" w:styleId="ListParagraphChar">
    <w:name w:val="List Paragraph Char"/>
    <w:link w:val="ListParagraph"/>
    <w:locked/>
    <w:rsid w:val="00F361A7"/>
    <w:rPr>
      <w:rFonts w:ascii="Calibri" w:hAnsi="Calibri" w:cs="Calibri"/>
      <w:color w:val="00000A"/>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Emphasis">
    <w:name w:val="Emphasis"/>
    <w:basedOn w:val="DefaultParagraphFont"/>
    <w:qFormat/>
    <w:rPr>
      <w:i/>
      <w:iCs/>
    </w:rPr>
  </w:style>
  <w:style w:type="character" w:customStyle="1" w:styleId="WW8Num8z0">
    <w:name w:val="WW8Num8z0"/>
    <w:qFormat/>
    <w:rPr>
      <w:rFonts w:ascii="Symbol" w:hAnsi="Symbol" w:cs="Symbol"/>
    </w:rPr>
  </w:style>
  <w:style w:type="character" w:customStyle="1" w:styleId="WW8Num6z0">
    <w:name w:val="WW8Num6z0"/>
    <w:qFormat/>
    <w:rPr>
      <w:rFonts w:ascii="Symbol" w:hAnsi="Symbol" w:cs="Symbol"/>
    </w:rPr>
  </w:style>
  <w:style w:type="character" w:customStyle="1" w:styleId="Bullets">
    <w:name w:val="Bullets"/>
    <w:qFormat/>
    <w:rPr>
      <w:rFonts w:ascii="OpenSymbol" w:eastAsia="OpenSymbol" w:hAnsi="OpenSymbol" w:cs="OpenSymbol"/>
    </w:rPr>
  </w:style>
  <w:style w:type="character" w:customStyle="1" w:styleId="WW8Num3z0">
    <w:name w:val="WW8Num3z0"/>
    <w:qFormat/>
    <w:rPr>
      <w:rFonts w:ascii="Symbol" w:hAnsi="Symbol" w:cs="Symbol"/>
      <w:lang w:val="ru-RU" w:eastAsia="ja-JP"/>
    </w:rPr>
  </w:style>
  <w:style w:type="character" w:customStyle="1" w:styleId="WW8Num7z0">
    <w:name w:val="WW8Num7z0"/>
    <w:qFormat/>
    <w:rPr>
      <w:rFonts w:ascii="Symbol" w:hAnsi="Symbol" w:cs="Symbol"/>
      <w:sz w:val="24"/>
      <w:szCs w:val="24"/>
      <w:lang w:val="ru-RU" w:eastAsia="ja-JP"/>
    </w:rPr>
  </w:style>
  <w:style w:type="character" w:customStyle="1" w:styleId="InternetLink">
    <w:name w:val="Internet Link"/>
    <w:rPr>
      <w:color w:val="000080"/>
      <w:u w:val="single"/>
    </w:rPr>
  </w:style>
  <w:style w:type="character" w:customStyle="1" w:styleId="TimesNewRomanChar">
    <w:name w:val="Times New Roman Char"/>
    <w:basedOn w:val="DefaultParagraphFont"/>
    <w:qFormat/>
    <w:rPr>
      <w:rFonts w:ascii="Arial" w:eastAsia="MS Mincho;ＭＳ 明朝" w:hAnsi="Arial" w:cs="Arial"/>
      <w:sz w:val="22"/>
      <w:szCs w:val="22"/>
      <w:lang w:eastAsia="ja-JP" w:bidi="ar-SA"/>
    </w:rPr>
  </w:style>
  <w:style w:type="character" w:customStyle="1" w:styleId="ListLabel1">
    <w:name w:val="ListLabel 1"/>
    <w:qFormat/>
    <w:rPr>
      <w:rFonts w:ascii="Times New Roman" w:hAnsi="Times New Roman" w:cs="Symbol"/>
      <w:sz w:val="24"/>
      <w:szCs w:val="24"/>
      <w:lang w:val="ru-RU" w:eastAsia="ja-JP"/>
    </w:rPr>
  </w:style>
  <w:style w:type="character" w:customStyle="1" w:styleId="ListLabel2">
    <w:name w:val="ListLabel 2"/>
    <w:qFormat/>
    <w:rPr>
      <w:rFonts w:ascii="Times New Roman" w:hAnsi="Times New Roman" w:cs="OpenSymbol"/>
      <w:sz w:val="24"/>
    </w:rPr>
  </w:style>
  <w:style w:type="character" w:customStyle="1" w:styleId="ListLabel3">
    <w:name w:val="ListLabel 3"/>
    <w:qFormat/>
    <w:rPr>
      <w:rFonts w:ascii="Times New Roman" w:hAnsi="Times New Roman" w:cs="Symbol"/>
      <w:sz w:val="24"/>
      <w:szCs w:val="24"/>
      <w:lang w:val="ru-RU" w:eastAsia="ja-JP"/>
    </w:rPr>
  </w:style>
  <w:style w:type="character" w:customStyle="1" w:styleId="ListLabel4">
    <w:name w:val="ListLabel 4"/>
    <w:qFormat/>
    <w:rPr>
      <w:rFonts w:ascii="Times New Roman" w:hAnsi="Times New Roman" w:cs="OpenSymbol"/>
      <w:sz w:val="24"/>
    </w:rPr>
  </w:style>
  <w:style w:type="character" w:customStyle="1" w:styleId="ListLabel5">
    <w:name w:val="ListLabel 5"/>
    <w:qFormat/>
    <w:rPr>
      <w:rFonts w:cs="OpenSymbol"/>
      <w:sz w:val="24"/>
    </w:rPr>
  </w:style>
  <w:style w:type="character" w:customStyle="1" w:styleId="ListLabel6">
    <w:name w:val="ListLabel 6"/>
    <w:qFormat/>
    <w:rPr>
      <w:rFonts w:cs="OpenSymbol"/>
      <w:sz w:val="24"/>
    </w:rPr>
  </w:style>
  <w:style w:type="character" w:customStyle="1" w:styleId="ListLabel7">
    <w:name w:val="ListLabel 7"/>
    <w:qFormat/>
    <w:rPr>
      <w:rFonts w:cs="OpenSymbol"/>
      <w:sz w:val="24"/>
    </w:rPr>
  </w:style>
  <w:style w:type="character" w:customStyle="1" w:styleId="ListLabel8">
    <w:name w:val="ListLabel 8"/>
    <w:qFormat/>
    <w:rPr>
      <w:rFonts w:cs="OpenSymbol"/>
      <w:sz w:val="24"/>
    </w:rPr>
  </w:style>
  <w:style w:type="character" w:customStyle="1" w:styleId="ListLabel9">
    <w:name w:val="ListLabel 9"/>
    <w:qFormat/>
    <w:rPr>
      <w:rFonts w:cs="OpenSymbol"/>
      <w:sz w:val="24"/>
    </w:rPr>
  </w:style>
  <w:style w:type="character" w:customStyle="1" w:styleId="ListLabel10">
    <w:name w:val="ListLabel 10"/>
    <w:qFormat/>
    <w:rPr>
      <w:rFonts w:cs="OpenSymbol"/>
      <w:sz w:val="24"/>
    </w:rPr>
  </w:style>
  <w:style w:type="character" w:customStyle="1" w:styleId="ListLabel11">
    <w:name w:val="ListLabel 11"/>
    <w:qFormat/>
    <w:rPr>
      <w:rFonts w:cs="OpenSymbol"/>
      <w:sz w:val="24"/>
    </w:rPr>
  </w:style>
  <w:style w:type="character" w:customStyle="1" w:styleId="ListLabel12">
    <w:name w:val="ListLabel 12"/>
    <w:qFormat/>
    <w:rPr>
      <w:rFonts w:cs="OpenSymbol"/>
      <w:sz w:val="24"/>
    </w:rPr>
  </w:style>
  <w:style w:type="character" w:customStyle="1" w:styleId="ListLabel13">
    <w:name w:val="ListLabel 13"/>
    <w:qFormat/>
    <w:rPr>
      <w:rFonts w:cs="OpenSymbol"/>
      <w:sz w:val="24"/>
    </w:rPr>
  </w:style>
  <w:style w:type="character" w:customStyle="1" w:styleId="ListLabel14">
    <w:name w:val="ListLabel 14"/>
    <w:qFormat/>
    <w:rPr>
      <w:rFonts w:cs="OpenSymbol"/>
      <w:sz w:val="24"/>
    </w:rPr>
  </w:style>
  <w:style w:type="character" w:customStyle="1" w:styleId="ListLabel15">
    <w:name w:val="ListLabel 15"/>
    <w:qFormat/>
    <w:rPr>
      <w:rFonts w:cs="OpenSymbol"/>
      <w:sz w:val="24"/>
    </w:rPr>
  </w:style>
  <w:style w:type="character" w:customStyle="1" w:styleId="ListLabel16">
    <w:name w:val="ListLabel 16"/>
    <w:qFormat/>
    <w:rPr>
      <w:rFonts w:cs="OpenSymbol"/>
      <w:sz w:val="24"/>
    </w:rPr>
  </w:style>
  <w:style w:type="character" w:customStyle="1" w:styleId="ListLabel17">
    <w:name w:val="ListLabel 17"/>
    <w:qFormat/>
    <w:rPr>
      <w:rFonts w:cs="OpenSymbol"/>
      <w:sz w:val="24"/>
    </w:rPr>
  </w:style>
  <w:style w:type="character" w:customStyle="1" w:styleId="ListLabel18">
    <w:name w:val="ListLabel 18"/>
    <w:qFormat/>
    <w:rPr>
      <w:rFonts w:cs="OpenSymbol"/>
      <w:sz w:val="24"/>
    </w:rPr>
  </w:style>
  <w:style w:type="character" w:customStyle="1" w:styleId="ListLabel19">
    <w:name w:val="ListLabel 19"/>
    <w:qFormat/>
    <w:rPr>
      <w:rFonts w:cs="OpenSymbol"/>
      <w:sz w:val="24"/>
    </w:rPr>
  </w:style>
  <w:style w:type="character" w:customStyle="1" w:styleId="ListLabel20">
    <w:name w:val="ListLabel 20"/>
    <w:qFormat/>
    <w:rPr>
      <w:rFonts w:cs="OpenSymbol"/>
      <w:sz w:val="24"/>
    </w:rPr>
  </w:style>
  <w:style w:type="character" w:customStyle="1" w:styleId="ListLabel21">
    <w:name w:val="ListLabel 21"/>
    <w:qFormat/>
    <w:rPr>
      <w:rFonts w:cs="OpenSymbol"/>
      <w:sz w:val="24"/>
    </w:rPr>
  </w:style>
  <w:style w:type="character" w:customStyle="1" w:styleId="ListLabel22">
    <w:name w:val="ListLabel 22"/>
    <w:qFormat/>
    <w:rPr>
      <w:rFonts w:cs="OpenSymbol"/>
      <w:sz w:val="24"/>
    </w:rPr>
  </w:style>
  <w:style w:type="character" w:customStyle="1" w:styleId="ListLabel23">
    <w:name w:val="ListLabel 23"/>
    <w:qFormat/>
    <w:rPr>
      <w:rFonts w:cs="OpenSymbol"/>
      <w:sz w:val="24"/>
    </w:rPr>
  </w:style>
  <w:style w:type="character" w:customStyle="1" w:styleId="ListLabel24">
    <w:name w:val="ListLabel 24"/>
    <w:qFormat/>
    <w:rPr>
      <w:rFonts w:cs="OpenSymbol"/>
      <w:sz w:val="24"/>
    </w:rPr>
  </w:style>
  <w:style w:type="character" w:customStyle="1" w:styleId="ListLabel25">
    <w:name w:val="ListLabel 25"/>
    <w:qFormat/>
    <w:rPr>
      <w:rFonts w:cs="OpenSymbol"/>
      <w:sz w:val="24"/>
    </w:rPr>
  </w:style>
  <w:style w:type="character" w:customStyle="1" w:styleId="ListLabel26">
    <w:name w:val="ListLabel 26"/>
    <w:qFormat/>
    <w:rPr>
      <w:rFonts w:cs="OpenSymbol"/>
      <w:sz w:val="24"/>
    </w:rPr>
  </w:style>
  <w:style w:type="character" w:customStyle="1" w:styleId="ListLabel27">
    <w:name w:val="ListLabel 27"/>
    <w:qFormat/>
    <w:rPr>
      <w:rFonts w:cs="OpenSymbol"/>
      <w:sz w:val="24"/>
    </w:rPr>
  </w:style>
  <w:style w:type="character" w:customStyle="1" w:styleId="ListLabel28">
    <w:name w:val="ListLabel 28"/>
    <w:qFormat/>
    <w:rPr>
      <w:rFonts w:cs="OpenSymbol"/>
      <w:sz w:val="24"/>
    </w:rPr>
  </w:style>
  <w:style w:type="character" w:customStyle="1" w:styleId="ListLabel29">
    <w:name w:val="ListLabel 29"/>
    <w:qFormat/>
    <w:rPr>
      <w:rFonts w:cs="OpenSymbol"/>
      <w:sz w:val="24"/>
    </w:rPr>
  </w:style>
  <w:style w:type="character" w:customStyle="1" w:styleId="ListLabel30">
    <w:name w:val="ListLabel 30"/>
    <w:qFormat/>
    <w:rPr>
      <w:rFonts w:cs="OpenSymbol"/>
      <w:sz w:val="24"/>
    </w:rPr>
  </w:style>
  <w:style w:type="character" w:customStyle="1" w:styleId="ListLabel31">
    <w:name w:val="ListLabel 31"/>
    <w:qFormat/>
    <w:rPr>
      <w:rFonts w:ascii="Times New Roman" w:hAnsi="Times New Roman" w:cs="Symbol"/>
      <w:sz w:val="24"/>
      <w:szCs w:val="24"/>
      <w:lang w:val="ru-RU" w:eastAsia="ja-JP"/>
    </w:rPr>
  </w:style>
  <w:style w:type="character" w:customStyle="1" w:styleId="ListLabel32">
    <w:name w:val="ListLabel 32"/>
    <w:qFormat/>
    <w:rPr>
      <w:rFonts w:ascii="Times New Roman" w:hAnsi="Times New Roman" w:cs="OpenSymbol"/>
      <w:sz w:val="24"/>
    </w:rPr>
  </w:style>
  <w:style w:type="character" w:customStyle="1" w:styleId="ListLabel33">
    <w:name w:val="ListLabel 33"/>
    <w:qFormat/>
    <w:rPr>
      <w:rFonts w:cs="OpenSymbol"/>
      <w:sz w:val="24"/>
    </w:rPr>
  </w:style>
  <w:style w:type="character" w:customStyle="1" w:styleId="ListLabel34">
    <w:name w:val="ListLabel 34"/>
    <w:qFormat/>
    <w:rPr>
      <w:rFonts w:cs="OpenSymbol"/>
      <w:sz w:val="24"/>
    </w:rPr>
  </w:style>
  <w:style w:type="character" w:customStyle="1" w:styleId="ListLabel35">
    <w:name w:val="ListLabel 35"/>
    <w:qFormat/>
    <w:rPr>
      <w:rFonts w:cs="OpenSymbol"/>
      <w:sz w:val="24"/>
    </w:rPr>
  </w:style>
  <w:style w:type="character" w:customStyle="1" w:styleId="ListLabel36">
    <w:name w:val="ListLabel 36"/>
    <w:qFormat/>
    <w:rPr>
      <w:rFonts w:cs="OpenSymbol"/>
      <w:sz w:val="24"/>
    </w:rPr>
  </w:style>
  <w:style w:type="character" w:customStyle="1" w:styleId="ListLabel37">
    <w:name w:val="ListLabel 37"/>
    <w:qFormat/>
    <w:rPr>
      <w:rFonts w:cs="OpenSymbol"/>
      <w:sz w:val="24"/>
    </w:rPr>
  </w:style>
  <w:style w:type="character" w:customStyle="1" w:styleId="ListLabel38">
    <w:name w:val="ListLabel 38"/>
    <w:qFormat/>
    <w:rPr>
      <w:rFonts w:cs="OpenSymbol"/>
      <w:sz w:val="24"/>
    </w:rPr>
  </w:style>
  <w:style w:type="character" w:customStyle="1" w:styleId="ListLabel39">
    <w:name w:val="ListLabel 39"/>
    <w:qFormat/>
    <w:rPr>
      <w:rFonts w:cs="OpenSymbol"/>
      <w:sz w:val="24"/>
    </w:rPr>
  </w:style>
  <w:style w:type="character" w:customStyle="1" w:styleId="ListLabel40">
    <w:name w:val="ListLabel 40"/>
    <w:qFormat/>
    <w:rPr>
      <w:rFonts w:cs="OpenSymbol"/>
      <w:sz w:val="24"/>
    </w:rPr>
  </w:style>
  <w:style w:type="character" w:customStyle="1" w:styleId="ListLabel41">
    <w:name w:val="ListLabel 41"/>
    <w:qFormat/>
    <w:rPr>
      <w:rFonts w:cs="OpenSymbol"/>
      <w:sz w:val="24"/>
    </w:rPr>
  </w:style>
  <w:style w:type="character" w:customStyle="1" w:styleId="ListLabel42">
    <w:name w:val="ListLabel 42"/>
    <w:qFormat/>
    <w:rPr>
      <w:rFonts w:cs="OpenSymbol"/>
      <w:sz w:val="24"/>
    </w:rPr>
  </w:style>
  <w:style w:type="character" w:customStyle="1" w:styleId="ListLabel43">
    <w:name w:val="ListLabel 43"/>
    <w:qFormat/>
    <w:rPr>
      <w:rFonts w:cs="OpenSymbol"/>
      <w:sz w:val="24"/>
    </w:rPr>
  </w:style>
  <w:style w:type="character" w:customStyle="1" w:styleId="ListLabel44">
    <w:name w:val="ListLabel 44"/>
    <w:qFormat/>
    <w:rPr>
      <w:rFonts w:cs="OpenSymbol"/>
      <w:sz w:val="24"/>
    </w:rPr>
  </w:style>
  <w:style w:type="character" w:customStyle="1" w:styleId="ListLabel45">
    <w:name w:val="ListLabel 45"/>
    <w:qFormat/>
    <w:rPr>
      <w:rFonts w:cs="OpenSymbol"/>
      <w:sz w:val="24"/>
    </w:rPr>
  </w:style>
  <w:style w:type="character" w:customStyle="1" w:styleId="ListLabel46">
    <w:name w:val="ListLabel 46"/>
    <w:qFormat/>
    <w:rPr>
      <w:rFonts w:cs="OpenSymbol"/>
      <w:sz w:val="24"/>
    </w:rPr>
  </w:style>
  <w:style w:type="character" w:customStyle="1" w:styleId="ListLabel47">
    <w:name w:val="ListLabel 47"/>
    <w:qFormat/>
    <w:rPr>
      <w:rFonts w:cs="OpenSymbol"/>
      <w:sz w:val="24"/>
    </w:rPr>
  </w:style>
  <w:style w:type="character" w:customStyle="1" w:styleId="ListLabel48">
    <w:name w:val="ListLabel 48"/>
    <w:qFormat/>
    <w:rPr>
      <w:rFonts w:cs="OpenSymbol"/>
      <w:sz w:val="24"/>
    </w:rPr>
  </w:style>
  <w:style w:type="character" w:customStyle="1" w:styleId="ListLabel49">
    <w:name w:val="ListLabel 49"/>
    <w:qFormat/>
    <w:rPr>
      <w:rFonts w:cs="OpenSymbol"/>
      <w:sz w:val="24"/>
    </w:rPr>
  </w:style>
  <w:style w:type="character" w:customStyle="1" w:styleId="ListLabel50">
    <w:name w:val="ListLabel 50"/>
    <w:qFormat/>
    <w:rPr>
      <w:rFonts w:cs="OpenSymbol"/>
      <w:sz w:val="24"/>
    </w:rPr>
  </w:style>
  <w:style w:type="character" w:customStyle="1" w:styleId="ListLabel51">
    <w:name w:val="ListLabel 51"/>
    <w:qFormat/>
    <w:rPr>
      <w:rFonts w:cs="OpenSymbol"/>
      <w:sz w:val="24"/>
    </w:rPr>
  </w:style>
  <w:style w:type="character" w:customStyle="1" w:styleId="ListLabel52">
    <w:name w:val="ListLabel 52"/>
    <w:qFormat/>
    <w:rPr>
      <w:rFonts w:cs="OpenSymbol"/>
      <w:sz w:val="24"/>
    </w:rPr>
  </w:style>
  <w:style w:type="character" w:customStyle="1" w:styleId="ListLabel53">
    <w:name w:val="ListLabel 53"/>
    <w:qFormat/>
    <w:rPr>
      <w:rFonts w:cs="OpenSymbol"/>
      <w:sz w:val="24"/>
    </w:rPr>
  </w:style>
  <w:style w:type="character" w:customStyle="1" w:styleId="ListLabel54">
    <w:name w:val="ListLabel 54"/>
    <w:qFormat/>
    <w:rPr>
      <w:rFonts w:cs="OpenSymbol"/>
      <w:sz w:val="24"/>
    </w:rPr>
  </w:style>
  <w:style w:type="character" w:customStyle="1" w:styleId="ListLabel55">
    <w:name w:val="ListLabel 55"/>
    <w:qFormat/>
    <w:rPr>
      <w:rFonts w:cs="OpenSymbol"/>
      <w:sz w:val="24"/>
    </w:rPr>
  </w:style>
  <w:style w:type="character" w:customStyle="1" w:styleId="ListLabel56">
    <w:name w:val="ListLabel 56"/>
    <w:qFormat/>
    <w:rPr>
      <w:rFonts w:cs="OpenSymbol"/>
      <w:sz w:val="24"/>
    </w:rPr>
  </w:style>
  <w:style w:type="character" w:customStyle="1" w:styleId="ListLabel57">
    <w:name w:val="ListLabel 57"/>
    <w:qFormat/>
    <w:rPr>
      <w:rFonts w:cs="OpenSymbol"/>
      <w:sz w:val="24"/>
    </w:rPr>
  </w:style>
  <w:style w:type="character" w:customStyle="1" w:styleId="ListLabel58">
    <w:name w:val="ListLabel 58"/>
    <w:qFormat/>
    <w:rPr>
      <w:rFonts w:cs="OpenSymbol"/>
      <w:sz w:val="24"/>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basedOn w:val="Normal"/>
    <w:qFormat/>
    <w:rPr>
      <w:rFonts w:ascii="Arial" w:eastAsia="Arial" w:hAnsi="Arial" w:cs="Arial"/>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lang w:val="en-US"/>
    </w:rPr>
  </w:style>
  <w:style w:type="paragraph" w:customStyle="1" w:styleId="TableContents">
    <w:name w:val="Table Contents"/>
    <w:basedOn w:val="Normal"/>
    <w:qFormat/>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numbering" w:customStyle="1" w:styleId="WW8Num8">
    <w:name w:val="WW8Num8"/>
    <w:qFormat/>
  </w:style>
  <w:style w:type="numbering" w:customStyle="1" w:styleId="WW8Num6">
    <w:name w:val="WW8Num6"/>
    <w:qFormat/>
  </w:style>
  <w:style w:type="numbering" w:customStyle="1" w:styleId="WW8Num3">
    <w:name w:val="WW8Num3"/>
    <w:qFormat/>
  </w:style>
  <w:style w:type="numbering" w:customStyle="1" w:styleId="WW8Num7">
    <w:name w:val="WW8Num7"/>
    <w:qFormat/>
  </w:style>
  <w:style w:type="paragraph" w:styleId="BalloonText">
    <w:name w:val="Balloon Text"/>
    <w:basedOn w:val="Normal"/>
    <w:link w:val="BalloonTextChar"/>
    <w:uiPriority w:val="99"/>
    <w:semiHidden/>
    <w:unhideWhenUsed/>
    <w:rsid w:val="000D7B6B"/>
    <w:rPr>
      <w:rFonts w:ascii="Tahoma" w:hAnsi="Tahoma" w:cs="Mangal"/>
      <w:sz w:val="16"/>
      <w:szCs w:val="14"/>
    </w:rPr>
  </w:style>
  <w:style w:type="character" w:customStyle="1" w:styleId="BalloonTextChar">
    <w:name w:val="Balloon Text Char"/>
    <w:basedOn w:val="DefaultParagraphFont"/>
    <w:link w:val="BalloonText"/>
    <w:uiPriority w:val="99"/>
    <w:semiHidden/>
    <w:rsid w:val="000D7B6B"/>
    <w:rPr>
      <w:rFonts w:ascii="Tahoma" w:hAnsi="Tahoma" w:cs="Mangal"/>
      <w:color w:val="00000A"/>
      <w:sz w:val="16"/>
      <w:szCs w:val="14"/>
    </w:rPr>
  </w:style>
  <w:style w:type="table" w:styleId="TableGrid">
    <w:name w:val="Table Grid"/>
    <w:basedOn w:val="TableNormal"/>
    <w:uiPriority w:val="59"/>
    <w:rsid w:val="00CF2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4E4A"/>
    <w:pPr>
      <w:widowControl/>
      <w:overflowPunct/>
      <w:spacing w:before="100" w:beforeAutospacing="1" w:after="100" w:afterAutospacing="1"/>
    </w:pPr>
    <w:rPr>
      <w:rFonts w:ascii="Times New Roman" w:eastAsia="Times New Roman" w:hAnsi="Times New Roman" w:cs="Times New Roman"/>
      <w:color w:val="auto"/>
      <w:lang w:eastAsia="ru-RU" w:bidi="ar-SA"/>
    </w:rPr>
  </w:style>
</w:styles>
</file>

<file path=word/webSettings.xml><?xml version="1.0" encoding="utf-8"?>
<w:webSettings xmlns:r="http://schemas.openxmlformats.org/officeDocument/2006/relationships" xmlns:w="http://schemas.openxmlformats.org/wordprocessingml/2006/main">
  <w:divs>
    <w:div w:id="918716362">
      <w:bodyDiv w:val="1"/>
      <w:marLeft w:val="0"/>
      <w:marRight w:val="0"/>
      <w:marTop w:val="0"/>
      <w:marBottom w:val="0"/>
      <w:divBdr>
        <w:top w:val="none" w:sz="0" w:space="0" w:color="auto"/>
        <w:left w:val="none" w:sz="0" w:space="0" w:color="auto"/>
        <w:bottom w:val="none" w:sz="0" w:space="0" w:color="auto"/>
        <w:right w:val="none" w:sz="0" w:space="0" w:color="auto"/>
      </w:divBdr>
    </w:div>
    <w:div w:id="1141770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ladicinhan.org.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adicinhan.or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ladicinhan.org.rs/" TargetMode="External"/><Relationship Id="rId4" Type="http://schemas.openxmlformats.org/officeDocument/2006/relationships/settings" Target="settings.xml"/><Relationship Id="rId9" Type="http://schemas.openxmlformats.org/officeDocument/2006/relationships/hyperlink" Target="http://www.vladicinhan.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F24D-2610-4FC4-A770-470D5E5B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8</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20507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dc:creator>
  <cp:lastModifiedBy>PCPolj</cp:lastModifiedBy>
  <cp:revision>50</cp:revision>
  <cp:lastPrinted>2022-10-13T10:05:00Z</cp:lastPrinted>
  <dcterms:created xsi:type="dcterms:W3CDTF">2022-10-03T09:31:00Z</dcterms:created>
  <dcterms:modified xsi:type="dcterms:W3CDTF">2022-10-14T06:41:00Z</dcterms:modified>
  <dc:language>en-US</dc:language>
</cp:coreProperties>
</file>