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A9" w:rsidRPr="00581760" w:rsidRDefault="00645EA9" w:rsidP="00645EA9">
      <w:pPr>
        <w:rPr>
          <w:rFonts w:ascii="Times New Roman" w:hAnsi="Times New Roman" w:cs="Times New Roman"/>
          <w:sz w:val="24"/>
          <w:szCs w:val="24"/>
        </w:rPr>
      </w:pPr>
    </w:p>
    <w:p w:rsidR="000643CF" w:rsidRDefault="00BB247A" w:rsidP="00064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2F6144" w:rsidRPr="002F614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2</w:t>
      </w:r>
      <w:r w:rsidR="008C1835">
        <w:rPr>
          <w:rFonts w:ascii="Times New Roman" w:hAnsi="Times New Roman" w:cs="Times New Roman"/>
          <w:sz w:val="24"/>
          <w:szCs w:val="24"/>
        </w:rPr>
        <w:t>9</w:t>
      </w:r>
      <w:r w:rsidR="002F6144" w:rsidRPr="002F61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расправама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. </w:t>
      </w:r>
      <w:r w:rsidR="002F6144" w:rsidRPr="000643CF">
        <w:rPr>
          <w:rFonts w:ascii="Times New Roman" w:hAnsi="Times New Roman" w:cs="Times New Roman"/>
          <w:sz w:val="24"/>
          <w:szCs w:val="24"/>
        </w:rPr>
        <w:t>13</w:t>
      </w:r>
      <w:r w:rsidR="002F6144" w:rsidRPr="002F6144">
        <w:rPr>
          <w:rFonts w:ascii="Times New Roman" w:hAnsi="Times New Roman" w:cs="Times New Roman"/>
          <w:sz w:val="24"/>
          <w:szCs w:val="24"/>
        </w:rPr>
        <w:t xml:space="preserve">/19),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сачињава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>:</w:t>
      </w:r>
    </w:p>
    <w:p w:rsidR="000643CF" w:rsidRPr="002F6144" w:rsidRDefault="000643CF" w:rsidP="000643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144" w:rsidRPr="002F6144" w:rsidRDefault="002F6144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>ИЗВЕШТАЈ</w:t>
      </w:r>
    </w:p>
    <w:p w:rsidR="002F6144" w:rsidRPr="002F6144" w:rsidRDefault="002F6144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 xml:space="preserve"> О СПРОВЕДЕНОЈ ЈАВНОЈ РАСПРАВИ </w:t>
      </w:r>
      <w:r w:rsidRPr="002F614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</w:t>
      </w:r>
    </w:p>
    <w:p w:rsidR="00E44809" w:rsidRPr="006F623F" w:rsidRDefault="00CA29D8" w:rsidP="008C1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>НАЦРТ</w:t>
      </w:r>
      <w:r w:rsidR="00E44809" w:rsidRPr="002F6144">
        <w:rPr>
          <w:rFonts w:ascii="Times New Roman" w:hAnsi="Times New Roman" w:cs="Times New Roman"/>
          <w:b/>
          <w:sz w:val="24"/>
          <w:szCs w:val="24"/>
        </w:rPr>
        <w:t xml:space="preserve">А ОДЛУКЕ </w:t>
      </w:r>
      <w:r w:rsidR="008C183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F623F">
        <w:rPr>
          <w:rFonts w:ascii="Times New Roman" w:hAnsi="Times New Roman" w:cs="Times New Roman"/>
          <w:b/>
          <w:sz w:val="24"/>
          <w:szCs w:val="24"/>
          <w:lang/>
        </w:rPr>
        <w:t>ЛОКАЛНИМ АДМИНИСТРАТИВНИМ ТАКСАМА И НАКНАДАМА ЗА УСЛУГЕ КОЈЕ ВРШЕ ОРГАНИ ОПШТИНЕ ВЛАДИЧИН ХАН</w:t>
      </w:r>
    </w:p>
    <w:p w:rsidR="000643CF" w:rsidRPr="000643CF" w:rsidRDefault="000643CF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9" w:rsidRPr="000643CF" w:rsidRDefault="0007685B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1.</w:t>
      </w:r>
    </w:p>
    <w:p w:rsidR="002F6144" w:rsidRPr="002C2F20" w:rsidRDefault="002F6144" w:rsidP="000643C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2F2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Општинско веће Општине Владичин Хан у сарадњи са Одељењем за финансије и привреду Општинске управе Општине Владичин Хан</w:t>
      </w:r>
      <w:r w:rsidR="008C1835">
        <w:rPr>
          <w:rFonts w:ascii="Times New Roman" w:hAnsi="Times New Roman" w:cs="Times New Roman"/>
          <w:sz w:val="24"/>
          <w:szCs w:val="24"/>
          <w:lang w:val="sr-Cyrl-CS"/>
        </w:rPr>
        <w:t xml:space="preserve">- Одсеком локалне пореске </w:t>
      </w:r>
      <w:proofErr w:type="spellStart"/>
      <w:r w:rsidR="008C1835">
        <w:rPr>
          <w:rFonts w:ascii="Times New Roman" w:hAnsi="Times New Roman" w:cs="Times New Roman"/>
          <w:sz w:val="24"/>
          <w:szCs w:val="24"/>
          <w:lang w:val="sr-Cyrl-CS"/>
        </w:rPr>
        <w:t>адмнинистрације</w:t>
      </w:r>
      <w:proofErr w:type="spellEnd"/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 спровело јавну расправу о нацрту Одлуке </w:t>
      </w:r>
      <w:r w:rsidR="008C1835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6F623F">
        <w:rPr>
          <w:rFonts w:ascii="Times New Roman" w:hAnsi="Times New Roman" w:cs="Times New Roman"/>
          <w:sz w:val="24"/>
          <w:szCs w:val="24"/>
          <w:lang w:val="sr-Cyrl-CS"/>
        </w:rPr>
        <w:t xml:space="preserve">локалним административним таксама и </w:t>
      </w:r>
      <w:proofErr w:type="spellStart"/>
      <w:r w:rsidR="006F623F">
        <w:rPr>
          <w:rFonts w:ascii="Times New Roman" w:hAnsi="Times New Roman" w:cs="Times New Roman"/>
          <w:sz w:val="24"/>
          <w:szCs w:val="24"/>
          <w:lang w:val="sr-Cyrl-CS"/>
        </w:rPr>
        <w:t>накнадама</w:t>
      </w:r>
      <w:proofErr w:type="spellEnd"/>
      <w:r w:rsidR="006F623F">
        <w:rPr>
          <w:rFonts w:ascii="Times New Roman" w:hAnsi="Times New Roman" w:cs="Times New Roman"/>
          <w:sz w:val="24"/>
          <w:szCs w:val="24"/>
          <w:lang w:val="sr-Cyrl-CS"/>
        </w:rPr>
        <w:t xml:space="preserve"> за услуге које врше органи општине Владичин Хан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у периоду од 2</w:t>
      </w:r>
      <w:r w:rsidR="008C1835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C1835">
        <w:rPr>
          <w:rFonts w:ascii="Times New Roman" w:hAnsi="Times New Roman" w:cs="Times New Roman"/>
          <w:sz w:val="24"/>
          <w:szCs w:val="24"/>
          <w:lang w:val="sr-Cyrl-CS"/>
        </w:rPr>
        <w:t>01.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8C1835">
        <w:rPr>
          <w:rFonts w:ascii="Times New Roman" w:hAnsi="Times New Roman" w:cs="Times New Roman"/>
          <w:sz w:val="24"/>
          <w:szCs w:val="24"/>
          <w:lang w:val="sr-Cyrl-CS"/>
        </w:rPr>
        <w:t>20.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1</w:t>
      </w:r>
      <w:r w:rsidR="008C1835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C1835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8C183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8C1835" w:rsidRPr="00581760" w:rsidRDefault="008C1835" w:rsidP="001029E9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41EA">
        <w:rPr>
          <w:rFonts w:ascii="Times New Roman" w:hAnsi="Times New Roman" w:cs="Times New Roman"/>
          <w:sz w:val="24"/>
          <w:szCs w:val="24"/>
          <w:lang w:val="sr-Cyrl-CS"/>
        </w:rPr>
        <w:t xml:space="preserve">Отворени састанак о предложеном </w:t>
      </w:r>
      <w:proofErr w:type="spellStart"/>
      <w:r w:rsidRPr="007E41EA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Pr="007E41EA">
        <w:rPr>
          <w:rFonts w:ascii="Times New Roman" w:hAnsi="Times New Roman" w:cs="Times New Roman"/>
          <w:sz w:val="24"/>
          <w:szCs w:val="24"/>
        </w:rPr>
        <w:t xml:space="preserve"> </w:t>
      </w:r>
      <w:r w:rsidR="006F623F"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Одлуке </w:t>
      </w:r>
      <w:r w:rsidR="006F623F">
        <w:rPr>
          <w:rFonts w:ascii="Times New Roman" w:hAnsi="Times New Roman" w:cs="Times New Roman"/>
          <w:sz w:val="24"/>
          <w:szCs w:val="24"/>
          <w:lang w:val="sr-Cyrl-CS"/>
        </w:rPr>
        <w:t xml:space="preserve">о локалним административним таксама и </w:t>
      </w:r>
      <w:proofErr w:type="spellStart"/>
      <w:r w:rsidR="006F623F">
        <w:rPr>
          <w:rFonts w:ascii="Times New Roman" w:hAnsi="Times New Roman" w:cs="Times New Roman"/>
          <w:sz w:val="24"/>
          <w:szCs w:val="24"/>
          <w:lang w:val="sr-Cyrl-CS"/>
        </w:rPr>
        <w:t>накнадама</w:t>
      </w:r>
      <w:proofErr w:type="spellEnd"/>
      <w:r w:rsidR="006F623F">
        <w:rPr>
          <w:rFonts w:ascii="Times New Roman" w:hAnsi="Times New Roman" w:cs="Times New Roman"/>
          <w:sz w:val="24"/>
          <w:szCs w:val="24"/>
          <w:lang w:val="sr-Cyrl-CS"/>
        </w:rPr>
        <w:t xml:space="preserve"> за услуге које врше органи општине Владичин Хан</w:t>
      </w:r>
      <w:r w:rsidR="006F623F" w:rsidRPr="002C2F20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7E41E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E41EA">
        <w:rPr>
          <w:rFonts w:ascii="Times New Roman" w:hAnsi="Times New Roman" w:cs="Times New Roman"/>
          <w:sz w:val="24"/>
          <w:szCs w:val="24"/>
          <w:lang w:val="sr-Cyrl-CS"/>
        </w:rPr>
        <w:t>одржа</w:t>
      </w:r>
      <w:r w:rsidR="007E41EA">
        <w:rPr>
          <w:rFonts w:ascii="Times New Roman" w:hAnsi="Times New Roman" w:cs="Times New Roman"/>
          <w:sz w:val="24"/>
          <w:szCs w:val="24"/>
          <w:lang w:val="sr-Cyrl-CS"/>
        </w:rPr>
        <w:t>н је</w:t>
      </w:r>
      <w:r w:rsidRPr="007E4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7E41E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E41EA">
        <w:rPr>
          <w:rFonts w:ascii="Times New Roman" w:hAnsi="Times New Roman" w:cs="Times New Roman"/>
          <w:sz w:val="24"/>
          <w:szCs w:val="24"/>
        </w:rPr>
        <w:t xml:space="preserve"> </w:t>
      </w:r>
      <w:r w:rsidRPr="007E41EA">
        <w:rPr>
          <w:rFonts w:ascii="Times New Roman" w:hAnsi="Times New Roman" w:cs="Times New Roman"/>
          <w:b/>
          <w:sz w:val="24"/>
          <w:szCs w:val="24"/>
        </w:rPr>
        <w:t xml:space="preserve">12.02.2020. </w:t>
      </w:r>
      <w:proofErr w:type="spellStart"/>
      <w:proofErr w:type="gramStart"/>
      <w:r w:rsidRPr="007E41EA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Pr="007E41E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</w:t>
      </w:r>
      <w:proofErr w:type="spellStart"/>
      <w:r w:rsidRPr="007E41EA">
        <w:rPr>
          <w:rFonts w:ascii="Times New Roman" w:hAnsi="Times New Roman" w:cs="Times New Roman"/>
          <w:b/>
          <w:sz w:val="24"/>
          <w:szCs w:val="24"/>
        </w:rPr>
        <w:t>среда</w:t>
      </w:r>
      <w:proofErr w:type="spellEnd"/>
      <w:r w:rsidRPr="007E41EA">
        <w:rPr>
          <w:rFonts w:ascii="Times New Roman" w:hAnsi="Times New Roman" w:cs="Times New Roman"/>
          <w:b/>
          <w:sz w:val="24"/>
          <w:szCs w:val="24"/>
        </w:rPr>
        <w:t>) у 09,</w:t>
      </w:r>
      <w:r w:rsidR="006F623F">
        <w:rPr>
          <w:rFonts w:ascii="Times New Roman" w:hAnsi="Times New Roman" w:cs="Times New Roman"/>
          <w:b/>
          <w:sz w:val="24"/>
          <w:szCs w:val="24"/>
          <w:lang/>
        </w:rPr>
        <w:t>0</w:t>
      </w:r>
      <w:r w:rsidRPr="007E41EA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Pr="007E41EA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Pr="007E41EA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7E41EA">
        <w:rPr>
          <w:rFonts w:ascii="Times New Roman" w:hAnsi="Times New Roman" w:cs="Times New Roman"/>
          <w:b/>
          <w:sz w:val="24"/>
          <w:szCs w:val="24"/>
        </w:rPr>
        <w:t>великој</w:t>
      </w:r>
      <w:proofErr w:type="spellEnd"/>
      <w:r w:rsidRPr="007E41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41EA">
        <w:rPr>
          <w:rFonts w:ascii="Times New Roman" w:hAnsi="Times New Roman" w:cs="Times New Roman"/>
          <w:b/>
          <w:sz w:val="24"/>
          <w:szCs w:val="24"/>
        </w:rPr>
        <w:t>сали</w:t>
      </w:r>
      <w:proofErr w:type="spellEnd"/>
      <w:r w:rsidRPr="007E41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41EA">
        <w:rPr>
          <w:rFonts w:ascii="Times New Roman" w:hAnsi="Times New Roman" w:cs="Times New Roman"/>
          <w:b/>
          <w:sz w:val="24"/>
          <w:szCs w:val="24"/>
        </w:rPr>
        <w:t>Скупштине</w:t>
      </w:r>
      <w:proofErr w:type="spellEnd"/>
      <w:r w:rsidRPr="007E41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41EA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7E41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41EA">
        <w:rPr>
          <w:rFonts w:ascii="Times New Roman" w:hAnsi="Times New Roman" w:cs="Times New Roman"/>
          <w:b/>
          <w:sz w:val="24"/>
          <w:szCs w:val="24"/>
        </w:rPr>
        <w:t>Владичин</w:t>
      </w:r>
      <w:proofErr w:type="spellEnd"/>
      <w:r w:rsidRPr="007E41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41EA">
        <w:rPr>
          <w:rFonts w:ascii="Times New Roman" w:hAnsi="Times New Roman" w:cs="Times New Roman"/>
          <w:b/>
          <w:sz w:val="24"/>
          <w:szCs w:val="24"/>
        </w:rPr>
        <w:t>Хан</w:t>
      </w:r>
      <w:proofErr w:type="spellEnd"/>
      <w:r w:rsidRPr="007E41EA">
        <w:rPr>
          <w:rFonts w:ascii="Times New Roman" w:hAnsi="Times New Roman" w:cs="Times New Roman"/>
          <w:sz w:val="24"/>
          <w:szCs w:val="24"/>
        </w:rPr>
        <w:t>.</w:t>
      </w:r>
    </w:p>
    <w:p w:rsidR="002F6144" w:rsidRPr="000643CF" w:rsidRDefault="002C2F20" w:rsidP="000643CF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2F20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уредно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оглашен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2</w:t>
      </w:r>
      <w:r w:rsidR="00217345">
        <w:rPr>
          <w:rFonts w:ascii="Times New Roman" w:hAnsi="Times New Roman" w:cs="Times New Roman"/>
          <w:sz w:val="24"/>
          <w:szCs w:val="24"/>
        </w:rPr>
        <w:t>9</w:t>
      </w:r>
      <w:r w:rsidRPr="002C2F20">
        <w:rPr>
          <w:rFonts w:ascii="Times New Roman" w:hAnsi="Times New Roman" w:cs="Times New Roman"/>
          <w:sz w:val="24"/>
          <w:szCs w:val="24"/>
        </w:rPr>
        <w:t>.10.2019.</w:t>
      </w:r>
      <w:proofErr w:type="gram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2F2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оглашавања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радио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званичне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странице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а у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3BC1" w:rsidRDefault="00443BC1" w:rsidP="00064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623F" w:rsidRDefault="00443BC1" w:rsidP="006F62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3BC1">
        <w:rPr>
          <w:rFonts w:ascii="Times New Roman" w:hAnsi="Times New Roman" w:cs="Times New Roman"/>
          <w:sz w:val="24"/>
          <w:szCs w:val="24"/>
          <w:lang w:val="sr-Cyrl-CS"/>
        </w:rPr>
        <w:t xml:space="preserve">Отворени састанак о предложеном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</w:t>
      </w:r>
      <w:r w:rsidR="006F623F"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Одлуке </w:t>
      </w:r>
      <w:r w:rsidR="006F623F">
        <w:rPr>
          <w:rFonts w:ascii="Times New Roman" w:hAnsi="Times New Roman" w:cs="Times New Roman"/>
          <w:sz w:val="24"/>
          <w:szCs w:val="24"/>
          <w:lang w:val="sr-Cyrl-CS"/>
        </w:rPr>
        <w:t xml:space="preserve">о локалним административним таксама и </w:t>
      </w:r>
      <w:proofErr w:type="spellStart"/>
      <w:r w:rsidR="006F623F">
        <w:rPr>
          <w:rFonts w:ascii="Times New Roman" w:hAnsi="Times New Roman" w:cs="Times New Roman"/>
          <w:sz w:val="24"/>
          <w:szCs w:val="24"/>
          <w:lang w:val="sr-Cyrl-CS"/>
        </w:rPr>
        <w:t>накнадама</w:t>
      </w:r>
      <w:proofErr w:type="spellEnd"/>
      <w:r w:rsidR="006F623F">
        <w:rPr>
          <w:rFonts w:ascii="Times New Roman" w:hAnsi="Times New Roman" w:cs="Times New Roman"/>
          <w:sz w:val="24"/>
          <w:szCs w:val="24"/>
          <w:lang w:val="sr-Cyrl-CS"/>
        </w:rPr>
        <w:t xml:space="preserve"> за услуге које врше органи општине Владичин Хан</w:t>
      </w:r>
      <w:r w:rsidR="006F623F" w:rsidRPr="002C2F20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443B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отвори</w:t>
      </w:r>
      <w:r w:rsidR="00217345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45"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45"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 w:rsidR="006F623F">
        <w:rPr>
          <w:rFonts w:ascii="Times New Roman" w:hAnsi="Times New Roman" w:cs="Times New Roman"/>
          <w:sz w:val="24"/>
          <w:szCs w:val="24"/>
          <w:lang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45"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623F">
        <w:rPr>
          <w:rFonts w:ascii="Times New Roman" w:hAnsi="Times New Roman" w:cs="Times New Roman"/>
          <w:sz w:val="24"/>
          <w:szCs w:val="24"/>
        </w:rPr>
        <w:t>ј</w:t>
      </w:r>
      <w:r w:rsidR="006F623F">
        <w:rPr>
          <w:rFonts w:ascii="Times New Roman" w:hAnsi="Times New Roman" w:cs="Times New Roman"/>
          <w:sz w:val="24"/>
          <w:szCs w:val="24"/>
          <w:lang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најважнијим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сегментима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представи</w:t>
      </w:r>
      <w:r w:rsidR="00881EF0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разлоге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23F"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Одлуке </w:t>
      </w:r>
      <w:r w:rsidR="006F623F">
        <w:rPr>
          <w:rFonts w:ascii="Times New Roman" w:hAnsi="Times New Roman" w:cs="Times New Roman"/>
          <w:sz w:val="24"/>
          <w:szCs w:val="24"/>
          <w:lang w:val="sr-Cyrl-CS"/>
        </w:rPr>
        <w:t xml:space="preserve">о локалним административним таксама и </w:t>
      </w:r>
      <w:proofErr w:type="spellStart"/>
      <w:r w:rsidR="006F623F">
        <w:rPr>
          <w:rFonts w:ascii="Times New Roman" w:hAnsi="Times New Roman" w:cs="Times New Roman"/>
          <w:sz w:val="24"/>
          <w:szCs w:val="24"/>
          <w:lang w:val="sr-Cyrl-CS"/>
        </w:rPr>
        <w:t>накнадама</w:t>
      </w:r>
      <w:proofErr w:type="spellEnd"/>
      <w:r w:rsidR="006F623F">
        <w:rPr>
          <w:rFonts w:ascii="Times New Roman" w:hAnsi="Times New Roman" w:cs="Times New Roman"/>
          <w:sz w:val="24"/>
          <w:szCs w:val="24"/>
          <w:lang w:val="sr-Cyrl-CS"/>
        </w:rPr>
        <w:t xml:space="preserve"> за услуге које врше органи општине Владичин Хан</w:t>
      </w:r>
      <w:r w:rsidR="006F623F" w:rsidRPr="002C2F20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173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7345">
        <w:rPr>
          <w:rFonts w:ascii="Times New Roman" w:hAnsi="Times New Roman" w:cs="Times New Roman"/>
          <w:sz w:val="24"/>
          <w:szCs w:val="24"/>
        </w:rPr>
        <w:t>садржину</w:t>
      </w:r>
      <w:proofErr w:type="spellEnd"/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4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4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2173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17345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45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r w:rsidR="006F623F"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Одлуке </w:t>
      </w:r>
      <w:r w:rsidR="006F623F">
        <w:rPr>
          <w:rFonts w:ascii="Times New Roman" w:hAnsi="Times New Roman" w:cs="Times New Roman"/>
          <w:sz w:val="24"/>
          <w:szCs w:val="24"/>
          <w:lang w:val="sr-Cyrl-CS"/>
        </w:rPr>
        <w:t xml:space="preserve">о локалним административним таксама и </w:t>
      </w:r>
      <w:proofErr w:type="spellStart"/>
      <w:r w:rsidR="006F623F">
        <w:rPr>
          <w:rFonts w:ascii="Times New Roman" w:hAnsi="Times New Roman" w:cs="Times New Roman"/>
          <w:sz w:val="24"/>
          <w:szCs w:val="24"/>
          <w:lang w:val="sr-Cyrl-CS"/>
        </w:rPr>
        <w:t>накнадама</w:t>
      </w:r>
      <w:proofErr w:type="spellEnd"/>
      <w:r w:rsidR="006F623F">
        <w:rPr>
          <w:rFonts w:ascii="Times New Roman" w:hAnsi="Times New Roman" w:cs="Times New Roman"/>
          <w:sz w:val="24"/>
          <w:szCs w:val="24"/>
          <w:lang w:val="sr-Cyrl-CS"/>
        </w:rPr>
        <w:t xml:space="preserve"> за услуге које врше органи општине Владичин Хан</w:t>
      </w:r>
      <w:r w:rsidR="006F623F"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</w:p>
    <w:p w:rsidR="002C2F20" w:rsidRPr="000643CF" w:rsidRDefault="006F623F" w:rsidP="006F623F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</w:t>
      </w:r>
      <w:r w:rsidR="002C2F20" w:rsidRPr="000643CF">
        <w:rPr>
          <w:rFonts w:ascii="Times New Roman" w:hAnsi="Times New Roman" w:cs="Times New Roman"/>
          <w:b/>
          <w:sz w:val="24"/>
          <w:szCs w:val="24"/>
        </w:rPr>
        <w:t>3.</w:t>
      </w:r>
    </w:p>
    <w:p w:rsidR="002C2F20" w:rsidRPr="002C2F20" w:rsidRDefault="002C2F20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омогућавало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детаљнијих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указивало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писменој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1AA2" w:rsidRPr="006F623F" w:rsidRDefault="00217345" w:rsidP="00EF1AF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Н</w:t>
      </w:r>
      <w:r w:rsidR="00FF18FE" w:rsidRPr="0064267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F18FE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F18FE" w:rsidRPr="00642674">
        <w:rPr>
          <w:rFonts w:ascii="Times New Roman" w:hAnsi="Times New Roman" w:cs="Times New Roman"/>
          <w:sz w:val="24"/>
          <w:szCs w:val="24"/>
        </w:rPr>
        <w:t>самој</w:t>
      </w:r>
      <w:proofErr w:type="spellEnd"/>
      <w:r w:rsidR="00FF18FE" w:rsidRPr="00642674">
        <w:rPr>
          <w:rFonts w:ascii="Times New Roman" w:hAnsi="Times New Roman" w:cs="Times New Roman"/>
          <w:sz w:val="24"/>
          <w:szCs w:val="24"/>
        </w:rPr>
        <w:t xml:space="preserve"> </w:t>
      </w:r>
      <w:r w:rsidR="001B7DB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 w:rsidRPr="00642674">
        <w:rPr>
          <w:rFonts w:ascii="Times New Roman" w:hAnsi="Times New Roman" w:cs="Times New Roman"/>
          <w:sz w:val="24"/>
          <w:szCs w:val="24"/>
        </w:rPr>
        <w:t>јавн</w:t>
      </w:r>
      <w:r w:rsidR="00FF18FE" w:rsidRPr="00642674">
        <w:rPr>
          <w:rFonts w:ascii="Times New Roman" w:hAnsi="Times New Roman" w:cs="Times New Roman"/>
          <w:sz w:val="24"/>
          <w:szCs w:val="24"/>
        </w:rPr>
        <w:t>ој</w:t>
      </w:r>
      <w:proofErr w:type="spellEnd"/>
      <w:proofErr w:type="gramEnd"/>
      <w:r w:rsidR="001B7DB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 w:rsidRPr="00642674">
        <w:rPr>
          <w:rFonts w:ascii="Times New Roman" w:hAnsi="Times New Roman" w:cs="Times New Roman"/>
          <w:sz w:val="24"/>
          <w:szCs w:val="24"/>
        </w:rPr>
        <w:t>расправ</w:t>
      </w:r>
      <w:r w:rsidR="00FF18FE" w:rsidRPr="0064267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1B7DB0" w:rsidRPr="00642674">
        <w:rPr>
          <w:rFonts w:ascii="Times New Roman" w:hAnsi="Times New Roman" w:cs="Times New Roman"/>
          <w:sz w:val="24"/>
          <w:szCs w:val="24"/>
        </w:rPr>
        <w:t xml:space="preserve"> </w:t>
      </w:r>
      <w:r w:rsidR="006F623F">
        <w:rPr>
          <w:rFonts w:ascii="Times New Roman" w:hAnsi="Times New Roman" w:cs="Times New Roman"/>
          <w:sz w:val="24"/>
          <w:szCs w:val="24"/>
          <w:lang/>
        </w:rPr>
        <w:t xml:space="preserve">није </w:t>
      </w:r>
      <w:proofErr w:type="spellStart"/>
      <w:r w:rsidR="001B7DB0" w:rsidRPr="00642674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1B7DB0" w:rsidRPr="00642674">
        <w:rPr>
          <w:rFonts w:ascii="Times New Roman" w:hAnsi="Times New Roman" w:cs="Times New Roman"/>
          <w:sz w:val="24"/>
          <w:szCs w:val="24"/>
        </w:rPr>
        <w:t xml:space="preserve"> </w:t>
      </w:r>
      <w:r w:rsidR="006F623F">
        <w:rPr>
          <w:rFonts w:ascii="Times New Roman" w:hAnsi="Times New Roman" w:cs="Times New Roman"/>
          <w:sz w:val="24"/>
          <w:szCs w:val="24"/>
          <w:lang/>
        </w:rPr>
        <w:t>примедби, предлога, сугестија и коментара.</w:t>
      </w:r>
    </w:p>
    <w:p w:rsidR="007E24F5" w:rsidRPr="007E24F5" w:rsidRDefault="007E24F5" w:rsidP="007E2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4F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52CEB" w:rsidRPr="004E27F9" w:rsidRDefault="006D0610" w:rsidP="000643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Ј</w:t>
      </w:r>
      <w:r w:rsidR="000B0EC8" w:rsidRPr="004E27F9">
        <w:rPr>
          <w:rFonts w:ascii="Times New Roman" w:hAnsi="Times New Roman" w:cs="Times New Roman"/>
          <w:sz w:val="24"/>
          <w:szCs w:val="24"/>
        </w:rPr>
        <w:t>авна</w:t>
      </w:r>
      <w:proofErr w:type="spellEnd"/>
      <w:r w:rsidR="000B0EC8" w:rsidRP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EC8" w:rsidRPr="004E27F9"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581760">
        <w:rPr>
          <w:rFonts w:ascii="Times New Roman" w:hAnsi="Times New Roman" w:cs="Times New Roman"/>
          <w:sz w:val="24"/>
          <w:szCs w:val="24"/>
        </w:rPr>
        <w:t xml:space="preserve"> </w:t>
      </w:r>
      <w:r w:rsidR="00897284">
        <w:rPr>
          <w:rFonts w:ascii="Times New Roman" w:hAnsi="Times New Roman" w:cs="Times New Roman"/>
          <w:sz w:val="24"/>
          <w:szCs w:val="24"/>
          <w:lang/>
        </w:rPr>
        <w:t xml:space="preserve">9 часова и 20 </w:t>
      </w:r>
      <w:proofErr w:type="gramStart"/>
      <w:r w:rsidR="00897284">
        <w:rPr>
          <w:rFonts w:ascii="Times New Roman" w:hAnsi="Times New Roman" w:cs="Times New Roman"/>
          <w:sz w:val="24"/>
          <w:szCs w:val="24"/>
          <w:lang/>
        </w:rPr>
        <w:t>минута</w:t>
      </w:r>
      <w:r w:rsidR="00881EF0">
        <w:rPr>
          <w:rFonts w:ascii="Times New Roman" w:hAnsi="Times New Roman" w:cs="Times New Roman"/>
          <w:sz w:val="24"/>
          <w:szCs w:val="24"/>
        </w:rPr>
        <w:t xml:space="preserve"> </w:t>
      </w:r>
      <w:r w:rsidR="000B0EC8" w:rsidRPr="004E27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0EC8" w:rsidRPr="000643CF" w:rsidRDefault="00897284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5</w:t>
      </w:r>
      <w:r w:rsidR="000B0EC8" w:rsidRPr="000643CF">
        <w:rPr>
          <w:rFonts w:ascii="Times New Roman" w:hAnsi="Times New Roman" w:cs="Times New Roman"/>
          <w:b/>
          <w:sz w:val="24"/>
          <w:szCs w:val="24"/>
        </w:rPr>
        <w:t>.</w:t>
      </w:r>
    </w:p>
    <w:p w:rsidR="000B0EC8" w:rsidRDefault="000B0EC8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Увидом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спискове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284">
        <w:rPr>
          <w:rFonts w:ascii="Times New Roman" w:hAnsi="Times New Roman" w:cs="Times New Roman"/>
          <w:sz w:val="24"/>
          <w:szCs w:val="24"/>
          <w:lang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структур</w:t>
      </w:r>
      <w:r w:rsidR="00191F7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видљиво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304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r w:rsidR="007E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F5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proofErr w:type="gramEnd"/>
      <w:r w:rsidR="007E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F5"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 w:rsidR="007E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F5">
        <w:rPr>
          <w:rFonts w:ascii="Times New Roman" w:hAnsi="Times New Roman" w:cs="Times New Roman"/>
          <w:sz w:val="24"/>
          <w:szCs w:val="24"/>
        </w:rPr>
        <w:t>присуствовала</w:t>
      </w:r>
      <w:proofErr w:type="spellEnd"/>
      <w:r w:rsidR="007E24F5">
        <w:rPr>
          <w:rFonts w:ascii="Times New Roman" w:hAnsi="Times New Roman" w:cs="Times New Roman"/>
          <w:sz w:val="24"/>
          <w:szCs w:val="24"/>
        </w:rPr>
        <w:t xml:space="preserve"> </w:t>
      </w:r>
      <w:r w:rsidR="00897284">
        <w:rPr>
          <w:rFonts w:ascii="Times New Roman" w:hAnsi="Times New Roman" w:cs="Times New Roman"/>
          <w:sz w:val="24"/>
          <w:szCs w:val="24"/>
          <w:lang/>
        </w:rPr>
        <w:t xml:space="preserve"> општински правобранилац као и </w:t>
      </w:r>
      <w:proofErr w:type="spellStart"/>
      <w:r w:rsidR="007E24F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7E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F5">
        <w:rPr>
          <w:rFonts w:ascii="Times New Roman" w:hAnsi="Times New Roman" w:cs="Times New Roman"/>
          <w:sz w:val="24"/>
          <w:szCs w:val="24"/>
        </w:rPr>
        <w:t>запослена</w:t>
      </w:r>
      <w:proofErr w:type="spellEnd"/>
      <w:r w:rsidR="007E24F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E24F5">
        <w:rPr>
          <w:rFonts w:ascii="Times New Roman" w:hAnsi="Times New Roman" w:cs="Times New Roman"/>
          <w:sz w:val="24"/>
          <w:szCs w:val="24"/>
        </w:rPr>
        <w:t>општинској</w:t>
      </w:r>
      <w:proofErr w:type="spellEnd"/>
      <w:r w:rsidR="007E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F5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="007E24F5">
        <w:rPr>
          <w:rFonts w:ascii="Times New Roman" w:hAnsi="Times New Roman" w:cs="Times New Roman"/>
          <w:sz w:val="24"/>
          <w:szCs w:val="24"/>
        </w:rPr>
        <w:t>.</w:t>
      </w:r>
    </w:p>
    <w:p w:rsidR="007E24F5" w:rsidRDefault="007E24F5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247A" w:rsidRPr="00690088" w:rsidRDefault="00690088" w:rsidP="000643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049">
        <w:rPr>
          <w:rFonts w:ascii="Times New Roman" w:hAnsi="Times New Roman" w:cs="Times New Roman"/>
          <w:sz w:val="24"/>
          <w:szCs w:val="24"/>
        </w:rPr>
        <w:t xml:space="preserve">и </w:t>
      </w:r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</w:t>
      </w:r>
      <w:r w:rsidR="004E27F9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3CF" w:rsidRDefault="00B37882" w:rsidP="00B37882">
      <w:pPr>
        <w:tabs>
          <w:tab w:val="left" w:pos="6120"/>
        </w:tabs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Саветник за нормативно правне послове за потребе општинског већа</w:t>
      </w:r>
    </w:p>
    <w:p w:rsidR="00B37882" w:rsidRDefault="00897284" w:rsidP="00897284">
      <w:pPr>
        <w:tabs>
          <w:tab w:val="left" w:pos="6120"/>
          <w:tab w:val="left" w:pos="6555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Соња Младеновић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97284" w:rsidRDefault="00897284" w:rsidP="00897284">
      <w:pPr>
        <w:tabs>
          <w:tab w:val="left" w:pos="6120"/>
          <w:tab w:val="left" w:pos="6555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</w:t>
      </w:r>
    </w:p>
    <w:p w:rsidR="00CC04C2" w:rsidRPr="000643CF" w:rsidRDefault="00CC04C2" w:rsidP="00675181">
      <w:pPr>
        <w:jc w:val="right"/>
        <w:rPr>
          <w:b/>
        </w:rPr>
      </w:pPr>
    </w:p>
    <w:sectPr w:rsidR="00CC04C2" w:rsidRPr="000643CF" w:rsidSect="00191F7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530" w:hanging="360"/>
      </w:pPr>
    </w:lvl>
    <w:lvl w:ilvl="2" w:tplc="0C1A001B" w:tentative="1">
      <w:start w:val="1"/>
      <w:numFmt w:val="lowerRoman"/>
      <w:lvlText w:val="%3."/>
      <w:lvlJc w:val="right"/>
      <w:pPr>
        <w:ind w:left="2250" w:hanging="180"/>
      </w:pPr>
    </w:lvl>
    <w:lvl w:ilvl="3" w:tplc="0C1A000F" w:tentative="1">
      <w:start w:val="1"/>
      <w:numFmt w:val="decimal"/>
      <w:lvlText w:val="%4."/>
      <w:lvlJc w:val="left"/>
      <w:pPr>
        <w:ind w:left="2970" w:hanging="360"/>
      </w:pPr>
    </w:lvl>
    <w:lvl w:ilvl="4" w:tplc="0C1A0019" w:tentative="1">
      <w:start w:val="1"/>
      <w:numFmt w:val="lowerLetter"/>
      <w:lvlText w:val="%5."/>
      <w:lvlJc w:val="left"/>
      <w:pPr>
        <w:ind w:left="3690" w:hanging="360"/>
      </w:pPr>
    </w:lvl>
    <w:lvl w:ilvl="5" w:tplc="0C1A001B" w:tentative="1">
      <w:start w:val="1"/>
      <w:numFmt w:val="lowerRoman"/>
      <w:lvlText w:val="%6."/>
      <w:lvlJc w:val="right"/>
      <w:pPr>
        <w:ind w:left="4410" w:hanging="180"/>
      </w:pPr>
    </w:lvl>
    <w:lvl w:ilvl="6" w:tplc="0C1A000F" w:tentative="1">
      <w:start w:val="1"/>
      <w:numFmt w:val="decimal"/>
      <w:lvlText w:val="%7."/>
      <w:lvlJc w:val="left"/>
      <w:pPr>
        <w:ind w:left="5130" w:hanging="360"/>
      </w:pPr>
    </w:lvl>
    <w:lvl w:ilvl="7" w:tplc="0C1A0019" w:tentative="1">
      <w:start w:val="1"/>
      <w:numFmt w:val="lowerLetter"/>
      <w:lvlText w:val="%8."/>
      <w:lvlJc w:val="left"/>
      <w:pPr>
        <w:ind w:left="5850" w:hanging="360"/>
      </w:pPr>
    </w:lvl>
    <w:lvl w:ilvl="8" w:tplc="0C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E515AF2"/>
    <w:multiLevelType w:val="hybridMultilevel"/>
    <w:tmpl w:val="8CF64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A5612CF"/>
    <w:multiLevelType w:val="hybridMultilevel"/>
    <w:tmpl w:val="BB98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00486"/>
    <w:multiLevelType w:val="hybridMultilevel"/>
    <w:tmpl w:val="D9E845B4"/>
    <w:lvl w:ilvl="0" w:tplc="31F613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84C84"/>
    <w:multiLevelType w:val="hybridMultilevel"/>
    <w:tmpl w:val="E6F4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031E8"/>
    <w:multiLevelType w:val="hybridMultilevel"/>
    <w:tmpl w:val="83B0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94A0A"/>
    <w:multiLevelType w:val="hybridMultilevel"/>
    <w:tmpl w:val="3CC22AEC"/>
    <w:lvl w:ilvl="0" w:tplc="FCD8A1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3803B4"/>
    <w:multiLevelType w:val="hybridMultilevel"/>
    <w:tmpl w:val="4D3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EA9"/>
    <w:rsid w:val="000643CF"/>
    <w:rsid w:val="000709B7"/>
    <w:rsid w:val="0007685B"/>
    <w:rsid w:val="000B0EC8"/>
    <w:rsid w:val="000E011E"/>
    <w:rsid w:val="000F2769"/>
    <w:rsid w:val="001029E9"/>
    <w:rsid w:val="0011189F"/>
    <w:rsid w:val="00180442"/>
    <w:rsid w:val="0018330C"/>
    <w:rsid w:val="00191F76"/>
    <w:rsid w:val="001A3049"/>
    <w:rsid w:val="001B5C69"/>
    <w:rsid w:val="001B7DB0"/>
    <w:rsid w:val="001C641D"/>
    <w:rsid w:val="001F6D1A"/>
    <w:rsid w:val="00217345"/>
    <w:rsid w:val="00283CBD"/>
    <w:rsid w:val="0029750F"/>
    <w:rsid w:val="002C2F20"/>
    <w:rsid w:val="002D17AD"/>
    <w:rsid w:val="002E0C42"/>
    <w:rsid w:val="002F6144"/>
    <w:rsid w:val="00316B42"/>
    <w:rsid w:val="00317B40"/>
    <w:rsid w:val="00337C8A"/>
    <w:rsid w:val="00343F4E"/>
    <w:rsid w:val="003D6354"/>
    <w:rsid w:val="0041461F"/>
    <w:rsid w:val="00443BC1"/>
    <w:rsid w:val="00483022"/>
    <w:rsid w:val="004B1AA2"/>
    <w:rsid w:val="004B73B1"/>
    <w:rsid w:val="004C1F07"/>
    <w:rsid w:val="004E27F9"/>
    <w:rsid w:val="004E6BF5"/>
    <w:rsid w:val="00541A37"/>
    <w:rsid w:val="00544BE8"/>
    <w:rsid w:val="00550388"/>
    <w:rsid w:val="00581760"/>
    <w:rsid w:val="005926DD"/>
    <w:rsid w:val="005B6410"/>
    <w:rsid w:val="00607F2E"/>
    <w:rsid w:val="00637525"/>
    <w:rsid w:val="00642674"/>
    <w:rsid w:val="00645EA9"/>
    <w:rsid w:val="00654165"/>
    <w:rsid w:val="00675181"/>
    <w:rsid w:val="00690088"/>
    <w:rsid w:val="00693AAB"/>
    <w:rsid w:val="006D0610"/>
    <w:rsid w:val="006F623F"/>
    <w:rsid w:val="007C548E"/>
    <w:rsid w:val="007E24F5"/>
    <w:rsid w:val="007E41EA"/>
    <w:rsid w:val="007F4783"/>
    <w:rsid w:val="00807B78"/>
    <w:rsid w:val="00835735"/>
    <w:rsid w:val="00881EF0"/>
    <w:rsid w:val="00897284"/>
    <w:rsid w:val="008B7AC8"/>
    <w:rsid w:val="008C1835"/>
    <w:rsid w:val="00900A75"/>
    <w:rsid w:val="00913DEF"/>
    <w:rsid w:val="00960240"/>
    <w:rsid w:val="009B260E"/>
    <w:rsid w:val="00A46575"/>
    <w:rsid w:val="00B171E0"/>
    <w:rsid w:val="00B37882"/>
    <w:rsid w:val="00B940C8"/>
    <w:rsid w:val="00B95D49"/>
    <w:rsid w:val="00BB247A"/>
    <w:rsid w:val="00C134E3"/>
    <w:rsid w:val="00CA29D8"/>
    <w:rsid w:val="00CC04C2"/>
    <w:rsid w:val="00D21244"/>
    <w:rsid w:val="00D83866"/>
    <w:rsid w:val="00DB5466"/>
    <w:rsid w:val="00E00855"/>
    <w:rsid w:val="00E07DCE"/>
    <w:rsid w:val="00E3490C"/>
    <w:rsid w:val="00E44809"/>
    <w:rsid w:val="00EA0398"/>
    <w:rsid w:val="00EF1AF8"/>
    <w:rsid w:val="00F40B97"/>
    <w:rsid w:val="00F52CEB"/>
    <w:rsid w:val="00F54868"/>
    <w:rsid w:val="00F652B4"/>
    <w:rsid w:val="00F6768F"/>
    <w:rsid w:val="00FF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686A-BDD4-4DC6-9E3E-ED892CDE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PCOV2</cp:lastModifiedBy>
  <cp:revision>7</cp:revision>
  <cp:lastPrinted>2020-02-21T11:54:00Z</cp:lastPrinted>
  <dcterms:created xsi:type="dcterms:W3CDTF">2019-11-18T08:14:00Z</dcterms:created>
  <dcterms:modified xsi:type="dcterms:W3CDTF">2020-02-21T13:36:00Z</dcterms:modified>
</cp:coreProperties>
</file>