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A2" w:rsidRPr="00E927DC" w:rsidRDefault="009034A2" w:rsidP="00903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На основу члана 17. и члана 19. став 1. Закона о јавном информисању и медијима („Службени гласник Републике Србије“, број: 83/2014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58/15 и 12/16-аутентично тумачење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),  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AC4B93" w:rsidRPr="00AC4B9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C4B93">
        <w:rPr>
          <w:rFonts w:ascii="Times New Roman" w:hAnsi="Times New Roman" w:cs="Times New Roman"/>
          <w:sz w:val="24"/>
          <w:szCs w:val="24"/>
          <w:lang w:val="sr-Cyrl-CS"/>
        </w:rPr>
        <w:t>. раздео 5, Програм 1</w:t>
      </w:r>
      <w:r w:rsidRPr="00AC4B93">
        <w:rPr>
          <w:rFonts w:ascii="Times New Roman" w:hAnsi="Times New Roman" w:cs="Times New Roman"/>
          <w:sz w:val="24"/>
          <w:szCs w:val="24"/>
        </w:rPr>
        <w:t>3</w:t>
      </w:r>
      <w:r w:rsidRPr="00AC4B93">
        <w:rPr>
          <w:rFonts w:ascii="Times New Roman" w:hAnsi="Times New Roman" w:cs="Times New Roman"/>
          <w:sz w:val="24"/>
          <w:szCs w:val="24"/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423 – Услуге по уговору, позиција 1</w:t>
      </w:r>
      <w:r w:rsidR="00AC4B93" w:rsidRPr="00AC4B93">
        <w:rPr>
          <w:rFonts w:ascii="Times New Roman" w:hAnsi="Times New Roman" w:cs="Times New Roman"/>
          <w:sz w:val="24"/>
          <w:szCs w:val="24"/>
          <w:lang w:val="sr-Cyrl-CS"/>
        </w:rPr>
        <w:t>28</w:t>
      </w:r>
      <w:r w:rsidRPr="00AC4B9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буџету општине Владичин Хан за 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>. годину („Службени гласник града Врања“, број: 3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>/201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3.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 xml:space="preserve"> члана 4. Правилника о </w:t>
      </w:r>
      <w:proofErr w:type="spellStart"/>
      <w:r w:rsidRPr="00E927DC">
        <w:rPr>
          <w:rFonts w:ascii="Times New Roman" w:hAnsi="Times New Roman" w:cs="Times New Roman"/>
          <w:sz w:val="24"/>
          <w:szCs w:val="24"/>
          <w:lang w:val="sr-Cyrl-CS"/>
        </w:rPr>
        <w:t>суфинасирању</w:t>
      </w:r>
      <w:proofErr w:type="spellEnd"/>
      <w:r w:rsidRPr="00E927DC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 („Службени гласник РС“ број 16/2016 и 8/2017),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68.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27D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927D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Пчињског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“, 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21/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927DC">
        <w:rPr>
          <w:rFonts w:ascii="Times New Roman" w:hAnsi="Times New Roman" w:cs="Times New Roman"/>
          <w:sz w:val="24"/>
          <w:szCs w:val="24"/>
        </w:rPr>
        <w:t>08 и 8/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927DC">
        <w:rPr>
          <w:rFonts w:ascii="Times New Roman" w:hAnsi="Times New Roman" w:cs="Times New Roman"/>
          <w:sz w:val="24"/>
          <w:szCs w:val="24"/>
        </w:rPr>
        <w:t>09 и „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11/2013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>, 5/2017,14/2017</w:t>
      </w:r>
      <w:r w:rsidRPr="00E927D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Pr="00E927DC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Пчињског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23/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927DC">
        <w:rPr>
          <w:rFonts w:ascii="Times New Roman" w:hAnsi="Times New Roman" w:cs="Times New Roman"/>
          <w:sz w:val="24"/>
          <w:szCs w:val="24"/>
        </w:rPr>
        <w:t>08),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27D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51.</w:t>
      </w:r>
      <w:proofErr w:type="gram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27DC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927D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927DC">
        <w:rPr>
          <w:rFonts w:ascii="Times New Roman" w:hAnsi="Times New Roman" w:cs="Times New Roman"/>
          <w:sz w:val="24"/>
          <w:szCs w:val="24"/>
        </w:rPr>
        <w:t xml:space="preserve"> 40/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927DC">
        <w:rPr>
          <w:rFonts w:ascii="Times New Roman" w:hAnsi="Times New Roman" w:cs="Times New Roman"/>
          <w:sz w:val="24"/>
          <w:szCs w:val="24"/>
        </w:rPr>
        <w:t>13)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 xml:space="preserve">, године Општинско веће Општине Владичин Хан на седници одржаној дана </w:t>
      </w:r>
      <w:r w:rsidR="004E45A6">
        <w:rPr>
          <w:rFonts w:ascii="Times New Roman" w:hAnsi="Times New Roman" w:cs="Times New Roman"/>
          <w:sz w:val="24"/>
          <w:szCs w:val="24"/>
          <w:lang w:val="sr-Cyrl-CS"/>
        </w:rPr>
        <w:t>25.01.2019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 </w:t>
      </w:r>
      <w:r w:rsidRPr="00E927DC">
        <w:rPr>
          <w:rFonts w:ascii="Times New Roman" w:hAnsi="Times New Roman" w:cs="Times New Roman"/>
          <w:sz w:val="24"/>
          <w:szCs w:val="24"/>
          <w:lang w:val="sr-Cyrl-CS"/>
        </w:rPr>
        <w:t>донело је</w:t>
      </w:r>
      <w:r w:rsidRPr="00E927DC">
        <w:rPr>
          <w:rFonts w:ascii="Times New Roman" w:hAnsi="Times New Roman" w:cs="Times New Roman"/>
          <w:sz w:val="24"/>
          <w:szCs w:val="24"/>
        </w:rPr>
        <w:t>:</w:t>
      </w:r>
    </w:p>
    <w:p w:rsidR="009034A2" w:rsidRPr="00E927DC" w:rsidRDefault="009034A2" w:rsidP="009034A2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Default="009034A2" w:rsidP="009034A2">
      <w:pPr>
        <w:tabs>
          <w:tab w:val="left" w:pos="9072"/>
        </w:tabs>
        <w:ind w:right="327" w:firstLine="567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Pr="00E927DC" w:rsidRDefault="009034A2" w:rsidP="009034A2">
      <w:pPr>
        <w:tabs>
          <w:tab w:val="left" w:pos="9072"/>
        </w:tabs>
        <w:ind w:right="327" w:firstLine="567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9034A2" w:rsidRPr="000D7314" w:rsidRDefault="009034A2" w:rsidP="009034A2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РАСПИСИВАЊУ ЈАВНОГ ПОЗИВА</w:t>
      </w:r>
    </w:p>
    <w:p w:rsidR="009034A2" w:rsidRDefault="009034A2" w:rsidP="009034A2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СУФИНАНСИРАЊЕ ПРОЈЕКАТА ИЗ БУЏЕТА ОПШТИНЕ ВЛАДИЧИН ХАН  РАДИ ОСТВАРИВАЊА ЈАВНОГ ИНТЕРЕСА У ОБЛАСТИ ЈАВНОГ ИНФОРМИСАЊА У 201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9034A2" w:rsidRPr="000D7314" w:rsidRDefault="009034A2" w:rsidP="009034A2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9072"/>
        </w:tabs>
        <w:ind w:right="327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9034A2" w:rsidRPr="000D7314" w:rsidRDefault="009034A2" w:rsidP="009034A2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Овом Одлуком се регулише расписивање конкурса за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из буџета 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9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години (у даљем тексту: конкурс), у форми Јавног позива, и дефинишу основни елементи наведеног конкурса.</w:t>
      </w:r>
    </w:p>
    <w:p w:rsidR="009034A2" w:rsidRPr="000D7314" w:rsidRDefault="009034A2" w:rsidP="009034A2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Конкурс се расписује за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производње медијских садржаја.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Средства се одобравају за реализацију пројеката увођења, побољшања или проширења програмских садржаја у новинама и електронским медијима које се дистрибуирају или емитују на територији Општине Владичин Хан  и од посебног су значаја за јавно информисање грађана, укључујући и интернет странице уписане у регистар медија. </w:t>
      </w:r>
    </w:p>
    <w:p w:rsidR="009034A2" w:rsidRPr="000D7314" w:rsidRDefault="009034A2" w:rsidP="009034A2">
      <w:pPr>
        <w:pStyle w:val="normal0"/>
        <w:spacing w:before="0" w:beforeAutospacing="0" w:after="0" w:afterAutospacing="0"/>
        <w:ind w:right="327"/>
        <w:jc w:val="both"/>
        <w:rPr>
          <w:color w:val="000000"/>
          <w:lang w:val="sr-Cyrl-CS"/>
        </w:rPr>
      </w:pPr>
      <w:r w:rsidRPr="000D7314">
        <w:rPr>
          <w:color w:val="000000"/>
          <w:lang w:val="sr-Cyrl-CS"/>
        </w:rPr>
        <w:tab/>
        <w:t xml:space="preserve">Конкурсом се прецизније утврђују: предмет конкурса и намена средстава за остваривање јавног интереса, тј. јавни интерес који ће се конкурсом </w:t>
      </w:r>
      <w:proofErr w:type="spellStart"/>
      <w:r w:rsidRPr="000D7314">
        <w:rPr>
          <w:color w:val="000000"/>
          <w:lang w:val="sr-Cyrl-CS"/>
        </w:rPr>
        <w:t>суфинансирати</w:t>
      </w:r>
      <w:proofErr w:type="spellEnd"/>
      <w:r w:rsidRPr="000D7314">
        <w:rPr>
          <w:color w:val="000000"/>
          <w:lang w:val="sr-Cyrl-CS"/>
        </w:rPr>
        <w:t>; износ средстава која су опредељена за конкурс; који субјекти имају право учешћа; критеријуми за оцену пројеката на основу којих ће се додељивати средства; поступак пријаве на конкурс; прецизни рокови у којима се спроводи конкурс; информација о документацији коју прилаже подносилац пројекта; поступак доношења одлуке о избору пројеката; формирање стручне Комисије и позив новинарским и медијским удружењима, као и медијским стручњацима заинтересованим за рад у Комисији; извештавање о реализацији изабраних пројеката.</w:t>
      </w:r>
    </w:p>
    <w:p w:rsidR="009034A2" w:rsidRDefault="009034A2" w:rsidP="009034A2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2.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Конкурс се расписује са циљем да медији буду средство информисања, едукације, дијалога и партиципације грађана у остваривању приоритета дефинисаних стратешким документима, као и у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циљу информисања јавности о актуелним дешавањима од значаја за живот свих грађана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Владичиног Хана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, и може бити расписан за :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1. Медијске садржаје који доприносе афирмацији интерактивног учешћа грађана у побољшању рада локалне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самопуправе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;</w:t>
      </w:r>
    </w:p>
    <w:p w:rsidR="009034A2" w:rsidRPr="000D7314" w:rsidRDefault="009034A2" w:rsidP="009034A2">
      <w:pPr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  <w:t xml:space="preserve">2. Медијске садржаје значајне за привредни развој и стварање повољног привредног амбијента на територији Општине Владичин Хан ; 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3. Медијске садржаје из области образовања и науке који афирмишу рад образовних и научних институција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4. Медијске садржаје у области културе и очувања културног наслеђа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5. Медијске садржаје намењене младима, који промовишу стручна и научна достигнућа, здрав начин живота, </w:t>
      </w:r>
      <w:proofErr w:type="spellStart"/>
      <w:r w:rsidRPr="000D7314">
        <w:rPr>
          <w:rFonts w:ascii="Times New Roman" w:hAnsi="Times New Roman" w:cs="Times New Roman"/>
          <w:sz w:val="24"/>
          <w:szCs w:val="24"/>
          <w:lang w:val="sr-Cyrl-CS"/>
        </w:rPr>
        <w:t>ненасиље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и значај спорта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6. Медијске документарно – образовне садржаје у домену људских права и слобода – Право на рад (програмски садржаји о запошљавању,старим занатима, траженим образовним профилима, иновацијама и програмима у области запошљавања);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7. Специјализоване медијске садржаје едукативног типа из области пољопривреде и руралног развоја на територији сеоских подручја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8. Специјализоване медијске садржаје едукативног типа из области борбе против корупције, као и истраживачки медијски програми у области борбе против корупције;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9. Медијске садржаје значајне за очување идентитета националних мањина које живе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10. Медијске садржаје значајне за </w:t>
      </w:r>
      <w:proofErr w:type="spellStart"/>
      <w:r w:rsidRPr="000D7314">
        <w:rPr>
          <w:rFonts w:ascii="Times New Roman" w:hAnsi="Times New Roman" w:cs="Times New Roman"/>
          <w:sz w:val="24"/>
          <w:szCs w:val="24"/>
          <w:lang w:val="sr-Cyrl-CS"/>
        </w:rPr>
        <w:t>инклузију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особа са инвалидитетом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11. Медијске садржаје посвећене енергетици, комуналним темама, као и промовисању енергетске ефикасности и примера добре праксе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12. Медијске садржаје из области заштите животне средине (едукативни програми, промоција и заштита природних ресурса Владичиног Хана и околине);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13. Информативно – образовне медијске садржаје из области безбедности и унапређења стања безбедности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9034A2" w:rsidRPr="002E0D1D" w:rsidRDefault="009034A2" w:rsidP="009034A2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0D1D">
        <w:rPr>
          <w:rFonts w:ascii="Times New Roman" w:hAnsi="Times New Roman" w:cs="Times New Roman"/>
          <w:sz w:val="24"/>
          <w:szCs w:val="24"/>
          <w:lang w:val="sr-Cyrl-CS"/>
        </w:rPr>
        <w:t>14. Медијски садржаји из области унапређења положаја и равноправности одређених друштвених група на територији општине Владичин Хан: малолетника, економски и социјално угрожених друштвених група, жена, старих и сл;</w:t>
      </w:r>
    </w:p>
    <w:p w:rsidR="009034A2" w:rsidRPr="002E0D1D" w:rsidRDefault="009034A2" w:rsidP="009034A2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0D1D">
        <w:rPr>
          <w:rFonts w:ascii="Times New Roman" w:hAnsi="Times New Roman" w:cs="Times New Roman"/>
          <w:sz w:val="24"/>
          <w:szCs w:val="24"/>
          <w:lang w:val="sr-Cyrl-CS"/>
        </w:rPr>
        <w:t>15. Медијски садржаји из области унапређења медијске писмености на територији града Врања.</w:t>
      </w:r>
    </w:p>
    <w:p w:rsidR="009034A2" w:rsidRPr="002E0D1D" w:rsidRDefault="009034A2" w:rsidP="009034A2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E0D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16.Медијски</w:t>
      </w:r>
      <w:proofErr w:type="spellEnd"/>
      <w:r w:rsidRPr="002E0D1D">
        <w:rPr>
          <w:rFonts w:ascii="Times New Roman" w:hAnsi="Times New Roman" w:cs="Times New Roman"/>
          <w:sz w:val="24"/>
          <w:szCs w:val="24"/>
          <w:lang w:val="sr-Cyrl-CS"/>
        </w:rPr>
        <w:t xml:space="preserve"> садржаји посвећени подизању свести о здравственој култури, односно превенцији.</w:t>
      </w:r>
    </w:p>
    <w:p w:rsidR="009034A2" w:rsidRPr="002E0D1D" w:rsidRDefault="009034A2" w:rsidP="009034A2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0D1D">
        <w:rPr>
          <w:rFonts w:ascii="Times New Roman" w:hAnsi="Times New Roman" w:cs="Times New Roman"/>
          <w:sz w:val="24"/>
          <w:szCs w:val="24"/>
          <w:lang w:val="sr-Cyrl-CS"/>
        </w:rPr>
        <w:t>Пројекти који се баве напред наведеним темама, имаће предност приликом оцењивања пројеката, али учесници у конкурсу могу да предложе и друге теме којима се унапређује јавни интерес у области јавног информисања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9034A2" w:rsidRPr="002E0D1D" w:rsidRDefault="009034A2" w:rsidP="009034A2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034A2" w:rsidRPr="00722BD6" w:rsidRDefault="009034A2" w:rsidP="009034A2">
      <w:pPr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9034A2" w:rsidRPr="000D7314" w:rsidRDefault="009034A2" w:rsidP="009034A2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Расписује се један Јавни позив за 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годину.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34A2" w:rsidRPr="000D7314" w:rsidRDefault="009034A2" w:rsidP="009034A2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опредељена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целости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расподељена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0D7314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веће</w:t>
      </w:r>
      <w:proofErr w:type="gram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распише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нови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расподелу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преосталих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краја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исте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календарске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4A2" w:rsidRPr="009F5880" w:rsidRDefault="009034A2" w:rsidP="009034A2">
      <w:pPr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ће се објавити на званичној интернет страници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Општине Владичин Хан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/мора бити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видљив и доступан јавности све време трајања конкурса/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једном дневном листу.</w:t>
      </w:r>
    </w:p>
    <w:p w:rsidR="009034A2" w:rsidRPr="000D7314" w:rsidRDefault="009034A2" w:rsidP="009034A2">
      <w:pPr>
        <w:ind w:right="32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Конкурс се расписује за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чија реализација траје до </w:t>
      </w:r>
      <w:r w:rsidRPr="009F5880">
        <w:rPr>
          <w:rFonts w:ascii="Times New Roman" w:hAnsi="Times New Roman" w:cs="Times New Roman"/>
          <w:sz w:val="24"/>
          <w:szCs w:val="24"/>
          <w:lang w:val="sr-Cyrl-CS"/>
        </w:rPr>
        <w:t>31.12.201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</w:t>
      </w:r>
    </w:p>
    <w:p w:rsidR="009034A2" w:rsidRDefault="009034A2" w:rsidP="009034A2">
      <w:pPr>
        <w:ind w:right="327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9034A2" w:rsidRPr="00722BD6" w:rsidRDefault="009034A2" w:rsidP="009034A2">
      <w:pPr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4.</w:t>
      </w:r>
    </w:p>
    <w:p w:rsidR="009034A2" w:rsidRPr="00AC4B93" w:rsidRDefault="009034A2" w:rsidP="009034A2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Висина буџетских средстава предвиђених за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из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области јавног информисања – производње медијских садржаја, а која ће бити распоређена путем јавног позива/конкурса у 201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години, износ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3.000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.000,00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Pr="00AC4B93">
        <w:rPr>
          <w:rFonts w:ascii="Times New Roman" w:hAnsi="Times New Roman" w:cs="Times New Roman"/>
          <w:sz w:val="24"/>
          <w:szCs w:val="24"/>
          <w:lang w:val="sr-Cyrl-CS"/>
        </w:rPr>
        <w:t>члана 5. раздео 5, Програм 1</w:t>
      </w:r>
      <w:r w:rsidRPr="00AC4B93">
        <w:rPr>
          <w:rFonts w:ascii="Times New Roman" w:hAnsi="Times New Roman" w:cs="Times New Roman"/>
          <w:sz w:val="24"/>
          <w:szCs w:val="24"/>
        </w:rPr>
        <w:t>3</w:t>
      </w:r>
      <w:r w:rsidRPr="00AC4B93">
        <w:rPr>
          <w:rFonts w:ascii="Times New Roman" w:hAnsi="Times New Roman" w:cs="Times New Roman"/>
          <w:sz w:val="24"/>
          <w:szCs w:val="24"/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423 </w:t>
      </w:r>
      <w:r w:rsidR="00AC4B93" w:rsidRPr="00AC4B93">
        <w:rPr>
          <w:rFonts w:ascii="Times New Roman" w:hAnsi="Times New Roman" w:cs="Times New Roman"/>
          <w:sz w:val="24"/>
          <w:szCs w:val="24"/>
          <w:lang w:val="sr-Cyrl-CS"/>
        </w:rPr>
        <w:t>– Услуге по уговору, позиција 128</w:t>
      </w:r>
      <w:r w:rsidRPr="00AC4B93">
        <w:rPr>
          <w:rFonts w:ascii="Times New Roman" w:hAnsi="Times New Roman" w:cs="Times New Roman"/>
          <w:sz w:val="24"/>
          <w:szCs w:val="24"/>
          <w:lang w:val="sr-Cyrl-CS"/>
        </w:rPr>
        <w:t>. Одлуке о буџету општине Владичин Хан за 201</w:t>
      </w:r>
      <w:r w:rsidR="00AC4B93" w:rsidRPr="00AC4B93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C4B93">
        <w:rPr>
          <w:rFonts w:ascii="Times New Roman" w:hAnsi="Times New Roman" w:cs="Times New Roman"/>
          <w:sz w:val="24"/>
          <w:szCs w:val="24"/>
          <w:lang w:val="sr-Cyrl-CS"/>
        </w:rPr>
        <w:t>. годину („Службени гласник града Врања“, број: 3</w:t>
      </w:r>
      <w:r w:rsidR="00AC4B93" w:rsidRPr="00AC4B9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AC4B93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AC4B93" w:rsidRPr="00AC4B93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AC4B9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9034A2" w:rsidRPr="0041707B" w:rsidRDefault="00AC4B93" w:rsidP="00AC4B93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 </w:t>
      </w:r>
      <w:r w:rsidR="009034A2" w:rsidRPr="00AC4B93">
        <w:rPr>
          <w:rFonts w:ascii="Times New Roman" w:hAnsi="Times New Roman" w:cs="Times New Roman"/>
          <w:sz w:val="24"/>
          <w:szCs w:val="24"/>
          <w:lang w:val="sr-Cyrl-CS"/>
        </w:rPr>
        <w:t xml:space="preserve">Најмањи износ средстава који се може одобрити по пројекту износи </w:t>
      </w:r>
      <w:r w:rsidR="009034A2" w:rsidRPr="00AC4B93">
        <w:rPr>
          <w:rFonts w:ascii="Times New Roman" w:hAnsi="Times New Roman" w:cs="Times New Roman"/>
          <w:sz w:val="24"/>
          <w:szCs w:val="24"/>
        </w:rPr>
        <w:t>5</w:t>
      </w:r>
      <w:r w:rsidR="009034A2" w:rsidRPr="00AC4B93"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динара, највећи износ средстава по пројекту износи </w:t>
      </w:r>
      <w:r w:rsidR="009034A2" w:rsidRPr="00AC4B93">
        <w:rPr>
          <w:rFonts w:ascii="Times New Roman" w:hAnsi="Times New Roman" w:cs="Times New Roman"/>
          <w:sz w:val="24"/>
          <w:szCs w:val="24"/>
        </w:rPr>
        <w:t xml:space="preserve"> </w:t>
      </w:r>
      <w:r w:rsidR="009034A2" w:rsidRPr="00AC4B93">
        <w:rPr>
          <w:rFonts w:ascii="Times New Roman" w:hAnsi="Times New Roman" w:cs="Times New Roman"/>
          <w:sz w:val="24"/>
          <w:szCs w:val="24"/>
          <w:lang w:val="sr-Latn-CS"/>
        </w:rPr>
        <w:t>45</w:t>
      </w:r>
      <w:r w:rsidR="009034A2" w:rsidRPr="00AC4B93">
        <w:rPr>
          <w:rFonts w:ascii="Times New Roman" w:hAnsi="Times New Roman" w:cs="Times New Roman"/>
          <w:sz w:val="24"/>
          <w:szCs w:val="24"/>
          <w:lang w:val="sr-Cyrl-CS"/>
        </w:rPr>
        <w:t>0.000,00 динара.</w:t>
      </w:r>
    </w:p>
    <w:p w:rsidR="009034A2" w:rsidRPr="0041707B" w:rsidRDefault="009034A2" w:rsidP="009034A2">
      <w:pPr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:rsidR="009034A2" w:rsidRPr="000D7314" w:rsidRDefault="009034A2" w:rsidP="009034A2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Право учешћа на конкурсу има:</w:t>
      </w:r>
    </w:p>
    <w:p w:rsidR="009034A2" w:rsidRPr="001268AB" w:rsidRDefault="009034A2" w:rsidP="009034A2">
      <w:pPr>
        <w:ind w:firstLine="60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68AB">
        <w:rPr>
          <w:rFonts w:ascii="Times New Roman" w:hAnsi="Times New Roman" w:cs="Times New Roman"/>
          <w:sz w:val="24"/>
          <w:szCs w:val="24"/>
          <w:lang w:val="sr-Cyrl-CS"/>
        </w:rPr>
        <w:t>1) издавач медија чији медиј је уписан у Регистар медија који се води у Агенцији за привредне регистре, са подацима уписаним у складу са Законом;</w:t>
      </w:r>
    </w:p>
    <w:p w:rsidR="009034A2" w:rsidRPr="001268AB" w:rsidRDefault="009034A2" w:rsidP="009034A2">
      <w:pPr>
        <w:ind w:firstLine="60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68AB">
        <w:rPr>
          <w:rFonts w:ascii="Times New Roman" w:hAnsi="Times New Roman" w:cs="Times New Roman"/>
          <w:sz w:val="24"/>
          <w:szCs w:val="24"/>
          <w:lang w:val="sr-Cyrl-CS"/>
        </w:rPr>
        <w:t xml:space="preserve">2)правно лице, односно предузетник који се бави производњом медијских садржаја и који приложи доказ да ће </w:t>
      </w:r>
      <w:proofErr w:type="spellStart"/>
      <w:r w:rsidRPr="001268AB">
        <w:rPr>
          <w:rFonts w:ascii="Times New Roman" w:hAnsi="Times New Roman" w:cs="Times New Roman"/>
          <w:sz w:val="24"/>
          <w:szCs w:val="24"/>
          <w:lang w:val="sr-Cyrl-CS"/>
        </w:rPr>
        <w:t>суфинансирани</w:t>
      </w:r>
      <w:proofErr w:type="spellEnd"/>
      <w:r w:rsidRPr="001268AB">
        <w:rPr>
          <w:rFonts w:ascii="Times New Roman" w:hAnsi="Times New Roman" w:cs="Times New Roman"/>
          <w:sz w:val="24"/>
          <w:szCs w:val="24"/>
          <w:lang w:val="sr-Cyrl-CS"/>
        </w:rPr>
        <w:t xml:space="preserve"> медијски садржај бити реализован путем медија који је уписан у Регистар медија. </w:t>
      </w:r>
    </w:p>
    <w:p w:rsidR="009034A2" w:rsidRPr="000D7314" w:rsidRDefault="009034A2" w:rsidP="009034A2">
      <w:pPr>
        <w:tabs>
          <w:tab w:val="left" w:pos="709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Право учешћа немају издавачи који се финансирају из јавних прихода.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Под медијем се, у смислу Закона о јавном информисању и медијима, подразумевају дневне и периодичне новине, сервис новинске агенције, радио програм и телевизијски програм и електронска издања тих медија, као и самостална електронска издања (уређивачки обликоване интернет странице или интернет портали), који су регистровани у Регистру медија, у складу са Законом.</w:t>
      </w:r>
    </w:p>
    <w:p w:rsidR="009034A2" w:rsidRPr="000D7314" w:rsidRDefault="009034A2" w:rsidP="009034A2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На конкурсу се може учествовати само са једним пројектом.</w:t>
      </w:r>
    </w:p>
    <w:p w:rsidR="009034A2" w:rsidRPr="000D7314" w:rsidRDefault="009034A2" w:rsidP="009034A2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Пројекат, у смислу Закона, подразумева заокружену програмску целину или део целине (жанровски и временски) којом се доприноси остваривању јавног интереса</w:t>
      </w:r>
      <w:r w:rsidRPr="000D73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34A2" w:rsidRPr="000D7314" w:rsidRDefault="009034A2" w:rsidP="009034A2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Издавач више медија може конкурисати с једним пројектом, за сваки од медија.</w:t>
      </w:r>
    </w:p>
    <w:p w:rsidR="009034A2" w:rsidRPr="000D7314" w:rsidRDefault="009034A2" w:rsidP="009034A2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Максимални износ који се може доделити по једном пројекту је 80% вредности пројекта.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9034A2" w:rsidRPr="000D7314" w:rsidRDefault="009034A2" w:rsidP="009034A2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Пројекти пријављени на конкурс оцењују се према мери у којој су предложене пројектне активности подесне да остваре општи јавни интерес у области јавног информисања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према мери у којој, на основу поднете документације, учесник на конкурсу пружа већу гаранцију привржености професионалним и етичким медијским стандардима.</w:t>
      </w:r>
    </w:p>
    <w:p w:rsidR="009034A2" w:rsidRPr="00254D2A" w:rsidRDefault="009034A2" w:rsidP="009034A2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034A2" w:rsidRPr="000D7314" w:rsidRDefault="009034A2" w:rsidP="009034A2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7.</w:t>
      </w:r>
    </w:p>
    <w:p w:rsidR="009034A2" w:rsidRPr="000D7314" w:rsidRDefault="009034A2" w:rsidP="009034A2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Пријава се подноси путем образаца за учешће на конкурсу, који се могу преузети са сајта Општине Владичин Хан, на адреси: </w:t>
      </w:r>
      <w:hyperlink r:id="rId4" w:history="1">
        <w:r w:rsidRPr="000D7314">
          <w:rPr>
            <w:rStyle w:val="a2"/>
            <w:rFonts w:ascii="Times New Roman" w:hAnsi="Times New Roman" w:cs="Times New Roman"/>
            <w:sz w:val="24"/>
            <w:szCs w:val="24"/>
            <w:lang w:val="sr-Cyrl-CS"/>
          </w:rPr>
          <w:t>www.</w:t>
        </w:r>
        <w:r w:rsidRPr="000D7314">
          <w:rPr>
            <w:rStyle w:val="a2"/>
            <w:rFonts w:ascii="Times New Roman" w:hAnsi="Times New Roman" w:cs="Times New Roman"/>
            <w:sz w:val="24"/>
            <w:szCs w:val="24"/>
          </w:rPr>
          <w:t>vladicinhan</w:t>
        </w:r>
        <w:r w:rsidRPr="000D7314">
          <w:rPr>
            <w:rStyle w:val="a2"/>
            <w:rFonts w:ascii="Times New Roman" w:hAnsi="Times New Roman" w:cs="Times New Roman"/>
            <w:sz w:val="24"/>
            <w:szCs w:val="24"/>
            <w:lang w:val="sr-Cyrl-CS"/>
          </w:rPr>
          <w:t>.org.rs</w:t>
        </w:r>
      </w:hyperlink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 </w:t>
      </w:r>
    </w:p>
    <w:p w:rsidR="009034A2" w:rsidRPr="000D7314" w:rsidRDefault="009034A2" w:rsidP="009034A2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034A2" w:rsidRDefault="009034A2" w:rsidP="009034A2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Образац 1 – Пријава за пројектно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из области јавног информисања (која обухвата и Предлог пројекта, буџет пројекта, изјаве одговорног лица подносиоца пријаве). </w:t>
      </w:r>
    </w:p>
    <w:p w:rsidR="009034A2" w:rsidRPr="000D7314" w:rsidRDefault="009034A2" w:rsidP="009034A2">
      <w:pPr>
        <w:tabs>
          <w:tab w:val="left" w:pos="0"/>
        </w:tabs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Пријаве се подносе у року од 15 (петнаест) дана од дана објављивања Јавног позива.</w:t>
      </w:r>
    </w:p>
    <w:p w:rsidR="009034A2" w:rsidRPr="000D7314" w:rsidRDefault="009034A2" w:rsidP="009034A2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>Подносилац пријаве је у обавези да наведену документацију достави у штампаној и електронској форми -   на компакт диску (ЦД или ДВД), у затвореној коверти или пакету.</w:t>
      </w:r>
    </w:p>
    <w:p w:rsidR="009034A2" w:rsidRDefault="009034A2" w:rsidP="009034A2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Пријаве слати на адресу: Општина Владичин Хан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,Општинско веће Општине Владичин Хан, Улица Светосавска број 1, 17510 Владичин Хан, у затвореној коверти, насловљено са „Пријава по Јавном позиву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0D7314"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из буџета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 у 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години“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са назнаком „НЕ ОТВАРАТИ“ или предајом у Услужном центру Општине Владичин Хан, на шалтеру број 1 - Писарница.</w:t>
      </w:r>
    </w:p>
    <w:p w:rsidR="009034A2" w:rsidRDefault="009034A2" w:rsidP="009034A2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034A2" w:rsidRPr="003F3F57" w:rsidRDefault="009034A2" w:rsidP="009034A2">
      <w:pPr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3F3F57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8.</w:t>
      </w:r>
    </w:p>
    <w:p w:rsidR="009034A2" w:rsidRDefault="009034A2" w:rsidP="009034A2">
      <w:pPr>
        <w:ind w:right="32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Преглед документације по јавном позиву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суфинсирање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пројекта за остваривање јавног интереса у области јавног информисања на територији Општине Владичин Хан, вршиће стручна  Комисија за проверу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докуметнације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поднете по јавном позиву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суфинасирање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пројекта за остваривање јавног интереса у области јавног информисања на територији Општине Владичин Хан.</w:t>
      </w:r>
    </w:p>
    <w:p w:rsidR="009034A2" w:rsidRDefault="009034A2" w:rsidP="009034A2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Одлуку о избору пројеката у области јавног информисања који се </w:t>
      </w:r>
      <w:proofErr w:type="spellStart"/>
      <w:r w:rsidRPr="000D7314">
        <w:rPr>
          <w:rFonts w:ascii="Times New Roman" w:hAnsi="Times New Roman" w:cs="Times New Roman"/>
          <w:sz w:val="24"/>
          <w:szCs w:val="24"/>
          <w:lang w:val="sr-Cyrl-CS"/>
        </w:rPr>
        <w:t>суфинансирају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 доноси Општинско веће 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, а на основу образложеног предлога Комисије – и то најкасније у року од 90 дана од дана закључења конкурса.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Образложени предлог Комисије потписују сви чланови Комисије.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 xml:space="preserve">Одлука о избору пројеката биће објављена на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званичној интернет страници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достављена сваком учеснику конкурса у електронској форми.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Наведена одлука се доноси у облику Решења, са образложењем. 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Решење је коначно и против њега се може покренути управни спор. </w:t>
      </w:r>
    </w:p>
    <w:p w:rsidR="009034A2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Након доношења Решења,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, у име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закључује Уговор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proofErr w:type="spellStart"/>
      <w:r w:rsidRPr="000D7314">
        <w:rPr>
          <w:rFonts w:ascii="Times New Roman" w:hAnsi="Times New Roman" w:cs="Times New Roman"/>
          <w:sz w:val="24"/>
          <w:szCs w:val="24"/>
          <w:lang w:val="sr-Cyrl-CS"/>
        </w:rPr>
        <w:t>суфинансирању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</w:t>
      </w:r>
      <w:r>
        <w:rPr>
          <w:rFonts w:ascii="Times New Roman" w:hAnsi="Times New Roman" w:cs="Times New Roman"/>
          <w:sz w:val="24"/>
          <w:szCs w:val="24"/>
          <w:lang w:val="sr-Cyrl-CS"/>
        </w:rPr>
        <w:t>а из области јавног информисања.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9072"/>
        </w:tabs>
        <w:ind w:right="327" w:firstLine="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Стручна Комисија ће бити састављена од 3 (три) члана.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Чланове Комисије именује Општинско веће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из реда независних стручњака за медије и медијских радника, који нису у сукобу интереса и не обављају јавну функцију.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Чланови Комисије се именују на предлог новинарских и медијских удружења, као и из редова пријављених медијских стручњака, уколико предложена, односно пријављена лица испуњавају све законске услове.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Позив новинарским и медијским удружењима, као и медијским стручњацима, за достављање предлога за чланове Комисије је саставни део Јавног позива/конкурса.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Рок за достављање предлога за чланове Комисије, исти је као и рок за подношење пријава на конкурс.</w:t>
      </w:r>
    </w:p>
    <w:p w:rsidR="009034A2" w:rsidRPr="000D7314" w:rsidRDefault="009034A2" w:rsidP="009034A2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Састав Комисије се објављује на званичној интернет страници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4A2" w:rsidRPr="000D7314" w:rsidRDefault="009034A2" w:rsidP="009034A2">
      <w:pPr>
        <w:tabs>
          <w:tab w:val="left" w:pos="9072"/>
        </w:tabs>
        <w:ind w:right="327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1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9034A2" w:rsidRPr="000D7314" w:rsidRDefault="009034A2" w:rsidP="009034A2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У складу са одредбама потписаног Уговора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proofErr w:type="spellStart"/>
      <w:r w:rsidRPr="000D7314">
        <w:rPr>
          <w:rFonts w:ascii="Times New Roman" w:hAnsi="Times New Roman" w:cs="Times New Roman"/>
          <w:sz w:val="24"/>
          <w:szCs w:val="24"/>
          <w:lang w:val="sr-Cyrl-CS"/>
        </w:rPr>
        <w:t>суфинансирању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из области јавног информисања, учесник конкурса који је добио буџетска средства је у обавези да достави наративни и финансијски извештај о утрошку тих средстава- на Обрасцу за извештај (Образац 2) прописан Правилником, и то најкасније у року од 15 дана по истеку предвиђеног </w:t>
      </w:r>
      <w:proofErr w:type="spellStart"/>
      <w:r w:rsidRPr="000D7314">
        <w:rPr>
          <w:rFonts w:ascii="Times New Roman" w:hAnsi="Times New Roman" w:cs="Times New Roman"/>
          <w:sz w:val="24"/>
          <w:szCs w:val="24"/>
          <w:lang w:val="sr-Cyrl-CS"/>
        </w:rPr>
        <w:t>рока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за реализацију пројекта.</w:t>
      </w:r>
    </w:p>
    <w:p w:rsidR="009034A2" w:rsidRPr="000D7314" w:rsidRDefault="009034A2" w:rsidP="009034A2">
      <w:pPr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за извештај (Образац 2) може се преузети са званичног сајта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, на адреси: </w:t>
      </w:r>
      <w:hyperlink r:id="rId5" w:history="1">
        <w:r w:rsidRPr="000D7314">
          <w:rPr>
            <w:rStyle w:val="a2"/>
            <w:rFonts w:ascii="Times New Roman" w:hAnsi="Times New Roman" w:cs="Times New Roman"/>
            <w:sz w:val="24"/>
            <w:szCs w:val="24"/>
            <w:lang w:val="sr-Cyrl-CS"/>
          </w:rPr>
          <w:t>www.v</w:t>
        </w:r>
        <w:r w:rsidRPr="000D7314">
          <w:rPr>
            <w:rStyle w:val="a2"/>
            <w:rFonts w:ascii="Times New Roman" w:hAnsi="Times New Roman" w:cs="Times New Roman"/>
            <w:sz w:val="24"/>
            <w:szCs w:val="24"/>
          </w:rPr>
          <w:t>ladicinhan</w:t>
        </w:r>
        <w:r w:rsidRPr="000D7314">
          <w:rPr>
            <w:rStyle w:val="a2"/>
            <w:rFonts w:ascii="Times New Roman" w:hAnsi="Times New Roman" w:cs="Times New Roman"/>
            <w:sz w:val="24"/>
            <w:szCs w:val="24"/>
            <w:lang w:val="sr-Cyrl-CS"/>
          </w:rPr>
          <w:t>.org.rs</w:t>
        </w:r>
      </w:hyperlink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 </w:t>
      </w:r>
    </w:p>
    <w:p w:rsidR="009034A2" w:rsidRPr="000D7314" w:rsidRDefault="009034A2" w:rsidP="009034A2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Уз наративни извештај, достављају се и емитовани прилози у електронском облику односно исечци из новина, публикација, копије садржаја са портала. </w:t>
      </w:r>
    </w:p>
    <w:p w:rsidR="009034A2" w:rsidRPr="000D7314" w:rsidRDefault="009034A2" w:rsidP="009034A2">
      <w:pPr>
        <w:tabs>
          <w:tab w:val="left" w:pos="567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Уз наведене прилоге, учесник конкурса који је добио буџетска средства је дужан да достави извештај о емитованим прилозима, објављеним новинским чланцима, објављеним текстовима на сајту – који ће садржати за сваки прилог следеће информације: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редни број компакт диска / исечка из новина;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назив прилога/ текста;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тема прилога/ текста;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учесници прилога;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емисија у којој је прилог емитован/ рубрика у новинама у којој је текст објављен и сл.</w:t>
      </w:r>
    </w:p>
    <w:p w:rsidR="009034A2" w:rsidRPr="000D7314" w:rsidRDefault="009034A2" w:rsidP="009034A2">
      <w:pPr>
        <w:tabs>
          <w:tab w:val="left" w:pos="0"/>
        </w:tabs>
        <w:ind w:left="720"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Pr="00722BD6" w:rsidRDefault="009034A2" w:rsidP="009034A2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9034A2" w:rsidRPr="000D7314" w:rsidRDefault="009034A2" w:rsidP="009034A2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На све што није регулисано овом Одлуком, примењују се одговарајуће одредбе Закона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 јавном информисању и медијима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Правилника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proofErr w:type="spellStart"/>
      <w:r w:rsidRPr="000D7314">
        <w:rPr>
          <w:rFonts w:ascii="Times New Roman" w:hAnsi="Times New Roman" w:cs="Times New Roman"/>
          <w:sz w:val="24"/>
          <w:szCs w:val="24"/>
          <w:lang w:val="sr-Cyrl-CS"/>
        </w:rPr>
        <w:t>суфинансирању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9034A2" w:rsidRPr="000D7314" w:rsidRDefault="009034A2" w:rsidP="009034A2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034A2" w:rsidRDefault="009034A2" w:rsidP="009034A2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lastRenderedPageBreak/>
        <w:t>Члан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3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9034A2" w:rsidRPr="000D7314" w:rsidRDefault="009034A2" w:rsidP="009034A2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Одлука ступа на снагу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даном доношења.</w:t>
      </w:r>
    </w:p>
    <w:p w:rsidR="009034A2" w:rsidRPr="000D7314" w:rsidRDefault="009034A2" w:rsidP="009034A2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034A2" w:rsidRDefault="009034A2" w:rsidP="009034A2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4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9034A2" w:rsidRPr="000D7314" w:rsidRDefault="009034A2" w:rsidP="009034A2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Одлуку објавити на званичном сајту Општине Владичин Хан .</w:t>
      </w:r>
    </w:p>
    <w:p w:rsidR="009034A2" w:rsidRDefault="009034A2" w:rsidP="009034A2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0"/>
        </w:tabs>
        <w:ind w:right="327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ОПШТИНСКО ВЕЋЕ ОПШТИНЕ ВЛАДИЧИН ХАН,</w:t>
      </w:r>
    </w:p>
    <w:p w:rsidR="009034A2" w:rsidRDefault="009034A2" w:rsidP="009034A2">
      <w:pPr>
        <w:tabs>
          <w:tab w:val="left" w:pos="0"/>
        </w:tabs>
        <w:ind w:right="327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Број:</w:t>
      </w:r>
      <w:r w:rsidRPr="000D7314">
        <w:rPr>
          <w:rFonts w:ascii="Times New Roman" w:hAnsi="Times New Roman" w:cs="Times New Roman"/>
          <w:b/>
          <w:color w:val="C0504D"/>
          <w:sz w:val="24"/>
          <w:szCs w:val="24"/>
          <w:lang w:val="sr-Cyrl-CS"/>
        </w:rPr>
        <w:t xml:space="preserve"> </w:t>
      </w:r>
      <w:r w:rsidR="004E45A6" w:rsidRPr="004E45A6">
        <w:rPr>
          <w:rFonts w:ascii="Times New Roman" w:hAnsi="Times New Roman" w:cs="Times New Roman"/>
          <w:b/>
          <w:lang w:val="sr-Cyrl-CS"/>
        </w:rPr>
        <w:t>06-8/6/19-III</w:t>
      </w:r>
    </w:p>
    <w:p w:rsidR="009034A2" w:rsidRPr="00722BD6" w:rsidRDefault="009034A2" w:rsidP="009034A2">
      <w:pPr>
        <w:tabs>
          <w:tab w:val="left" w:pos="0"/>
        </w:tabs>
        <w:ind w:right="327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9034A2" w:rsidRPr="000D7314" w:rsidRDefault="009034A2" w:rsidP="009034A2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4E45A6" w:rsidRPr="004E45A6" w:rsidRDefault="009034A2" w:rsidP="004E45A6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 w:rsidR="004E45A6" w:rsidRPr="004E45A6">
        <w:rPr>
          <w:rFonts w:ascii="Times New Roman" w:hAnsi="Times New Roman" w:cs="Times New Roman"/>
          <w:b/>
          <w:color w:val="000000"/>
        </w:rPr>
        <w:t>ЗАМЕНИК ПРЕДСЕДНИКА</w:t>
      </w:r>
    </w:p>
    <w:p w:rsidR="004E45A6" w:rsidRPr="004E45A6" w:rsidRDefault="004E45A6" w:rsidP="004E45A6">
      <w:pPr>
        <w:rPr>
          <w:rFonts w:ascii="Times New Roman" w:hAnsi="Times New Roman" w:cs="Times New Roman"/>
          <w:b/>
          <w:lang w:val="sr-Cyrl-CS"/>
        </w:rPr>
      </w:pPr>
      <w:r w:rsidRPr="004E45A6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</w:t>
      </w:r>
      <w:r w:rsidRPr="004E45A6">
        <w:rPr>
          <w:rFonts w:ascii="Times New Roman" w:hAnsi="Times New Roman" w:cs="Times New Roman"/>
          <w:lang w:val="sr-Cyrl-CS"/>
        </w:rPr>
        <w:t xml:space="preserve"> </w:t>
      </w:r>
      <w:r w:rsidRPr="004E45A6">
        <w:rPr>
          <w:rFonts w:ascii="Times New Roman" w:hAnsi="Times New Roman" w:cs="Times New Roman"/>
          <w:b/>
          <w:lang w:val="sr-Cyrl-CS"/>
        </w:rPr>
        <w:t>Владимир Костић</w:t>
      </w:r>
    </w:p>
    <w:p w:rsidR="004E45A6" w:rsidRPr="004E45A6" w:rsidRDefault="004E45A6" w:rsidP="004E45A6">
      <w:pPr>
        <w:rPr>
          <w:rFonts w:ascii="Times New Roman" w:hAnsi="Times New Roman" w:cs="Times New Roman"/>
          <w:b/>
          <w:lang w:val="sr-Cyrl-CS"/>
        </w:rPr>
      </w:pPr>
    </w:p>
    <w:p w:rsidR="009034A2" w:rsidRPr="000D7314" w:rsidRDefault="009034A2" w:rsidP="004E45A6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  <w:t xml:space="preserve">                                  </w:t>
      </w:r>
    </w:p>
    <w:p w:rsidR="009034A2" w:rsidRDefault="009034A2" w:rsidP="009034A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9034A2" w:rsidRDefault="009034A2" w:rsidP="009034A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Default="009034A2" w:rsidP="009034A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Default="009034A2" w:rsidP="009034A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Default="009034A2" w:rsidP="009034A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Default="009034A2" w:rsidP="009034A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Default="009034A2" w:rsidP="009034A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Default="009034A2" w:rsidP="009034A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Default="009034A2" w:rsidP="009034A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2" w:rsidRDefault="009034A2" w:rsidP="009034A2"/>
    <w:p w:rsidR="009034A2" w:rsidRDefault="009034A2" w:rsidP="009034A2"/>
    <w:p w:rsidR="005A245C" w:rsidRDefault="005A245C"/>
    <w:sectPr w:rsidR="005A245C" w:rsidSect="005A2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4A2"/>
    <w:rsid w:val="001F1D2E"/>
    <w:rsid w:val="004E45A6"/>
    <w:rsid w:val="005A245C"/>
    <w:rsid w:val="009034A2"/>
    <w:rsid w:val="00AC4B93"/>
    <w:rsid w:val="00C633F1"/>
    <w:rsid w:val="00D6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4A2"/>
    <w:pPr>
      <w:spacing w:after="0" w:line="240" w:lineRule="auto"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sid w:val="009034A2"/>
    <w:rPr>
      <w:color w:val="0000FF"/>
      <w:u w:val="single"/>
    </w:rPr>
  </w:style>
  <w:style w:type="paragraph" w:customStyle="1" w:styleId="normal0">
    <w:name w:val="normal"/>
    <w:basedOn w:val="Normal"/>
    <w:rsid w:val="009034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adicinhan.org.rs" TargetMode="External"/><Relationship Id="rId4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1965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OpVece</cp:lastModifiedBy>
  <cp:revision>4</cp:revision>
  <cp:lastPrinted>2019-01-25T12:21:00Z</cp:lastPrinted>
  <dcterms:created xsi:type="dcterms:W3CDTF">2019-01-24T11:08:00Z</dcterms:created>
  <dcterms:modified xsi:type="dcterms:W3CDTF">2019-01-25T12:23:00Z</dcterms:modified>
</cp:coreProperties>
</file>