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17" w:rsidRPr="00007A2F" w:rsidRDefault="00893817" w:rsidP="00893817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На основу члана 58. Закона о запосленима у аутономним покрајинама и јединицама локалне самоуправе („Сл. гласник РС“, број 21/2016, 113/2017,</w:t>
      </w:r>
      <w:bookmarkStart w:id="0" w:name="__DdeLink__2249_3934210068"/>
      <w:r>
        <w:rPr>
          <w:rFonts w:ascii="Times New Roman" w:hAnsi="Times New Roman" w:cs="Times New Roman"/>
          <w:sz w:val="24"/>
          <w:szCs w:val="24"/>
        </w:rPr>
        <w:t xml:space="preserve"> 95/2018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и 114/2021),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(„Сл. гласник РС“, број 88/2016, 113/2017-др. закон, 95/2048- др. закон, 86/2019 – др. закон, 157/2020 – др. закон и 123/2021- др. закон),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(„Сл. гласник РС“, број 88/2016), Уредбе о одређивању компетенција за рад службеникау аутономним покрајинама и јединицама локалне самоуправе („Сл. гласник РС“, број: 132/2021), и члана 22</w:t>
      </w:r>
      <w:r w:rsidR="00412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Одлуке о правобранилаштву Општине Владичин Хан („Сл.гласник града Врања“ бр.9/2019), Општинско веће на предлог Општинског правобраниоца Општине Владичин Хан , дана  </w:t>
      </w:r>
      <w:r w:rsidR="002E6BBC">
        <w:rPr>
          <w:rFonts w:ascii="Times New Roman" w:hAnsi="Times New Roman" w:cs="Times New Roman"/>
          <w:sz w:val="24"/>
          <w:szCs w:val="24"/>
        </w:rPr>
        <w:t>07.09.2022</w:t>
      </w:r>
      <w:r>
        <w:rPr>
          <w:rFonts w:ascii="Times New Roman" w:hAnsi="Times New Roman" w:cs="Times New Roman"/>
          <w:sz w:val="24"/>
          <w:szCs w:val="24"/>
        </w:rPr>
        <w:t>. године, усвојило је</w:t>
      </w:r>
    </w:p>
    <w:p w:rsidR="00893817" w:rsidRDefault="00893817" w:rsidP="0089381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 Р А В И Л Н И К</w:t>
      </w:r>
    </w:p>
    <w:p w:rsidR="00893817" w:rsidRDefault="00893817" w:rsidP="00893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</w:t>
      </w:r>
    </w:p>
    <w:p w:rsidR="00893817" w:rsidRPr="000E0001" w:rsidRDefault="00893817" w:rsidP="00893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ОРГАНИЗАЦИЈИ  И  СИСТЕМАТИЗАЦИЈИ РАДНИХ МЕСТА У ОПШТИНСКОМ ПРАВОБРАНИЛАШТВУ,</w:t>
      </w:r>
    </w:p>
    <w:p w:rsidR="00893817" w:rsidRDefault="00893817" w:rsidP="00893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ОПШТИНЕ ВЛАДИЧИН ХАН</w:t>
      </w:r>
    </w:p>
    <w:p w:rsidR="00893817" w:rsidRPr="000E0001" w:rsidRDefault="00893817" w:rsidP="00893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Основне одредбе</w:t>
      </w: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17" w:rsidRDefault="00893817" w:rsidP="00893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Правилником о организацији и систематизацији радних места у општинском  правобранилаштву,</w:t>
      </w:r>
      <w:r>
        <w:rPr>
          <w:rFonts w:ascii="Times New Roman" w:hAnsi="Times New Roman" w:cs="Times New Roman"/>
          <w:sz w:val="24"/>
          <w:szCs w:val="24"/>
        </w:rPr>
        <w:t xml:space="preserve"> уређује се</w:t>
      </w:r>
      <w:r w:rsidR="00412E3D">
        <w:rPr>
          <w:rFonts w:ascii="Times New Roman" w:hAnsi="Times New Roman" w:cs="Times New Roman"/>
          <w:sz w:val="24"/>
          <w:szCs w:val="24"/>
        </w:rPr>
        <w:t xml:space="preserve"> њег</w:t>
      </w:r>
      <w:r>
        <w:rPr>
          <w:rFonts w:ascii="Times New Roman" w:hAnsi="Times New Roman" w:cs="Times New Roman"/>
          <w:sz w:val="24"/>
          <w:szCs w:val="24"/>
        </w:rPr>
        <w:t xml:space="preserve">ов делокруг, руковођење, називи и описи послова радних места, звања у којима су радна места разврстана, потребан број запослених за свако радно место, врста и степен образовања, радно искуство и други услови, као и потребне компетенције за рад на сваком радном месту у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Општинском правобранилаштву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817" w:rsidRPr="00007A2F" w:rsidRDefault="00893817" w:rsidP="00893817">
      <w:pPr>
        <w:spacing w:after="0" w:line="240" w:lineRule="auto"/>
        <w:jc w:val="both"/>
      </w:pP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усвајања Правилника</w:t>
      </w: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17" w:rsidRDefault="00893817" w:rsidP="00893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Предлог Правилника припрема Општински правобранилацОпштине Владичин Хан  и доставља га Општинском већу на усвајање.</w:t>
      </w:r>
    </w:p>
    <w:p w:rsidR="00893817" w:rsidRDefault="00893817" w:rsidP="0089381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ar-SA"/>
        </w:rPr>
      </w:pP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2F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893817" w:rsidRPr="00007A2F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17" w:rsidRDefault="00893817" w:rsidP="00893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Правилник се састоји од следећих поглавља:</w:t>
      </w:r>
    </w:p>
    <w:p w:rsidR="00893817" w:rsidRPr="00007A2F" w:rsidRDefault="00893817" w:rsidP="00893817">
      <w:pPr>
        <w:pStyle w:val="a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Глава I-</w:t>
      </w:r>
      <w:r w:rsidRPr="00007A2F">
        <w:rPr>
          <w:rFonts w:ascii="Times New Roman" w:hAnsi="Times New Roman" w:cs="Times New Roman"/>
          <w:sz w:val="24"/>
          <w:szCs w:val="24"/>
          <w:lang w:eastAsia="ar-SA"/>
        </w:rPr>
        <w:t>Oрганизација и систематизација радних места у Општинском правобранилаштву</w:t>
      </w:r>
    </w:p>
    <w:p w:rsidR="00893817" w:rsidRDefault="00893817" w:rsidP="00893817">
      <w:pPr>
        <w:pStyle w:val="a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Глава II - Прелазне и завршне одредбе</w:t>
      </w:r>
    </w:p>
    <w:p w:rsidR="00893817" w:rsidRPr="00412E3D" w:rsidRDefault="00893817" w:rsidP="00412E3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93817" w:rsidRPr="00E306C1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C1">
        <w:rPr>
          <w:rFonts w:ascii="Times New Roman" w:hAnsi="Times New Roman" w:cs="Times New Roman"/>
          <w:b/>
          <w:sz w:val="24"/>
          <w:szCs w:val="24"/>
        </w:rPr>
        <w:t>I</w:t>
      </w:r>
    </w:p>
    <w:p w:rsidR="00893817" w:rsidRPr="00E306C1" w:rsidRDefault="00893817" w:rsidP="00893817">
      <w:pPr>
        <w:spacing w:after="0" w:line="240" w:lineRule="auto"/>
        <w:jc w:val="center"/>
      </w:pPr>
    </w:p>
    <w:p w:rsidR="00893817" w:rsidRPr="00007A2F" w:rsidRDefault="00893817" w:rsidP="0089381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Систематизација радних места у Општинскомправобранилаштву </w:t>
      </w:r>
    </w:p>
    <w:p w:rsidR="00893817" w:rsidRDefault="00893817" w:rsidP="00893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Члан 4.</w:t>
      </w:r>
    </w:p>
    <w:p w:rsidR="00893817" w:rsidRDefault="00893817" w:rsidP="00893817">
      <w:pPr>
        <w:spacing w:after="0" w:line="240" w:lineRule="auto"/>
        <w:jc w:val="center"/>
      </w:pPr>
    </w:p>
    <w:p w:rsidR="00893817" w:rsidRDefault="00893817" w:rsidP="00893817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У Правилнику су систематизована следећа радна места:</w:t>
      </w:r>
    </w:p>
    <w:p w:rsidR="00893817" w:rsidRDefault="00893817" w:rsidP="00893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645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3500"/>
        <w:gridCol w:w="2857"/>
        <w:gridCol w:w="3288"/>
      </w:tblGrid>
      <w:tr w:rsidR="00893817" w:rsidTr="00967391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93817" w:rsidRDefault="00893817" w:rsidP="00967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Функционери - изабрана и </w:t>
            </w:r>
          </w:p>
          <w:p w:rsidR="00893817" w:rsidRDefault="00893817" w:rsidP="0096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постављена лица</w:t>
            </w:r>
          </w:p>
        </w:tc>
        <w:tc>
          <w:tcPr>
            <w:tcW w:w="6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93817" w:rsidRPr="00893E9E" w:rsidRDefault="00893817" w:rsidP="009673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93817" w:rsidTr="00967391">
        <w:tc>
          <w:tcPr>
            <w:tcW w:w="96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817" w:rsidRDefault="00893817" w:rsidP="0096739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817" w:rsidTr="00967391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893817" w:rsidRDefault="00893817" w:rsidP="0096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893817" w:rsidRDefault="00893817" w:rsidP="0096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893817" w:rsidRDefault="00893817" w:rsidP="0096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службеника</w:t>
            </w:r>
          </w:p>
        </w:tc>
      </w:tr>
      <w:tr w:rsidR="00893817" w:rsidTr="00967391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93817" w:rsidRDefault="00893817" w:rsidP="0096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93817" w:rsidRPr="00893E9E" w:rsidRDefault="00893817" w:rsidP="009673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93817" w:rsidRPr="00893E9E" w:rsidRDefault="00893817" w:rsidP="00967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93817" w:rsidTr="00967391"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93817" w:rsidRDefault="00893817" w:rsidP="0096739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93817" w:rsidRDefault="00893817" w:rsidP="009673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радних места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93817" w:rsidRDefault="00893817" w:rsidP="009673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службеника</w:t>
            </w:r>
          </w:p>
        </w:tc>
      </w:tr>
    </w:tbl>
    <w:p w:rsidR="00893817" w:rsidRDefault="00893817" w:rsidP="00893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17" w:rsidRPr="00A54998" w:rsidRDefault="00893817" w:rsidP="00893817">
      <w:pPr>
        <w:pStyle w:val="BodyText1"/>
      </w:pPr>
    </w:p>
    <w:p w:rsidR="00893817" w:rsidRDefault="00893817" w:rsidP="00893817">
      <w:pPr>
        <w:pStyle w:val="BodyText1"/>
        <w:tabs>
          <w:tab w:val="left" w:pos="720"/>
        </w:tabs>
      </w:pPr>
    </w:p>
    <w:p w:rsidR="00893817" w:rsidRPr="00007A2F" w:rsidRDefault="00893817" w:rsidP="0089381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Руковођење Општинском правобранилаштвом</w:t>
      </w: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5.</w:t>
      </w:r>
    </w:p>
    <w:p w:rsidR="00893817" w:rsidRPr="00E306C1" w:rsidRDefault="00893817" w:rsidP="0089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Општинскимправобранилаштвом руководи Oпштински правобранилац.</w:t>
      </w:r>
    </w:p>
    <w:p w:rsidR="00893817" w:rsidRPr="00007A2F" w:rsidRDefault="00893817" w:rsidP="00893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817" w:rsidRPr="00007A2F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Систематизација радних места у Општинскомправобранилаштву</w:t>
      </w:r>
    </w:p>
    <w:p w:rsidR="00893817" w:rsidRDefault="00893817" w:rsidP="0089381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Члан 6.</w:t>
      </w: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17" w:rsidRDefault="00893817" w:rsidP="0089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Правилник садржи радна места на функцији и извршилачка радна места.</w:t>
      </w:r>
    </w:p>
    <w:p w:rsidR="00893817" w:rsidRPr="0068409A" w:rsidRDefault="00893817" w:rsidP="008938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817" w:rsidRDefault="00893817" w:rsidP="00893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893817" w:rsidRPr="00E306C1" w:rsidRDefault="00893817" w:rsidP="00893817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Радна места у Општинском правобранилаштву су следећа:</w:t>
      </w:r>
    </w:p>
    <w:p w:rsidR="00893817" w:rsidRPr="0068409A" w:rsidRDefault="00893817" w:rsidP="008938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6" w:type="dxa"/>
        <w:tblLook w:val="04A0"/>
      </w:tblPr>
      <w:tblGrid>
        <w:gridCol w:w="4869"/>
        <w:gridCol w:w="4707"/>
      </w:tblGrid>
      <w:tr w:rsidR="00893817" w:rsidRPr="0068409A" w:rsidTr="00967391">
        <w:tc>
          <w:tcPr>
            <w:tcW w:w="4869" w:type="dxa"/>
            <w:shd w:val="clear" w:color="auto" w:fill="auto"/>
          </w:tcPr>
          <w:p w:rsidR="00893817" w:rsidRPr="00E306C1" w:rsidRDefault="00893817" w:rsidP="00893817">
            <w:pPr>
              <w:pStyle w:val="a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9A">
              <w:rPr>
                <w:rFonts w:ascii="Times New Roman" w:hAnsi="Times New Roman" w:cs="Times New Roman"/>
                <w:b/>
                <w:sz w:val="24"/>
                <w:szCs w:val="24"/>
              </w:rPr>
              <w:t>Општински правобранилац</w:t>
            </w:r>
          </w:p>
          <w:p w:rsidR="00893817" w:rsidRPr="0068409A" w:rsidRDefault="00893817" w:rsidP="00967391">
            <w:pPr>
              <w:pStyle w:val="a2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893817" w:rsidRPr="0068409A" w:rsidRDefault="00893817" w:rsidP="009673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3817" w:rsidRPr="0068409A" w:rsidRDefault="00893817" w:rsidP="008938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817" w:rsidRDefault="00893817" w:rsidP="00893817">
      <w:pPr>
        <w:pStyle w:val="a2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D79D7">
        <w:rPr>
          <w:rFonts w:ascii="Times New Roman" w:hAnsi="Times New Roman"/>
          <w:b/>
          <w:sz w:val="24"/>
          <w:szCs w:val="24"/>
          <w:lang w:val="sr-Cyrl-CS"/>
        </w:rPr>
        <w:t>Опис послова</w:t>
      </w:r>
      <w:r w:rsidRPr="003D441C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Заступа Општину Владичин Хан и њене органе, као и друга правна лица у парничном, извршном, кривичном, управном и другим поступцима пред судовима и другим државним органима; предузима законом предвиђене правне радње и користи правна средства ради правне заштите имовинских права и интереса Општине Владичин Хан и њених органа; предузима потребне мере за споразумно решавање спорних односа; даје правна мишљења  у вези са закључењем имовинско правних уговора као и о другим имовинско правним питањима; прати и проучава правна питања од значаја за рад општинских органа, када је то од значаја за заштиту имовинских права и интереса Општине Владичин Хан; покреће поступак за оцену уставности и законитости општих аката ако оцени да су законом или другим општим актом повређена имовинска права и интереси Општине Владичин Хан. Планира, организује, руководи радом, прописује начин рада, доноси правилнике, наредбе, упутства, решења, води уписнике из надлежности Општинског правобранилаштва и друге послове у складу са Законом о правобранилаштву и Одлуком о правобранилаштву Општине Владичин Хан.</w:t>
      </w:r>
    </w:p>
    <w:p w:rsidR="00893817" w:rsidRDefault="00893817" w:rsidP="00893817">
      <w:pPr>
        <w:pStyle w:val="a2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3817" w:rsidRDefault="00893817" w:rsidP="00893817">
      <w:pPr>
        <w:pStyle w:val="a2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D79D7">
        <w:rPr>
          <w:rFonts w:ascii="Times New Roman" w:hAnsi="Times New Roman"/>
          <w:b/>
          <w:sz w:val="24"/>
          <w:szCs w:val="24"/>
          <w:lang w:val="sr-Cyrl-CS"/>
        </w:rPr>
        <w:t xml:space="preserve">Услови: </w:t>
      </w:r>
      <w:r w:rsidRPr="00BD79D7">
        <w:rPr>
          <w:rFonts w:ascii="Times New Roman" w:hAnsi="Times New Roman" w:cs="Times New Roman"/>
          <w:sz w:val="24"/>
          <w:szCs w:val="24"/>
        </w:rPr>
        <w:t xml:space="preserve">Стечено високо образовање из научне области правне науке </w:t>
      </w:r>
      <w:r w:rsidRPr="00BD79D7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 w:rsidRPr="00BD79D7"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правник) или специјалистичким студијама на факултету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79D7">
        <w:rPr>
          <w:rFonts w:ascii="Times New Roman" w:hAnsi="Times New Roman" w:cs="Times New Roman"/>
          <w:sz w:val="24"/>
          <w:szCs w:val="24"/>
          <w:lang w:val="sr-Cyrl-CS"/>
        </w:rPr>
        <w:t>положен</w:t>
      </w:r>
      <w:r>
        <w:rPr>
          <w:rFonts w:ascii="Times New Roman" w:hAnsi="Times New Roman"/>
          <w:sz w:val="24"/>
          <w:szCs w:val="24"/>
          <w:lang w:val="sr-Cyrl-CS"/>
        </w:rPr>
        <w:t xml:space="preserve"> правосудни испит и најмање две године радног искуства у правној струци.</w:t>
      </w:r>
    </w:p>
    <w:p w:rsidR="00893817" w:rsidRDefault="00893817" w:rsidP="00893817">
      <w:pPr>
        <w:pStyle w:val="a2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3817" w:rsidRPr="0040135D" w:rsidRDefault="00893817" w:rsidP="00893817">
      <w:pPr>
        <w:pStyle w:val="BodyText1"/>
        <w:ind w:left="90"/>
        <w:rPr>
          <w:b/>
        </w:rPr>
      </w:pPr>
    </w:p>
    <w:tbl>
      <w:tblPr>
        <w:tblW w:w="9576" w:type="dxa"/>
        <w:tblLook w:val="04A0"/>
      </w:tblPr>
      <w:tblGrid>
        <w:gridCol w:w="5421"/>
        <w:gridCol w:w="4155"/>
      </w:tblGrid>
      <w:tr w:rsidR="00893817" w:rsidRPr="0040135D" w:rsidTr="00967391">
        <w:tc>
          <w:tcPr>
            <w:tcW w:w="5420" w:type="dxa"/>
            <w:shd w:val="clear" w:color="auto" w:fill="auto"/>
          </w:tcPr>
          <w:p w:rsidR="00893817" w:rsidRPr="0040135D" w:rsidRDefault="00893817" w:rsidP="00893817">
            <w:pPr>
              <w:pStyle w:val="a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5D">
              <w:rPr>
                <w:rFonts w:ascii="Times New Roman" w:hAnsi="Times New Roman"/>
                <w:b/>
                <w:sz w:val="24"/>
                <w:szCs w:val="24"/>
              </w:rPr>
              <w:t>Секретар Општинског правобранилаштва и послови писарнице Општинског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40135D">
              <w:rPr>
                <w:rFonts w:ascii="Times New Roman" w:hAnsi="Times New Roman"/>
                <w:b/>
                <w:sz w:val="24"/>
                <w:szCs w:val="24"/>
              </w:rPr>
              <w:t>равобранилаштва</w:t>
            </w:r>
          </w:p>
        </w:tc>
        <w:tc>
          <w:tcPr>
            <w:tcW w:w="4155" w:type="dxa"/>
            <w:shd w:val="clear" w:color="auto" w:fill="auto"/>
          </w:tcPr>
          <w:p w:rsidR="00893817" w:rsidRPr="0040135D" w:rsidRDefault="00893817" w:rsidP="009673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817" w:rsidRPr="007C3AF1" w:rsidTr="00967391">
        <w:tc>
          <w:tcPr>
            <w:tcW w:w="5420" w:type="dxa"/>
            <w:shd w:val="clear" w:color="auto" w:fill="auto"/>
          </w:tcPr>
          <w:p w:rsidR="00893817" w:rsidRPr="007C3AF1" w:rsidRDefault="00893817" w:rsidP="009673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F1">
              <w:rPr>
                <w:rFonts w:ascii="Times New Roman" w:hAnsi="Times New Roman" w:cs="Times New Roman"/>
                <w:b/>
                <w:sz w:val="24"/>
                <w:szCs w:val="24"/>
              </w:rPr>
              <w:t>Звање: Сарадник</w:t>
            </w:r>
          </w:p>
        </w:tc>
        <w:tc>
          <w:tcPr>
            <w:tcW w:w="4155" w:type="dxa"/>
            <w:shd w:val="clear" w:color="auto" w:fill="auto"/>
          </w:tcPr>
          <w:p w:rsidR="00893817" w:rsidRPr="007C3AF1" w:rsidRDefault="00893817" w:rsidP="0096739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F1">
              <w:rPr>
                <w:rFonts w:ascii="Times New Roman" w:hAnsi="Times New Roman" w:cs="Times New Roman"/>
                <w:b/>
                <w:sz w:val="24"/>
                <w:szCs w:val="24"/>
              </w:rPr>
              <w:t>број службеника:1</w:t>
            </w:r>
          </w:p>
        </w:tc>
      </w:tr>
    </w:tbl>
    <w:p w:rsidR="00893817" w:rsidRPr="0040135D" w:rsidRDefault="00893817" w:rsidP="008938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3817" w:rsidRDefault="00893817" w:rsidP="008938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5D">
        <w:rPr>
          <w:rFonts w:ascii="Times New Roman" w:hAnsi="Times New Roman"/>
          <w:b/>
          <w:sz w:val="24"/>
          <w:szCs w:val="24"/>
        </w:rPr>
        <w:t>Опис посла:</w:t>
      </w:r>
      <w:r>
        <w:rPr>
          <w:rFonts w:ascii="Times New Roman" w:hAnsi="Times New Roman"/>
          <w:sz w:val="24"/>
          <w:szCs w:val="24"/>
        </w:rPr>
        <w:t xml:space="preserve"> Припрема нацрте финасијског плана правобранилаштва, Предузима радње у вези остваривања права из радног односа. Учествује у припреми и изради програма и плана рада и извештаја о раду. Обавља стручно-административно техничке послове из области делокруга рада писарнице; прикупља, сређује, евидентира, контролише, мери, прати и обрађује податке према упутствима; пружа тражене информације странкама из делокруга рада писарнице правобранилаштва; одлаже, чува и архивира документацију правобранилаштва, и то: води  уписнике </w:t>
      </w:r>
      <w:r>
        <w:rPr>
          <w:rFonts w:ascii="Times New Roman" w:hAnsi="Times New Roman"/>
          <w:sz w:val="24"/>
          <w:szCs w:val="24"/>
          <w:lang w:val="sr-Cyrl-CS"/>
        </w:rPr>
        <w:t>из надлежности Општинског правобранилаштва</w:t>
      </w:r>
      <w:r>
        <w:rPr>
          <w:rFonts w:ascii="Times New Roman" w:hAnsi="Times New Roman"/>
          <w:sz w:val="24"/>
          <w:szCs w:val="24"/>
        </w:rPr>
        <w:t>, формиране уписнике и регистар, врши пријем предмета и њихову расподелу, разводи пошту, врши попис списа на корицама предмета, спаја и раздваја предмете, евидентира предмете са распоредом одржавања рочишта, води архивску књигу и чува предмете правобранилаштва. О</w:t>
      </w:r>
      <w:r w:rsidRPr="0040135D">
        <w:rPr>
          <w:rFonts w:ascii="Times New Roman" w:hAnsi="Times New Roman"/>
          <w:sz w:val="24"/>
          <w:szCs w:val="24"/>
        </w:rPr>
        <w:t>бавља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0135D">
        <w:rPr>
          <w:rFonts w:ascii="Times New Roman" w:hAnsi="Times New Roman"/>
          <w:sz w:val="24"/>
          <w:szCs w:val="24"/>
        </w:rPr>
        <w:t xml:space="preserve"> друге послове и задатке по налогу Општинског Правобраниоца.За свој рад одговоран Општинском  правобраниоцу.</w:t>
      </w:r>
    </w:p>
    <w:p w:rsidR="00893817" w:rsidRDefault="00893817" w:rsidP="00893817">
      <w:pPr>
        <w:pStyle w:val="a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79D7">
        <w:rPr>
          <w:rFonts w:ascii="Times New Roman" w:hAnsi="Times New Roman"/>
          <w:b/>
          <w:sz w:val="24"/>
          <w:szCs w:val="24"/>
          <w:lang w:val="sr-Cyrl-CS"/>
        </w:rPr>
        <w:t xml:space="preserve">Услови: </w:t>
      </w:r>
      <w:r>
        <w:rPr>
          <w:rFonts w:ascii="Times New Roman" w:hAnsi="Times New Roman"/>
          <w:sz w:val="24"/>
          <w:szCs w:val="24"/>
        </w:rPr>
        <w:t xml:space="preserve">Стечено високо образовање на основним студијама у области правних или економских наука у обиму од најмање 180 ЕСПБ бодова, основним струковним студијама, </w:t>
      </w:r>
      <w:r>
        <w:rPr>
          <w:rFonts w:ascii="Times New Roman" w:hAnsi="Times New Roman"/>
          <w:sz w:val="24"/>
          <w:szCs w:val="24"/>
        </w:rPr>
        <w:lastRenderedPageBreak/>
        <w:t>односно на студијама у трајању до три године ( односно  VI стапен стручне спреме – правник или економиста), положен државни стручни испит, најмање три године радног искуства у струци и потребне компетенције за обављање послова радног места.</w:t>
      </w:r>
    </w:p>
    <w:p w:rsidR="00893817" w:rsidRPr="00412E3D" w:rsidRDefault="00893817" w:rsidP="00893817">
      <w:pPr>
        <w:pStyle w:val="a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93817" w:rsidRPr="00412E3D" w:rsidRDefault="00893817" w:rsidP="008938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3817" w:rsidRDefault="00893817" w:rsidP="00893817">
      <w:pPr>
        <w:tabs>
          <w:tab w:val="left" w:pos="720"/>
        </w:tabs>
        <w:spacing w:line="240" w:lineRule="auto"/>
        <w:jc w:val="center"/>
        <w:rPr>
          <w:b/>
          <w:bCs/>
        </w:rPr>
      </w:pPr>
      <w:r>
        <w:rPr>
          <w:rFonts w:ascii="TimesNewRoman" w:hAnsi="TimesNewRoman"/>
          <w:b/>
          <w:bCs/>
          <w:sz w:val="28"/>
        </w:rPr>
        <w:t>ПРИПРАВНИЦИ</w:t>
      </w:r>
    </w:p>
    <w:p w:rsidR="00893817" w:rsidRDefault="00893817" w:rsidP="008938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/>
          <w:sz w:val="28"/>
        </w:rPr>
        <w:tab/>
      </w:r>
      <w:r>
        <w:rPr>
          <w:rFonts w:ascii="Times New Roman" w:hAnsi="Times New Roman"/>
          <w:sz w:val="24"/>
          <w:szCs w:val="24"/>
        </w:rPr>
        <w:t>У Општинском правобранилаштву могуће је запослити приправнике у циљу обезбеђивања квалитетне радне праксе и услова за развој практичних знања и вештина, кроз рад на пословима који одговарају врсти и степену образовања и оспособљавања за самосталан рад у струци, и то: највише сва (2) лица која су завршила ВСС VII степен или специјалистичке академске или струковне студије у обиму од 240 ЕСП бодова.</w:t>
      </w:r>
    </w:p>
    <w:p w:rsidR="00412E3D" w:rsidRDefault="00412E3D" w:rsidP="00412E3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8.</w:t>
      </w:r>
    </w:p>
    <w:p w:rsidR="00412E3D" w:rsidRDefault="00412E3D" w:rsidP="00412E3D">
      <w:pPr>
        <w:pStyle w:val="a2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Рачуноводствено-финансијске послове за потребе Општинског правобранилаштва Општине Владичин Хан обавља Одељење за привреду и финансије Општинске управе Владичин Хан.</w:t>
      </w:r>
    </w:p>
    <w:p w:rsidR="00412E3D" w:rsidRPr="00E306C1" w:rsidRDefault="00412E3D" w:rsidP="00412E3D">
      <w:pPr>
        <w:pStyle w:val="a2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Послове из области радних односа за потребе Општинског правобранилаштва Општине Владичин Хан обавља Одељење за општу управу и јавне послове Општинске управе Владичин Хан.</w:t>
      </w:r>
    </w:p>
    <w:p w:rsidR="00412E3D" w:rsidRDefault="00412E3D" w:rsidP="008938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93817" w:rsidRPr="00E306C1" w:rsidRDefault="00893817" w:rsidP="008938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Прелазне и завршне одредбе</w:t>
      </w:r>
    </w:p>
    <w:p w:rsidR="00893817" w:rsidRDefault="00893817" w:rsidP="008938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 9.</w:t>
      </w:r>
    </w:p>
    <w:p w:rsidR="00893817" w:rsidRDefault="00893817" w:rsidP="00893817">
      <w:pPr>
        <w:spacing w:after="0" w:line="240" w:lineRule="auto"/>
        <w:contextualSpacing/>
        <w:jc w:val="center"/>
      </w:pPr>
    </w:p>
    <w:p w:rsidR="00893817" w:rsidRPr="000F7034" w:rsidRDefault="00893817" w:rsidP="008938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Даном ступања на снагу овог Правилника претаје да важи Правилник о организацији и </w:t>
      </w:r>
      <w:r w:rsidRPr="00D6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систематизацији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радних места у Општинском правобранилаштву</w:t>
      </w:r>
      <w:r w:rsidRPr="00D6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општине Владичин Хан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јп.бр.30.03.2018 и јп.бр. 71/17 од 02.10.2017.године</w:t>
      </w:r>
    </w:p>
    <w:p w:rsidR="00893817" w:rsidRPr="00D66706" w:rsidRDefault="00893817" w:rsidP="008938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817" w:rsidRDefault="00893817" w:rsidP="00893817">
      <w:pPr>
        <w:pStyle w:val="NormalWeb"/>
        <w:spacing w:beforeAutospacing="0" w:after="0" w:afterAutospacing="0"/>
        <w:jc w:val="center"/>
        <w:rPr>
          <w:b/>
          <w:lang w:eastAsia="ar-SA"/>
        </w:rPr>
      </w:pPr>
      <w:r>
        <w:rPr>
          <w:b/>
          <w:lang w:eastAsia="ar-SA"/>
        </w:rPr>
        <w:t>Члан10.</w:t>
      </w:r>
    </w:p>
    <w:p w:rsidR="00893817" w:rsidRDefault="00893817" w:rsidP="00893817">
      <w:pPr>
        <w:pStyle w:val="NormalWeb"/>
        <w:spacing w:beforeAutospacing="0" w:after="0" w:afterAutospacing="0"/>
        <w:jc w:val="center"/>
      </w:pPr>
    </w:p>
    <w:p w:rsidR="00893817" w:rsidRPr="00E306C1" w:rsidRDefault="00893817" w:rsidP="00893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>Општински правобранилац донеће решења о распоређивању запослених на радна места утврђена овим Правилником након ступања на снагу овог Правилника.</w:t>
      </w:r>
    </w:p>
    <w:p w:rsidR="00893817" w:rsidRDefault="00893817" w:rsidP="00893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817" w:rsidRDefault="00893817" w:rsidP="00893817">
      <w:pPr>
        <w:pStyle w:val="NormalWeb"/>
        <w:spacing w:beforeAutospacing="0" w:after="0" w:afterAutospacing="0"/>
        <w:jc w:val="center"/>
        <w:rPr>
          <w:b/>
          <w:lang w:eastAsia="ar-SA"/>
        </w:rPr>
      </w:pPr>
      <w:r>
        <w:rPr>
          <w:b/>
          <w:lang w:eastAsia="ar-SA"/>
        </w:rPr>
        <w:t>Члан11.</w:t>
      </w:r>
    </w:p>
    <w:p w:rsidR="00893817" w:rsidRDefault="00893817" w:rsidP="00893817">
      <w:pPr>
        <w:pStyle w:val="NormalWeb"/>
        <w:spacing w:beforeAutospacing="0" w:after="0" w:afterAutospacing="0"/>
        <w:jc w:val="center"/>
      </w:pPr>
    </w:p>
    <w:p w:rsidR="00893817" w:rsidRDefault="00893817" w:rsidP="00893817">
      <w:pPr>
        <w:pStyle w:val="NormalWeb"/>
        <w:spacing w:beforeAutospacing="0" w:after="0" w:afterAutospacing="0"/>
        <w:ind w:firstLine="708"/>
        <w:jc w:val="both"/>
        <w:rPr>
          <w:lang w:eastAsia="ar-SA"/>
        </w:rPr>
      </w:pPr>
      <w:proofErr w:type="spellStart"/>
      <w:proofErr w:type="gramStart"/>
      <w:r>
        <w:rPr>
          <w:lang w:eastAsia="ar-SA"/>
        </w:rPr>
        <w:t>Правилник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ступа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на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снагу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наредног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дана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од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дана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објављивања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на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огласној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табли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Опшинске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управе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општине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Владичин</w:t>
      </w:r>
      <w:proofErr w:type="spellEnd"/>
      <w:r w:rsidR="00632BCE">
        <w:rPr>
          <w:lang w:eastAsia="ar-SA"/>
        </w:rPr>
        <w:t xml:space="preserve"> </w:t>
      </w:r>
      <w:proofErr w:type="spellStart"/>
      <w:r>
        <w:rPr>
          <w:lang w:eastAsia="ar-SA"/>
        </w:rPr>
        <w:t>Хан</w:t>
      </w:r>
      <w:proofErr w:type="spellEnd"/>
      <w:r>
        <w:rPr>
          <w:lang w:eastAsia="ar-SA"/>
        </w:rPr>
        <w:t>.</w:t>
      </w:r>
      <w:proofErr w:type="gramEnd"/>
    </w:p>
    <w:p w:rsidR="00893817" w:rsidRDefault="00893817" w:rsidP="00893817">
      <w:pPr>
        <w:pStyle w:val="NormalWeb"/>
        <w:spacing w:beforeAutospacing="0" w:after="0" w:afterAutospacing="0"/>
        <w:ind w:firstLine="708"/>
        <w:jc w:val="both"/>
        <w:rPr>
          <w:b/>
          <w:u w:val="single"/>
        </w:rPr>
      </w:pPr>
    </w:p>
    <w:p w:rsidR="00893817" w:rsidRDefault="00893817" w:rsidP="008938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3817" w:rsidRDefault="00893817" w:rsidP="008938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3817" w:rsidRDefault="00893817" w:rsidP="008938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893817" w:rsidRPr="009427E8" w:rsidRDefault="00893817" w:rsidP="00893817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БРОЈ: </w:t>
      </w:r>
      <w:r w:rsidR="002E6BBC">
        <w:rPr>
          <w:rFonts w:ascii="Times New Roman" w:eastAsia="Times New Roman" w:hAnsi="Times New Roman" w:cs="Times New Roman"/>
          <w:b/>
          <w:sz w:val="24"/>
          <w:szCs w:val="24"/>
        </w:rPr>
        <w:t>06-74/2/2022-III</w:t>
      </w:r>
    </w:p>
    <w:p w:rsidR="00893817" w:rsidRDefault="00893817" w:rsidP="00893817">
      <w:pPr>
        <w:spacing w:after="0" w:line="240" w:lineRule="auto"/>
        <w:contextualSpacing/>
        <w:jc w:val="both"/>
      </w:pPr>
    </w:p>
    <w:p w:rsidR="00893817" w:rsidRDefault="002E6BBC" w:rsidP="00893817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ЗАМЕНИК ПРЕДСЕДНИКА</w:t>
      </w:r>
      <w:r w:rsidR="008938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3817" w:rsidRPr="002E6BBC" w:rsidRDefault="00893817" w:rsidP="008938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E6BBC">
        <w:rPr>
          <w:rFonts w:ascii="Times New Roman" w:eastAsia="Times New Roman" w:hAnsi="Times New Roman" w:cs="Times New Roman"/>
          <w:b/>
          <w:sz w:val="24"/>
          <w:szCs w:val="24"/>
        </w:rPr>
        <w:t>Владимир Костић</w:t>
      </w:r>
    </w:p>
    <w:p w:rsidR="00893817" w:rsidRDefault="00893817" w:rsidP="00893817">
      <w:pPr>
        <w:spacing w:after="0" w:line="240" w:lineRule="auto"/>
        <w:contextualSpacing/>
        <w:jc w:val="both"/>
      </w:pPr>
    </w:p>
    <w:p w:rsidR="00893817" w:rsidRDefault="00893817" w:rsidP="00893817">
      <w:pPr>
        <w:pStyle w:val="BodyText1"/>
        <w:jc w:val="center"/>
        <w:rPr>
          <w:b/>
        </w:rPr>
      </w:pPr>
    </w:p>
    <w:p w:rsidR="00893817" w:rsidRDefault="00893817" w:rsidP="00893817">
      <w:pPr>
        <w:pStyle w:val="BodyText1"/>
        <w:jc w:val="center"/>
        <w:rPr>
          <w:b/>
        </w:rPr>
      </w:pPr>
    </w:p>
    <w:p w:rsidR="00893817" w:rsidRDefault="00893817" w:rsidP="00893817">
      <w:pPr>
        <w:pStyle w:val="BodyText1"/>
        <w:jc w:val="center"/>
        <w:rPr>
          <w:b/>
        </w:rPr>
      </w:pPr>
    </w:p>
    <w:p w:rsidR="00893817" w:rsidRDefault="00893817" w:rsidP="00893817">
      <w:pPr>
        <w:pStyle w:val="BodyText1"/>
        <w:jc w:val="center"/>
        <w:rPr>
          <w:b/>
        </w:rPr>
      </w:pPr>
    </w:p>
    <w:p w:rsidR="00893817" w:rsidRDefault="00893817" w:rsidP="00893817">
      <w:pPr>
        <w:pStyle w:val="BodyText1"/>
        <w:jc w:val="center"/>
        <w:rPr>
          <w:b/>
        </w:rPr>
      </w:pPr>
    </w:p>
    <w:p w:rsidR="00893817" w:rsidRDefault="00893817" w:rsidP="00893817">
      <w:pPr>
        <w:pStyle w:val="BodyText1"/>
        <w:jc w:val="center"/>
        <w:rPr>
          <w:b/>
        </w:rPr>
      </w:pPr>
    </w:p>
    <w:p w:rsidR="00893817" w:rsidRDefault="00893817" w:rsidP="00893817">
      <w:pPr>
        <w:pStyle w:val="BodyText1"/>
        <w:jc w:val="center"/>
        <w:rPr>
          <w:b/>
        </w:rPr>
      </w:pPr>
    </w:p>
    <w:p w:rsidR="00B63335" w:rsidRDefault="00B63335"/>
    <w:sectPr w:rsidR="00B63335" w:rsidSect="00816BDA">
      <w:pgSz w:w="11906" w:h="16838"/>
      <w:pgMar w:top="630" w:right="849" w:bottom="284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05BB2"/>
    <w:multiLevelType w:val="multilevel"/>
    <w:tmpl w:val="EE04BCC2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BBC2EB7"/>
    <w:multiLevelType w:val="multilevel"/>
    <w:tmpl w:val="A7E47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93817"/>
    <w:rsid w:val="000009CB"/>
    <w:rsid w:val="00000CFB"/>
    <w:rsid w:val="00005A51"/>
    <w:rsid w:val="00007E6F"/>
    <w:rsid w:val="00013C9C"/>
    <w:rsid w:val="000217C2"/>
    <w:rsid w:val="00035C02"/>
    <w:rsid w:val="0003747C"/>
    <w:rsid w:val="0003780F"/>
    <w:rsid w:val="000448E4"/>
    <w:rsid w:val="0005376B"/>
    <w:rsid w:val="00063523"/>
    <w:rsid w:val="0008687E"/>
    <w:rsid w:val="00092B11"/>
    <w:rsid w:val="000A5257"/>
    <w:rsid w:val="000B1C34"/>
    <w:rsid w:val="000C4165"/>
    <w:rsid w:val="000D26F0"/>
    <w:rsid w:val="000E4EDE"/>
    <w:rsid w:val="000F165C"/>
    <w:rsid w:val="0010372D"/>
    <w:rsid w:val="001257CA"/>
    <w:rsid w:val="00131300"/>
    <w:rsid w:val="00140C4C"/>
    <w:rsid w:val="001438F6"/>
    <w:rsid w:val="001466C3"/>
    <w:rsid w:val="00146FB8"/>
    <w:rsid w:val="0016490D"/>
    <w:rsid w:val="00164EB0"/>
    <w:rsid w:val="001A381F"/>
    <w:rsid w:val="001A4B5D"/>
    <w:rsid w:val="001B1DD1"/>
    <w:rsid w:val="001C3203"/>
    <w:rsid w:val="001C3EF0"/>
    <w:rsid w:val="001D23A3"/>
    <w:rsid w:val="001D46EE"/>
    <w:rsid w:val="001D4F18"/>
    <w:rsid w:val="001E209A"/>
    <w:rsid w:val="001E2892"/>
    <w:rsid w:val="001E585C"/>
    <w:rsid w:val="001F044C"/>
    <w:rsid w:val="00211802"/>
    <w:rsid w:val="00231F95"/>
    <w:rsid w:val="0023309B"/>
    <w:rsid w:val="00233312"/>
    <w:rsid w:val="00241A90"/>
    <w:rsid w:val="00245729"/>
    <w:rsid w:val="002711CE"/>
    <w:rsid w:val="00276C98"/>
    <w:rsid w:val="00286AE9"/>
    <w:rsid w:val="00291DA7"/>
    <w:rsid w:val="00294C20"/>
    <w:rsid w:val="0029760C"/>
    <w:rsid w:val="002A59E8"/>
    <w:rsid w:val="002B5F7A"/>
    <w:rsid w:val="002D06D8"/>
    <w:rsid w:val="002E08D0"/>
    <w:rsid w:val="002E6BBC"/>
    <w:rsid w:val="002F3333"/>
    <w:rsid w:val="003006FC"/>
    <w:rsid w:val="0030478E"/>
    <w:rsid w:val="003119CC"/>
    <w:rsid w:val="003131C5"/>
    <w:rsid w:val="003174DC"/>
    <w:rsid w:val="003455CD"/>
    <w:rsid w:val="0035125F"/>
    <w:rsid w:val="00376C6C"/>
    <w:rsid w:val="0038030F"/>
    <w:rsid w:val="00395D18"/>
    <w:rsid w:val="003963DE"/>
    <w:rsid w:val="003B0386"/>
    <w:rsid w:val="003B24EC"/>
    <w:rsid w:val="003C016E"/>
    <w:rsid w:val="003C5540"/>
    <w:rsid w:val="003E379E"/>
    <w:rsid w:val="003E63EB"/>
    <w:rsid w:val="003F520A"/>
    <w:rsid w:val="003F5CFF"/>
    <w:rsid w:val="004011BE"/>
    <w:rsid w:val="00410F11"/>
    <w:rsid w:val="00412E3D"/>
    <w:rsid w:val="004275C3"/>
    <w:rsid w:val="00431630"/>
    <w:rsid w:val="004422C9"/>
    <w:rsid w:val="00444D22"/>
    <w:rsid w:val="00445479"/>
    <w:rsid w:val="00447495"/>
    <w:rsid w:val="004746DD"/>
    <w:rsid w:val="00487D4C"/>
    <w:rsid w:val="004950AF"/>
    <w:rsid w:val="004A3958"/>
    <w:rsid w:val="004F0E19"/>
    <w:rsid w:val="004F2B93"/>
    <w:rsid w:val="00511B01"/>
    <w:rsid w:val="005167FB"/>
    <w:rsid w:val="00517012"/>
    <w:rsid w:val="00524FCA"/>
    <w:rsid w:val="00527851"/>
    <w:rsid w:val="00533902"/>
    <w:rsid w:val="00537CC3"/>
    <w:rsid w:val="00537D87"/>
    <w:rsid w:val="00543B6A"/>
    <w:rsid w:val="00557F4C"/>
    <w:rsid w:val="00575FC4"/>
    <w:rsid w:val="00582ED8"/>
    <w:rsid w:val="0058422F"/>
    <w:rsid w:val="00585DA9"/>
    <w:rsid w:val="005A47E8"/>
    <w:rsid w:val="005B17AE"/>
    <w:rsid w:val="005B63DB"/>
    <w:rsid w:val="005C3DCB"/>
    <w:rsid w:val="005D0F72"/>
    <w:rsid w:val="005E3319"/>
    <w:rsid w:val="005E3367"/>
    <w:rsid w:val="005E7CCE"/>
    <w:rsid w:val="005F2565"/>
    <w:rsid w:val="00612066"/>
    <w:rsid w:val="006141BE"/>
    <w:rsid w:val="00620011"/>
    <w:rsid w:val="006206DB"/>
    <w:rsid w:val="00630951"/>
    <w:rsid w:val="0063181B"/>
    <w:rsid w:val="00632BCE"/>
    <w:rsid w:val="006354B2"/>
    <w:rsid w:val="006424D5"/>
    <w:rsid w:val="00655D12"/>
    <w:rsid w:val="00693B24"/>
    <w:rsid w:val="0069413E"/>
    <w:rsid w:val="006B73F8"/>
    <w:rsid w:val="006C14F1"/>
    <w:rsid w:val="006C3F92"/>
    <w:rsid w:val="006C4C0B"/>
    <w:rsid w:val="006C74F1"/>
    <w:rsid w:val="006C7851"/>
    <w:rsid w:val="006E1E18"/>
    <w:rsid w:val="006E6EFC"/>
    <w:rsid w:val="006F19A2"/>
    <w:rsid w:val="006F698C"/>
    <w:rsid w:val="00701825"/>
    <w:rsid w:val="00706665"/>
    <w:rsid w:val="007170DA"/>
    <w:rsid w:val="007368C2"/>
    <w:rsid w:val="007458A9"/>
    <w:rsid w:val="00755204"/>
    <w:rsid w:val="00761679"/>
    <w:rsid w:val="00781B75"/>
    <w:rsid w:val="00781F8E"/>
    <w:rsid w:val="007A7258"/>
    <w:rsid w:val="007B32FD"/>
    <w:rsid w:val="007B6DA2"/>
    <w:rsid w:val="007C0BE7"/>
    <w:rsid w:val="007E77F9"/>
    <w:rsid w:val="007F19A5"/>
    <w:rsid w:val="0082072C"/>
    <w:rsid w:val="00825F66"/>
    <w:rsid w:val="00832852"/>
    <w:rsid w:val="008427FC"/>
    <w:rsid w:val="008450B3"/>
    <w:rsid w:val="008457A9"/>
    <w:rsid w:val="008771A9"/>
    <w:rsid w:val="0089197E"/>
    <w:rsid w:val="00893817"/>
    <w:rsid w:val="00896276"/>
    <w:rsid w:val="008A04EE"/>
    <w:rsid w:val="008B220C"/>
    <w:rsid w:val="008B61BE"/>
    <w:rsid w:val="008B6832"/>
    <w:rsid w:val="008E1071"/>
    <w:rsid w:val="008E27E0"/>
    <w:rsid w:val="008F1D92"/>
    <w:rsid w:val="008F2410"/>
    <w:rsid w:val="00915393"/>
    <w:rsid w:val="00944ADE"/>
    <w:rsid w:val="00971386"/>
    <w:rsid w:val="0098308E"/>
    <w:rsid w:val="00985A18"/>
    <w:rsid w:val="00987A36"/>
    <w:rsid w:val="00991885"/>
    <w:rsid w:val="00996215"/>
    <w:rsid w:val="009A54FB"/>
    <w:rsid w:val="009A6E65"/>
    <w:rsid w:val="009B5E8D"/>
    <w:rsid w:val="009C0E5D"/>
    <w:rsid w:val="009C170D"/>
    <w:rsid w:val="009D6035"/>
    <w:rsid w:val="009F1F4A"/>
    <w:rsid w:val="00A01988"/>
    <w:rsid w:val="00A269F8"/>
    <w:rsid w:val="00A32085"/>
    <w:rsid w:val="00A328EA"/>
    <w:rsid w:val="00A47811"/>
    <w:rsid w:val="00A54E01"/>
    <w:rsid w:val="00A705DA"/>
    <w:rsid w:val="00A76F6B"/>
    <w:rsid w:val="00A816DD"/>
    <w:rsid w:val="00AA1C77"/>
    <w:rsid w:val="00AA38EA"/>
    <w:rsid w:val="00AB33F1"/>
    <w:rsid w:val="00AD2B34"/>
    <w:rsid w:val="00B05FB5"/>
    <w:rsid w:val="00B122B0"/>
    <w:rsid w:val="00B34C97"/>
    <w:rsid w:val="00B611D2"/>
    <w:rsid w:val="00B63335"/>
    <w:rsid w:val="00B86947"/>
    <w:rsid w:val="00B97B45"/>
    <w:rsid w:val="00BA28ED"/>
    <w:rsid w:val="00BC376E"/>
    <w:rsid w:val="00BC6CDC"/>
    <w:rsid w:val="00BD1E29"/>
    <w:rsid w:val="00BE0B5B"/>
    <w:rsid w:val="00BE3964"/>
    <w:rsid w:val="00BE6109"/>
    <w:rsid w:val="00C01BEA"/>
    <w:rsid w:val="00C05527"/>
    <w:rsid w:val="00C278EA"/>
    <w:rsid w:val="00C43141"/>
    <w:rsid w:val="00C44E19"/>
    <w:rsid w:val="00C51FF8"/>
    <w:rsid w:val="00C60A08"/>
    <w:rsid w:val="00C827D6"/>
    <w:rsid w:val="00C8491E"/>
    <w:rsid w:val="00C85DA5"/>
    <w:rsid w:val="00C977FA"/>
    <w:rsid w:val="00CA3B72"/>
    <w:rsid w:val="00CB7D8C"/>
    <w:rsid w:val="00CC1DA4"/>
    <w:rsid w:val="00CD6EEF"/>
    <w:rsid w:val="00CE0B70"/>
    <w:rsid w:val="00CE18DC"/>
    <w:rsid w:val="00CF4241"/>
    <w:rsid w:val="00D0091D"/>
    <w:rsid w:val="00D2123B"/>
    <w:rsid w:val="00D272D8"/>
    <w:rsid w:val="00D31509"/>
    <w:rsid w:val="00D7648A"/>
    <w:rsid w:val="00D802CD"/>
    <w:rsid w:val="00D81BDC"/>
    <w:rsid w:val="00D92341"/>
    <w:rsid w:val="00DA66CC"/>
    <w:rsid w:val="00DB184E"/>
    <w:rsid w:val="00DD1EB1"/>
    <w:rsid w:val="00DF5971"/>
    <w:rsid w:val="00E00E04"/>
    <w:rsid w:val="00E06769"/>
    <w:rsid w:val="00E500B2"/>
    <w:rsid w:val="00E60F02"/>
    <w:rsid w:val="00E70F1A"/>
    <w:rsid w:val="00E82C77"/>
    <w:rsid w:val="00E95275"/>
    <w:rsid w:val="00E96503"/>
    <w:rsid w:val="00EB4184"/>
    <w:rsid w:val="00EB5AD4"/>
    <w:rsid w:val="00EC0B85"/>
    <w:rsid w:val="00EE2DDE"/>
    <w:rsid w:val="00EF2244"/>
    <w:rsid w:val="00EF2913"/>
    <w:rsid w:val="00F0257A"/>
    <w:rsid w:val="00F15B4E"/>
    <w:rsid w:val="00F30DC6"/>
    <w:rsid w:val="00F33611"/>
    <w:rsid w:val="00F45D1F"/>
    <w:rsid w:val="00F51F12"/>
    <w:rsid w:val="00F5263F"/>
    <w:rsid w:val="00F7153E"/>
    <w:rsid w:val="00F91951"/>
    <w:rsid w:val="00FC2E74"/>
    <w:rsid w:val="00FC333B"/>
    <w:rsid w:val="00FD192A"/>
    <w:rsid w:val="00FD1BD2"/>
    <w:rsid w:val="00FF19F6"/>
    <w:rsid w:val="00FF24EC"/>
    <w:rsid w:val="00FF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17"/>
    <w:pPr>
      <w:suppressAutoHyphens/>
    </w:pPr>
    <w:rPr>
      <w:rFonts w:ascii="Calibri" w:eastAsia="Calibri" w:hAnsi="Calibri" w:cs="Arial"/>
      <w:color w:val="00000A"/>
      <w:lang w:val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BodyTextChar">
    <w:name w:val="Body Text Char"/>
    <w:basedOn w:val="a"/>
    <w:link w:val="BodyText1"/>
    <w:semiHidden/>
    <w:qFormat/>
    <w:rsid w:val="0089381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semiHidden/>
    <w:qFormat/>
    <w:rsid w:val="00893817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a2">
    <w:name w:val="List Paragraph"/>
    <w:basedOn w:val="Normal"/>
    <w:uiPriority w:val="34"/>
    <w:qFormat/>
    <w:rsid w:val="008938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938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17"/>
    <w:pPr>
      <w:suppressAutoHyphens/>
    </w:pPr>
    <w:rPr>
      <w:rFonts w:ascii="Calibri" w:eastAsia="Calibri" w:hAnsi="Calibri" w:cs="Arial"/>
      <w:color w:val="00000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semiHidden/>
    <w:qFormat/>
    <w:rsid w:val="0089381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semiHidden/>
    <w:qFormat/>
    <w:rsid w:val="00893817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38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938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PC-Pravobranilac</dc:creator>
  <cp:lastModifiedBy>PCOV2</cp:lastModifiedBy>
  <cp:revision>4</cp:revision>
  <cp:lastPrinted>2022-09-07T12:28:00Z</cp:lastPrinted>
  <dcterms:created xsi:type="dcterms:W3CDTF">2022-09-07T10:04:00Z</dcterms:created>
  <dcterms:modified xsi:type="dcterms:W3CDTF">2022-11-03T07:15:00Z</dcterms:modified>
</cp:coreProperties>
</file>