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8" w:rsidRPr="00D6769D" w:rsidRDefault="00EE6158" w:rsidP="00EE6158">
      <w:pPr>
        <w:tabs>
          <w:tab w:val="left" w:pos="0"/>
        </w:tabs>
        <w:ind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>На основу члана 24. Закона о јавном информисању и медијима ( „Службени гласник РС“ бр. 23/14, 58/15 и 12/16 – аутентично тумачење), члана  19.</w:t>
      </w:r>
      <w:r w:rsidRPr="005B6981">
        <w:rPr>
          <w:rFonts w:ascii="Times New Roman" w:hAnsi="Times New Roman" w:cs="Times New Roman"/>
          <w:sz w:val="24"/>
          <w:szCs w:val="24"/>
        </w:rPr>
        <w:t xml:space="preserve">, 20. </w:t>
      </w:r>
      <w:proofErr w:type="gramStart"/>
      <w:r w:rsidRPr="005B69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6981">
        <w:rPr>
          <w:rFonts w:ascii="Times New Roman" w:hAnsi="Times New Roman" w:cs="Times New Roman"/>
          <w:sz w:val="24"/>
          <w:szCs w:val="24"/>
        </w:rPr>
        <w:t xml:space="preserve"> 21.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</w:t>
      </w:r>
      <w:proofErr w:type="spellStart"/>
      <w:r w:rsidRPr="005B698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 („Сл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79324D"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РС“ број 16/2016, 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>8/2017</w:t>
      </w:r>
      <w:r w:rsidR="0079324D">
        <w:rPr>
          <w:rFonts w:ascii="Times New Roman" w:hAnsi="Times New Roman" w:cs="Times New Roman"/>
          <w:sz w:val="24"/>
          <w:szCs w:val="24"/>
          <w:lang w:val="sr-Cyrl-CS"/>
        </w:rPr>
        <w:t xml:space="preserve"> и 6/2023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“),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4/19</w:t>
      </w:r>
      <w:r w:rsidR="0079324D">
        <w:rPr>
          <w:rFonts w:ascii="Times New Roman" w:hAnsi="Times New Roman" w:cs="Times New Roman"/>
          <w:sz w:val="24"/>
          <w:szCs w:val="24"/>
        </w:rPr>
        <w:t xml:space="preserve"> и 28/22</w:t>
      </w:r>
      <w:r w:rsidRPr="005B69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B69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B698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B69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Pr="005B6981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31/2020)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одини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5B69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r w:rsidR="003D4C7E">
        <w:rPr>
          <w:rFonts w:ascii="Times New Roman" w:hAnsi="Times New Roman" w:cs="Times New Roman"/>
          <w:sz w:val="24"/>
          <w:szCs w:val="24"/>
        </w:rPr>
        <w:t>24.03.2023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B6981">
        <w:rPr>
          <w:rFonts w:ascii="Times New Roman" w:hAnsi="Times New Roman" w:cs="Times New Roman"/>
          <w:sz w:val="24"/>
          <w:szCs w:val="24"/>
        </w:rPr>
        <w:t>,</w:t>
      </w:r>
      <w:r w:rsidRPr="005B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: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Ш Е Њ Е 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ИМЕНОВАЊУ СТРУЧНЕ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ОЦЕНУ ПРОЈЕКАТА ПОДНЕТИХ НА ЈАВНИ ПОЗИВ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СУФИНАНСИРАЊЕ ПРОЈЕКАТА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 БУЏЕТА ОПШТИНЕ ВЛАДИЧИН ХАН РАДИ ОСТВАРИВАЊА ЈАВНОГ ИНТЕРЕСА </w:t>
      </w: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ОБЛАСТИ ЈАВНОГ ИНФОРМИСАЊА НА ТЕРИТОР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ИЈИ  ОПШТИНЕ ВЛАДИЧИН ХАН У 2023. ГОДИНУ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</w:t>
      </w:r>
    </w:p>
    <w:p w:rsidR="00EE6158" w:rsidRPr="00CE65A7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ИМЕНУЈУ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стручне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за оцену пројеката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јавни позив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буџета општине Владичин Хан ради остваривање јавног интереса у области јавног информисања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је објављен 09.02.202</w:t>
      </w:r>
      <w:r w:rsidR="004C1A3C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( у даљем тексту Комисија) и то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E6158" w:rsidRPr="00CE65A7" w:rsidRDefault="00EE6158" w:rsidP="00EE615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881C1E">
        <w:rPr>
          <w:rFonts w:ascii="Times New Roman" w:hAnsi="Times New Roman" w:cs="Times New Roman"/>
          <w:sz w:val="24"/>
          <w:szCs w:val="24"/>
          <w:lang w:val="sr-Cyrl-CS"/>
        </w:rPr>
        <w:t>Драган</w:t>
      </w:r>
      <w:proofErr w:type="spellEnd"/>
      <w:r w:rsidR="00881C1E">
        <w:rPr>
          <w:rFonts w:ascii="Times New Roman" w:hAnsi="Times New Roman" w:cs="Times New Roman"/>
          <w:sz w:val="24"/>
          <w:szCs w:val="24"/>
          <w:lang w:val="sr-Cyrl-CS"/>
        </w:rPr>
        <w:t xml:space="preserve"> Пејчић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</w:t>
      </w:r>
      <w:r w:rsidR="00881C1E">
        <w:rPr>
          <w:rFonts w:ascii="Times New Roman" w:hAnsi="Times New Roman" w:cs="Times New Roman"/>
          <w:sz w:val="24"/>
          <w:szCs w:val="24"/>
          <w:lang w:val="sr-Cyrl-CS"/>
        </w:rPr>
        <w:t>Удружење радио станица „РАБ СРБИЈА“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E6158" w:rsidRPr="005B06AD" w:rsidRDefault="00EE6158" w:rsidP="00EE615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proofErr w:type="spellStart"/>
      <w:r w:rsidR="005B06AD">
        <w:rPr>
          <w:rFonts w:ascii="Times New Roman" w:hAnsi="Times New Roman" w:cs="Times New Roman"/>
          <w:sz w:val="24"/>
          <w:szCs w:val="24"/>
        </w:rPr>
        <w:t>Радоман</w:t>
      </w:r>
      <w:proofErr w:type="spellEnd"/>
      <w:r w:rsidR="005B0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6AD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="005B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6AD">
        <w:rPr>
          <w:rFonts w:ascii="Times New Roman" w:hAnsi="Times New Roman" w:cs="Times New Roman"/>
          <w:sz w:val="24"/>
          <w:szCs w:val="24"/>
        </w:rPr>
        <w:t>Пословног удружења „Емитери Србије</w:t>
      </w:r>
    </w:p>
    <w:p w:rsidR="00EE6158" w:rsidRPr="00CE65A7" w:rsidRDefault="00EE6158" w:rsidP="00EE61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3. Светлана Јовановић Николић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медијски радник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Pr="00D6769D" w:rsidRDefault="00EE6158" w:rsidP="00EE61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Послове Секретара комисије обављаће Зоран Цветковић економиста из Владичиног Хана.</w:t>
      </w:r>
    </w:p>
    <w:p w:rsidR="00EE6158" w:rsidRPr="00D6769D" w:rsidRDefault="00EE6158" w:rsidP="00EE6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</w:t>
      </w:r>
    </w:p>
    <w:p w:rsidR="00EE6158" w:rsidRPr="005B6981" w:rsidRDefault="00EE6158" w:rsidP="00EE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координара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158" w:rsidRPr="005B6981" w:rsidRDefault="00EE6158" w:rsidP="00EE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98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B6981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увида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писмену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сукобу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981">
        <w:rPr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5B6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6158" w:rsidRPr="00D6769D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III</w:t>
      </w:r>
    </w:p>
    <w:p w:rsidR="00EE6158" w:rsidRPr="00CE65A7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из члана 1. овог решења је да након пријема конкурсне документације и записника од стране Комисије за проверу документације по јавном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позиву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из буџета општине Владичин Хан ради остваривање јавног интереса у области јавног информисања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 години, изврши оцењивање пројекта независно сваки члан комисије засебно, за сваки пројекат и по сваком критеријуму.</w:t>
      </w:r>
    </w:p>
    <w:p w:rsidR="00EE6158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Комисија је у обавези да за сваки пројекат који се разматра сачини образложење у коме се наводе разлози за прихватање или 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прихватање пројеката, изради предлог Одлуке о избору пројекта и исти достави Општинском већу на усвајање</w:t>
      </w:r>
      <w:r w:rsidRPr="00CE65A7">
        <w:rPr>
          <w:rFonts w:ascii="Times New Roman" w:hAnsi="Times New Roman" w:cs="Times New Roman"/>
          <w:sz w:val="24"/>
          <w:szCs w:val="24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у року од 15 дана од дан пријема пројеката.</w:t>
      </w:r>
    </w:p>
    <w:p w:rsidR="00EE6158" w:rsidRPr="00D6769D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IV</w:t>
      </w:r>
    </w:p>
    <w:p w:rsidR="00EE6158" w:rsidRPr="00CE65A7" w:rsidRDefault="00EE6158" w:rsidP="00EE61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за рад члановима стручне комисије и секретару комисије одређује се у нето износу у висини 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65A7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CE65A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Default="00EE6158" w:rsidP="00EE61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ab/>
        <w:t>Чланови стручне Комисије ван територије Општине Владичин Хан имају право и на накнаду путних трошкова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висини цене аутобуске карте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Pr="002554D1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Накнада се исплаћује под условом да је Комисија извршила задатак из члана </w:t>
      </w:r>
      <w:r w:rsidRPr="008E3A9A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</w:t>
      </w:r>
    </w:p>
    <w:p w:rsidR="00EE6158" w:rsidRPr="00CE65A7" w:rsidRDefault="00EE6158" w:rsidP="00EE6158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Решења ступа на снагу даном доношења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6158" w:rsidRPr="00CE65A7" w:rsidRDefault="00EE6158" w:rsidP="00EE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A7">
        <w:rPr>
          <w:rFonts w:ascii="Times New Roman" w:hAnsi="Times New Roman" w:cs="Times New Roman"/>
          <w:b/>
          <w:sz w:val="24"/>
          <w:szCs w:val="24"/>
        </w:rPr>
        <w:t>VI</w:t>
      </w:r>
    </w:p>
    <w:p w:rsidR="00EE6158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65A7">
        <w:rPr>
          <w:rFonts w:ascii="Times New Roman" w:hAnsi="Times New Roman" w:cs="Times New Roman"/>
          <w:sz w:val="24"/>
          <w:szCs w:val="24"/>
          <w:lang w:val="sr-Cyrl-CS"/>
        </w:rPr>
        <w:t>Решење  објавити на веб сајту Општине Владичин Хан и доставити: Одељењу за привреду и финансије, члановима комисије и архиви.</w:t>
      </w:r>
    </w:p>
    <w:p w:rsidR="00EE6158" w:rsidRPr="00D6769D" w:rsidRDefault="00EE6158" w:rsidP="00EE615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769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EE6158" w:rsidRPr="002554D1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01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Pr="00CE65A7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CE65A7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информисања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0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</w:t>
      </w:r>
      <w:proofErr w:type="spellStart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Години,</w:t>
      </w:r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расписало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Владичин Хан ради остваривање јавног интереса у области јавног информисања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Владичин Хан  у 202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, који је објављен </w:t>
      </w:r>
      <w:r>
        <w:rPr>
          <w:rFonts w:ascii="Times New Roman" w:hAnsi="Times New Roman" w:cs="Times New Roman"/>
          <w:sz w:val="24"/>
          <w:szCs w:val="24"/>
          <w:lang w:val="sr-Cyrl-CS"/>
        </w:rPr>
        <w:t>09.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5B06A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B2533">
        <w:rPr>
          <w:rFonts w:ascii="Times New Roman" w:hAnsi="Times New Roman" w:cs="Times New Roman"/>
          <w:sz w:val="24"/>
          <w:szCs w:val="24"/>
          <w:lang w:val="sr-Cyrl-CS"/>
        </w:rPr>
        <w:t>. године у дневном листу „ Српски телеграф“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Владичин Хан.</w:t>
      </w:r>
    </w:p>
    <w:p w:rsidR="00EE6158" w:rsidRPr="002554D1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Чланом 24. Закона о јавном информисању и медијима и члановима19., 20., и 22. Правилника о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суфинасирању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за остваривање јавног интереса у области јавног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информисања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је да оцену пројеката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поднетих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конкурсу врши стручна комисија од три или пет чланова, затим да чланове стручне комисије именује руководилац органа који је  расписао  јавни конкурс и то из реда независних стручњака за медије и медијских радника који нису у сукобу интереса и не обављају јавну функцију, да се већина чланова именује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EE6158" w:rsidRPr="002554D1" w:rsidRDefault="00EE6158" w:rsidP="00EE61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у виду напред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изнето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, разматрајући предлоге новинарских и медијских удружења као и медијских радника и стручњака </w:t>
      </w:r>
      <w:proofErr w:type="spellStart"/>
      <w:r w:rsidRPr="002554D1">
        <w:rPr>
          <w:rFonts w:ascii="Times New Roman" w:hAnsi="Times New Roman" w:cs="Times New Roman"/>
          <w:sz w:val="24"/>
          <w:szCs w:val="24"/>
          <w:lang w:val="sr-Cyrl-CS"/>
        </w:rPr>
        <w:t>приспелих</w:t>
      </w:r>
      <w:proofErr w:type="spellEnd"/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на конкурс 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proofErr w:type="spellStart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суфинансирање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из буџета Општине Владичин Хан</w:t>
      </w: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202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Години одлучено је као у </w:t>
      </w:r>
      <w:proofErr w:type="spellStart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диспозитиву</w:t>
      </w:r>
      <w:proofErr w:type="spellEnd"/>
      <w:r w:rsidRPr="002554D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решења.</w:t>
      </w:r>
    </w:p>
    <w:p w:rsidR="00EE6158" w:rsidRPr="002554D1" w:rsidRDefault="00EE6158" w:rsidP="00EE6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55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ОПШТИНСКО ВЕЋЕ  ОПШТИНЕ ВЛАДИЧИН ХАН</w:t>
      </w:r>
    </w:p>
    <w:p w:rsidR="00EE6158" w:rsidRPr="000C36D6" w:rsidRDefault="00EE6158" w:rsidP="00EE6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4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БРОЈ:</w:t>
      </w:r>
      <w:r w:rsidRPr="002554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06-</w:t>
      </w:r>
      <w:r w:rsidR="003D4C7E">
        <w:rPr>
          <w:rFonts w:ascii="Times New Roman" w:hAnsi="Times New Roman" w:cs="Times New Roman"/>
          <w:b/>
          <w:sz w:val="24"/>
          <w:szCs w:val="24"/>
        </w:rPr>
        <w:t>30/27/</w:t>
      </w:r>
      <w:r>
        <w:rPr>
          <w:rFonts w:ascii="Times New Roman" w:hAnsi="Times New Roman" w:cs="Times New Roman"/>
          <w:b/>
          <w:sz w:val="24"/>
          <w:szCs w:val="24"/>
        </w:rPr>
        <w:t>23-III</w:t>
      </w: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E6158" w:rsidRPr="003D4C7E" w:rsidRDefault="00EE6158" w:rsidP="00EE6158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C7E">
        <w:rPr>
          <w:rFonts w:ascii="Times New Roman" w:hAnsi="Times New Roman" w:cs="Times New Roman"/>
          <w:b/>
          <w:bCs/>
          <w:sz w:val="24"/>
          <w:szCs w:val="24"/>
          <w:lang/>
        </w:rPr>
        <w:t>ЗАМЕНИК ПРЕДСЕДНИКА</w:t>
      </w:r>
    </w:p>
    <w:p w:rsidR="00EE6158" w:rsidRPr="003D4C7E" w:rsidRDefault="00EE6158" w:rsidP="00EE615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C7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Владимир Костић</w:t>
      </w:r>
    </w:p>
    <w:p w:rsidR="00EE6158" w:rsidRPr="002554D1" w:rsidRDefault="00EE6158" w:rsidP="00EE6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58" w:rsidRPr="002554D1" w:rsidRDefault="00EE6158" w:rsidP="00EE6158">
      <w:pPr>
        <w:rPr>
          <w:rFonts w:ascii="Times New Roman" w:hAnsi="Times New Roman" w:cs="Times New Roman"/>
          <w:sz w:val="24"/>
          <w:szCs w:val="24"/>
        </w:rPr>
      </w:pPr>
    </w:p>
    <w:p w:rsidR="00CD2BF3" w:rsidRDefault="00CD2BF3"/>
    <w:sectPr w:rsidR="00CD2BF3" w:rsidSect="003D4C7E"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58"/>
    <w:rsid w:val="000441B5"/>
    <w:rsid w:val="001B2533"/>
    <w:rsid w:val="00330D07"/>
    <w:rsid w:val="003337E2"/>
    <w:rsid w:val="003D4C7E"/>
    <w:rsid w:val="004B164C"/>
    <w:rsid w:val="004C1A3C"/>
    <w:rsid w:val="0058491A"/>
    <w:rsid w:val="005B06AD"/>
    <w:rsid w:val="005D2CEB"/>
    <w:rsid w:val="00750033"/>
    <w:rsid w:val="0079324D"/>
    <w:rsid w:val="00881C1E"/>
    <w:rsid w:val="00A6015D"/>
    <w:rsid w:val="00CD2BF3"/>
    <w:rsid w:val="00DF533D"/>
    <w:rsid w:val="00EE6158"/>
    <w:rsid w:val="00F6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5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B51D-4AB1-43B4-B242-D13F820D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6</cp:revision>
  <cp:lastPrinted>2023-03-23T10:19:00Z</cp:lastPrinted>
  <dcterms:created xsi:type="dcterms:W3CDTF">2023-03-22T07:54:00Z</dcterms:created>
  <dcterms:modified xsi:type="dcterms:W3CDTF">2023-03-27T06:32:00Z</dcterms:modified>
</cp:coreProperties>
</file>