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84261" w:rsidRPr="009F0BF2" w:rsidRDefault="00984261">
      <w:pPr>
        <w:rPr>
          <w:sz w:val="2"/>
          <w:szCs w:val="2"/>
          <w:lang w:val="sr-Latn-RS"/>
        </w:rPr>
      </w:pPr>
      <w:bookmarkStart w:id="0" w:name="_GoBack"/>
      <w:bookmarkEnd w:id="0"/>
    </w:p>
    <w:p w:rsidR="00984261" w:rsidRPr="00280667" w:rsidRDefault="00280667" w:rsidP="00400CD8">
      <w:pPr>
        <w:pStyle w:val="Bodytext50"/>
        <w:framePr w:w="7891" w:h="1612" w:hRule="exact" w:wrap="none" w:vAnchor="page" w:hAnchor="page" w:x="2119" w:y="1926"/>
        <w:shd w:val="clear" w:color="auto" w:fill="auto"/>
        <w:spacing w:before="0"/>
        <w:rPr>
          <w:lang w:val="sr-Cyrl-BA"/>
        </w:rPr>
      </w:pPr>
      <w:r>
        <w:t>РЕПУБЛИКА СРБИЈА</w:t>
      </w:r>
      <w:r>
        <w:br/>
      </w:r>
      <w:r w:rsidR="00FF0BE2">
        <w:rPr>
          <w:lang w:val="sr-Cyrl-BA"/>
        </w:rPr>
        <w:t>ОПШТИНСКА УП</w:t>
      </w:r>
      <w:r w:rsidR="00FF0BE2">
        <w:rPr>
          <w:lang w:val="sr-Cyrl-RS"/>
        </w:rPr>
        <w:t>Р</w:t>
      </w:r>
      <w:r>
        <w:rPr>
          <w:lang w:val="sr-Cyrl-BA"/>
        </w:rPr>
        <w:t>АВА ВЛАДИЧИН ХАН</w:t>
      </w:r>
    </w:p>
    <w:p w:rsidR="00984261" w:rsidRDefault="009D60F8" w:rsidP="00400CD8">
      <w:pPr>
        <w:pStyle w:val="Bodytext50"/>
        <w:framePr w:w="7891" w:h="1612" w:hRule="exact" w:wrap="none" w:vAnchor="page" w:hAnchor="page" w:x="2119" w:y="1926"/>
        <w:shd w:val="clear" w:color="auto" w:fill="auto"/>
        <w:spacing w:before="0"/>
      </w:pPr>
      <w:r>
        <w:rPr>
          <w:lang w:val="sr-Cyrl-BA"/>
        </w:rPr>
        <w:t xml:space="preserve">ОДЕЉЕЊЕ </w:t>
      </w:r>
      <w:r w:rsidR="00280667">
        <w:t xml:space="preserve">ЗА </w:t>
      </w:r>
      <w:r>
        <w:rPr>
          <w:lang w:val="sr-Cyrl-BA"/>
        </w:rPr>
        <w:t>УРБАНИЗАМ,</w:t>
      </w:r>
      <w:r w:rsidR="00280667">
        <w:t xml:space="preserve"> </w:t>
      </w:r>
      <w:r>
        <w:rPr>
          <w:lang w:val="sr-Cyrl-BA"/>
        </w:rPr>
        <w:t>ИМОВИНСКО-ПРАВНЕ КОМУНАЛНЕ</w:t>
      </w:r>
      <w:r w:rsidR="003745C5">
        <w:rPr>
          <w:lang w:val="sr-Cyrl-BA"/>
        </w:rPr>
        <w:t xml:space="preserve"> И ГРАЂЕВИНСКЕ</w:t>
      </w:r>
      <w:r>
        <w:rPr>
          <w:lang w:val="sr-Cyrl-BA"/>
        </w:rPr>
        <w:t xml:space="preserve"> ПОСЛОВЕ</w:t>
      </w:r>
      <w:r w:rsidR="00280667">
        <w:br/>
      </w:r>
    </w:p>
    <w:p w:rsidR="00984261" w:rsidRDefault="00280667" w:rsidP="00400CD8">
      <w:pPr>
        <w:pStyle w:val="Heading10"/>
        <w:framePr w:w="7891" w:h="747" w:hRule="exact" w:wrap="none" w:vAnchor="page" w:hAnchor="page" w:x="1939" w:y="7118"/>
        <w:shd w:val="clear" w:color="auto" w:fill="auto"/>
        <w:spacing w:before="0" w:after="21" w:line="320" w:lineRule="exact"/>
      </w:pPr>
      <w:bookmarkStart w:id="1" w:name="bookmark0"/>
      <w:r>
        <w:rPr>
          <w:rStyle w:val="Heading11"/>
          <w:b/>
          <w:bCs/>
        </w:rPr>
        <w:t>ГОДИШЊИ ПЛАН</w:t>
      </w:r>
      <w:bookmarkEnd w:id="1"/>
    </w:p>
    <w:p w:rsidR="00984261" w:rsidRDefault="002609A7" w:rsidP="00400CD8">
      <w:pPr>
        <w:pStyle w:val="Heading10"/>
        <w:framePr w:w="7891" w:h="747" w:hRule="exact" w:wrap="none" w:vAnchor="page" w:hAnchor="page" w:x="1939" w:y="7118"/>
        <w:shd w:val="clear" w:color="auto" w:fill="auto"/>
        <w:spacing w:before="0" w:after="0" w:line="320" w:lineRule="exact"/>
        <w:jc w:val="left"/>
      </w:pPr>
      <w:bookmarkStart w:id="2" w:name="bookmark1"/>
      <w:proofErr w:type="gramStart"/>
      <w:r>
        <w:rPr>
          <w:rStyle w:val="Heading11"/>
          <w:b/>
          <w:bCs/>
        </w:rPr>
        <w:t xml:space="preserve">САОБРАЋАЈНЕ ИНСПЕКЦИЈЕ </w:t>
      </w:r>
      <w:r w:rsidR="00675B70">
        <w:rPr>
          <w:rStyle w:val="Heading11"/>
          <w:b/>
          <w:bCs/>
        </w:rPr>
        <w:t>ЗА 2023</w:t>
      </w:r>
      <w:r w:rsidR="00280667">
        <w:rPr>
          <w:rStyle w:val="Heading11"/>
          <w:b/>
          <w:bCs/>
        </w:rPr>
        <w:t>.</w:t>
      </w:r>
      <w:proofErr w:type="gramEnd"/>
      <w:r w:rsidR="00280667">
        <w:rPr>
          <w:rStyle w:val="Heading11"/>
          <w:b/>
          <w:bCs/>
        </w:rPr>
        <w:t xml:space="preserve"> ГОДИНУ</w:t>
      </w:r>
      <w:bookmarkEnd w:id="2"/>
    </w:p>
    <w:p w:rsidR="00984261" w:rsidRDefault="00280667">
      <w:pPr>
        <w:pStyle w:val="Bodytext60"/>
        <w:framePr w:w="7891" w:h="344" w:hRule="exact" w:wrap="none" w:vAnchor="page" w:hAnchor="page" w:x="1964" w:y="13140"/>
        <w:shd w:val="clear" w:color="auto" w:fill="auto"/>
        <w:spacing w:before="0" w:line="280" w:lineRule="exact"/>
      </w:pPr>
      <w:r>
        <w:rPr>
          <w:lang w:val="sr-Cyrl-BA"/>
        </w:rPr>
        <w:t>Владичин Хан</w:t>
      </w:r>
      <w:r>
        <w:t xml:space="preserve">, </w:t>
      </w:r>
      <w:r w:rsidR="00675B70">
        <w:t>28</w:t>
      </w:r>
      <w:r>
        <w:t xml:space="preserve">. </w:t>
      </w:r>
      <w:r w:rsidR="00675B70">
        <w:rPr>
          <w:lang w:val="sr-Cyrl-RS"/>
        </w:rPr>
        <w:t>Новембар</w:t>
      </w:r>
      <w:r w:rsidR="00675B70">
        <w:t xml:space="preserve"> 202</w:t>
      </w:r>
      <w:r w:rsidR="00675B70">
        <w:rPr>
          <w:lang w:val="sr-Cyrl-RS"/>
        </w:rPr>
        <w:t>2</w:t>
      </w:r>
      <w:r>
        <w:t xml:space="preserve">. </w:t>
      </w:r>
      <w:proofErr w:type="gramStart"/>
      <w:r>
        <w:t>год</w:t>
      </w:r>
      <w:proofErr w:type="gramEnd"/>
      <w:r>
        <w:t>.</w:t>
      </w:r>
    </w:p>
    <w:p w:rsidR="00984261" w:rsidRPr="00645918" w:rsidRDefault="00984261">
      <w:pPr>
        <w:rPr>
          <w:sz w:val="2"/>
          <w:szCs w:val="2"/>
        </w:rPr>
        <w:sectPr w:rsidR="00984261" w:rsidRPr="00645918">
          <w:headerReference w:type="default" r:id="rId9"/>
          <w:pgSz w:w="12240" w:h="15840"/>
          <w:pgMar w:top="360" w:right="360" w:bottom="360" w:left="360" w:header="0" w:footer="3" w:gutter="0"/>
          <w:cols w:space="720"/>
          <w:noEndnote/>
          <w:docGrid w:linePitch="360"/>
        </w:sectPr>
      </w:pPr>
    </w:p>
    <w:p w:rsidR="00984261" w:rsidRDefault="003C0697" w:rsidP="00400CD8">
      <w:pPr>
        <w:pStyle w:val="Bodytext50"/>
        <w:framePr w:wrap="none" w:vAnchor="page" w:hAnchor="page" w:x="1760" w:y="1330"/>
        <w:shd w:val="clear" w:color="auto" w:fill="auto"/>
        <w:spacing w:before="0" w:line="240" w:lineRule="exact"/>
        <w:jc w:val="left"/>
      </w:pPr>
      <w:r>
        <w:lastRenderedPageBreak/>
        <w:t xml:space="preserve">                                                         </w:t>
      </w:r>
      <w:r w:rsidR="00280667">
        <w:t>САДРЖАЈ</w:t>
      </w:r>
    </w:p>
    <w:p w:rsidR="00984261" w:rsidRDefault="00280667" w:rsidP="00400CD8">
      <w:pPr>
        <w:pStyle w:val="Bodytext50"/>
        <w:framePr w:w="8799" w:h="4916" w:hRule="exact" w:wrap="none" w:vAnchor="page" w:hAnchor="page" w:x="1787" w:y="2909"/>
        <w:numPr>
          <w:ilvl w:val="0"/>
          <w:numId w:val="1"/>
        </w:numPr>
        <w:shd w:val="clear" w:color="auto" w:fill="auto"/>
        <w:tabs>
          <w:tab w:val="left" w:pos="719"/>
        </w:tabs>
        <w:spacing w:before="0" w:line="547" w:lineRule="exact"/>
        <w:jc w:val="both"/>
      </w:pPr>
      <w:r>
        <w:t>УВОД</w:t>
      </w:r>
    </w:p>
    <w:p w:rsidR="00984261" w:rsidRDefault="006C7DC6" w:rsidP="00400CD8">
      <w:pPr>
        <w:pStyle w:val="Bodytext50"/>
        <w:framePr w:w="8799" w:h="4916" w:hRule="exact" w:wrap="none" w:vAnchor="page" w:hAnchor="page" w:x="1787" w:y="2909"/>
        <w:numPr>
          <w:ilvl w:val="0"/>
          <w:numId w:val="1"/>
        </w:numPr>
        <w:shd w:val="clear" w:color="auto" w:fill="auto"/>
        <w:tabs>
          <w:tab w:val="left" w:pos="719"/>
        </w:tabs>
        <w:spacing w:before="0" w:line="547" w:lineRule="exact"/>
        <w:jc w:val="both"/>
      </w:pPr>
      <w:r>
        <w:t xml:space="preserve"> </w:t>
      </w:r>
      <w:r w:rsidR="00280667">
        <w:t>ПЛАН И ПРОГР</w:t>
      </w:r>
      <w:r w:rsidR="001D6D0A">
        <w:t>АМ ИСНЕПКСИЈСКОГ НАДЗОРА ЗА 2023</w:t>
      </w:r>
      <w:r w:rsidR="00280667">
        <w:t>.</w:t>
      </w:r>
      <w:r w:rsidR="00280667" w:rsidRPr="006C7DC6">
        <w:t xml:space="preserve"> ГОД</w:t>
      </w:r>
      <w:r w:rsidR="00280667" w:rsidRPr="006C7DC6">
        <w:rPr>
          <w:rStyle w:val="Bodytext51"/>
          <w:b/>
          <w:bCs/>
          <w:u w:val="none"/>
        </w:rPr>
        <w:t>ИН</w:t>
      </w:r>
      <w:r w:rsidR="00280667" w:rsidRPr="006C7DC6">
        <w:t>У</w:t>
      </w:r>
    </w:p>
    <w:p w:rsidR="009B7499" w:rsidRPr="009B7499" w:rsidRDefault="00ED791F" w:rsidP="009B7499">
      <w:pPr>
        <w:pStyle w:val="Bodytext50"/>
        <w:framePr w:w="8799" w:h="4916" w:hRule="exact" w:wrap="none" w:vAnchor="page" w:hAnchor="page" w:x="1787" w:y="2909"/>
        <w:numPr>
          <w:ilvl w:val="0"/>
          <w:numId w:val="12"/>
        </w:numPr>
        <w:shd w:val="clear" w:color="auto" w:fill="auto"/>
        <w:tabs>
          <w:tab w:val="left" w:pos="719"/>
        </w:tabs>
        <w:spacing w:before="0" w:line="240" w:lineRule="exact"/>
        <w:jc w:val="both"/>
      </w:pPr>
      <w:r>
        <w:rPr>
          <w:b w:val="0"/>
        </w:rPr>
        <w:t>Општи приказ ци</w:t>
      </w:r>
      <w:r w:rsidR="009B7499">
        <w:rPr>
          <w:b w:val="0"/>
        </w:rPr>
        <w:t>љева</w:t>
      </w:r>
    </w:p>
    <w:p w:rsidR="009B7499" w:rsidRDefault="009B7499" w:rsidP="009B7499">
      <w:pPr>
        <w:pStyle w:val="Bodytext50"/>
        <w:framePr w:w="8799" w:h="4916" w:hRule="exact" w:wrap="none" w:vAnchor="page" w:hAnchor="page" w:x="1787" w:y="2909"/>
        <w:numPr>
          <w:ilvl w:val="0"/>
          <w:numId w:val="12"/>
        </w:numPr>
        <w:shd w:val="clear" w:color="auto" w:fill="auto"/>
        <w:tabs>
          <w:tab w:val="left" w:pos="719"/>
        </w:tabs>
        <w:spacing w:before="0" w:line="240" w:lineRule="exact"/>
        <w:jc w:val="both"/>
      </w:pPr>
      <w:r>
        <w:rPr>
          <w:b w:val="0"/>
        </w:rPr>
        <w:t>Општи подаци</w:t>
      </w:r>
    </w:p>
    <w:p w:rsidR="009B7499" w:rsidRPr="009B7499" w:rsidRDefault="009B7499" w:rsidP="009B7499">
      <w:pPr>
        <w:pStyle w:val="Bodytext50"/>
        <w:framePr w:w="8799" w:h="4916" w:hRule="exact" w:wrap="none" w:vAnchor="page" w:hAnchor="page" w:x="1787" w:y="2909"/>
        <w:shd w:val="clear" w:color="auto" w:fill="auto"/>
        <w:tabs>
          <w:tab w:val="left" w:pos="719"/>
        </w:tabs>
        <w:spacing w:before="0" w:line="240" w:lineRule="exact"/>
        <w:jc w:val="both"/>
      </w:pPr>
    </w:p>
    <w:p w:rsidR="00984261"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w:t>
      </w:r>
      <w:r w:rsidR="007673B5">
        <w:t>КОНТРОЛА ПРЕВОЗА ТЕРЕТА И ПУТНИКА</w:t>
      </w:r>
    </w:p>
    <w:p w:rsidR="00032131" w:rsidRDefault="006C7DC6"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w:t>
      </w:r>
      <w:r w:rsidR="003C0697">
        <w:t>КОНТРОЛА ПУТЕВА,ПУТНЕ ОПРЕМЕ И ПУТНИХ ОБЈЕКАТА</w:t>
      </w:r>
    </w:p>
    <w:p w:rsidR="006C7DC6" w:rsidRPr="006C7DC6" w:rsidRDefault="006C7DC6"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w:t>
      </w:r>
      <w:r w:rsidRPr="006C7DC6">
        <w:t>ПРОЦЕНА РИЗИКА У ИНСПЕКЦИЈСКОМ НАДЗОРУ</w:t>
      </w:r>
    </w:p>
    <w:p w:rsidR="003C0697"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rsidRPr="00577349">
        <w:rPr>
          <w:b w:val="0"/>
        </w:rPr>
        <w:t xml:space="preserve"> </w:t>
      </w:r>
      <w:r w:rsidRPr="003C0697">
        <w:t>ПРЕДЛОЗИ ЗА УНАПРЕЂЕЊЕ РАДА</w:t>
      </w:r>
    </w:p>
    <w:p w:rsidR="00984261" w:rsidRPr="00663563" w:rsidRDefault="006C7DC6" w:rsidP="00663563">
      <w:pPr>
        <w:pStyle w:val="Bodytext50"/>
        <w:framePr w:w="8799" w:h="4916" w:hRule="exact" w:wrap="none" w:vAnchor="page" w:hAnchor="page" w:x="1787" w:y="2909"/>
        <w:numPr>
          <w:ilvl w:val="0"/>
          <w:numId w:val="1"/>
        </w:numPr>
        <w:shd w:val="clear" w:color="auto" w:fill="auto"/>
        <w:tabs>
          <w:tab w:val="left" w:pos="719"/>
        </w:tabs>
        <w:spacing w:before="0" w:line="240" w:lineRule="exact"/>
        <w:jc w:val="both"/>
        <w:sectPr w:rsidR="00984261" w:rsidRPr="00663563">
          <w:pgSz w:w="12240" w:h="15840"/>
          <w:pgMar w:top="360" w:right="360" w:bottom="360" w:left="360" w:header="0" w:footer="3" w:gutter="0"/>
          <w:cols w:space="720"/>
          <w:noEndnote/>
          <w:docGrid w:linePitch="360"/>
        </w:sectPr>
      </w:pPr>
      <w:r>
        <w:t xml:space="preserve"> </w:t>
      </w:r>
      <w:r w:rsidR="00663563">
        <w:t>ЗАВРШНА НАПОМЕН</w:t>
      </w:r>
      <w:r w:rsidR="00B17815">
        <w:rPr>
          <w:lang w:val="sr-Cyrl-RS"/>
        </w:rPr>
        <w:t>А</w:t>
      </w:r>
    </w:p>
    <w:p w:rsidR="00B17815" w:rsidRDefault="00B17815" w:rsidP="00B17815">
      <w:pPr>
        <w:pStyle w:val="Bodytext70"/>
        <w:shd w:val="clear" w:color="auto" w:fill="auto"/>
        <w:spacing w:after="0" w:line="274" w:lineRule="exact"/>
        <w:ind w:firstLine="760"/>
      </w:pPr>
    </w:p>
    <w:p w:rsidR="00B17815" w:rsidRDefault="00B17815" w:rsidP="00B17815">
      <w:pPr>
        <w:pStyle w:val="Bodytext70"/>
        <w:shd w:val="clear" w:color="auto" w:fill="auto"/>
        <w:spacing w:after="0" w:line="274" w:lineRule="exact"/>
        <w:ind w:firstLine="760"/>
      </w:pPr>
    </w:p>
    <w:p w:rsidR="00B17815" w:rsidRDefault="00B17815" w:rsidP="00B17815">
      <w:pPr>
        <w:pStyle w:val="Bodytext70"/>
        <w:shd w:val="clear" w:color="auto" w:fill="auto"/>
        <w:spacing w:after="0" w:line="274" w:lineRule="exact"/>
        <w:ind w:firstLine="760"/>
      </w:pPr>
    </w:p>
    <w:p w:rsidR="00B17815" w:rsidRPr="002D1A64" w:rsidRDefault="00B17815" w:rsidP="00B17815">
      <w:pPr>
        <w:pStyle w:val="Bodytext70"/>
        <w:shd w:val="clear" w:color="auto" w:fill="auto"/>
        <w:spacing w:after="0" w:line="274" w:lineRule="exact"/>
        <w:ind w:firstLine="760"/>
      </w:pPr>
      <w:proofErr w:type="gramStart"/>
      <w:r>
        <w:t>Годишњи план инспекцијског надзора саобраћајног инспектора Одељ</w:t>
      </w:r>
      <w:r>
        <w:rPr>
          <w:lang w:val="sr-Cyrl-RS"/>
        </w:rPr>
        <w:t>е</w:t>
      </w:r>
      <w:r>
        <w:t xml:space="preserve">ња за урбанизам, имовинско-правне комуналне и грађевинске послове, </w:t>
      </w:r>
      <w:r>
        <w:rPr>
          <w:lang w:val="sr-Cyrl-BA"/>
        </w:rPr>
        <w:t>ОПШТИНСКЕ УПРАВЕ ВЛАДИЧИН ХАН</w:t>
      </w:r>
      <w:r>
        <w:t>, за 2023.</w:t>
      </w:r>
      <w:proofErr w:type="gramEnd"/>
      <w:r>
        <w:t xml:space="preserve"> </w:t>
      </w:r>
      <w:proofErr w:type="gramStart"/>
      <w:r>
        <w:t>годину</w:t>
      </w:r>
      <w:proofErr w:type="gramEnd"/>
      <w:r>
        <w:t xml:space="preserve"> у складу са чланом 10. </w:t>
      </w:r>
      <w:proofErr w:type="gramStart"/>
      <w:r>
        <w:t>Закона о инспекцијском надзору („Сл. гласник РС“, број 36/2015, 44/2018, и др. закона и 95/2018) садржи општи приказ задатака и послова саобраћајног инспектора</w:t>
      </w:r>
      <w:r>
        <w:rPr>
          <w:lang w:val="sr-Cyrl-BA"/>
        </w:rPr>
        <w:t>.</w:t>
      </w:r>
      <w:proofErr w:type="gramEnd"/>
    </w:p>
    <w:p w:rsidR="00B17815" w:rsidRDefault="00B17815" w:rsidP="00B17815">
      <w:pPr>
        <w:pStyle w:val="Bodytext70"/>
        <w:shd w:val="clear" w:color="auto" w:fill="auto"/>
        <w:spacing w:after="0" w:line="274" w:lineRule="exact"/>
        <w:ind w:firstLine="760"/>
      </w:pPr>
      <w:r>
        <w:t xml:space="preserve">Сврха доношења плана инспекцијског надзора - саобраћајног инспектора, </w:t>
      </w:r>
      <w:r>
        <w:rPr>
          <w:lang w:val="sr-Cyrl-BA"/>
        </w:rPr>
        <w:t>Општинске управе Владичин Хан</w:t>
      </w:r>
      <w:r>
        <w:t>,</w:t>
      </w:r>
      <w:r w:rsidRPr="00E44298">
        <w:t xml:space="preserve"> </w:t>
      </w:r>
      <w:r>
        <w:t>Одељ</w:t>
      </w:r>
      <w:r>
        <w:rPr>
          <w:lang w:val="sr-Cyrl-RS"/>
        </w:rPr>
        <w:t>е</w:t>
      </w:r>
      <w:r>
        <w:t xml:space="preserve">ња за урбанизам, имовинско-правне комуналне и грађевинске послове је повећање ефикасности и транспарентности, као и јачање поверења грађана у локалну самоуправу </w:t>
      </w:r>
      <w:r>
        <w:rPr>
          <w:lang w:val="sr-Cyrl-BA"/>
        </w:rPr>
        <w:t>Владичин Хан</w:t>
      </w:r>
      <w:r>
        <w:t xml:space="preserve"> и иста подразумева:</w:t>
      </w:r>
    </w:p>
    <w:p w:rsidR="00B17815" w:rsidRDefault="00B17815" w:rsidP="00B17815">
      <w:pPr>
        <w:pStyle w:val="Bodytext70"/>
        <w:shd w:val="clear" w:color="auto" w:fill="auto"/>
        <w:spacing w:after="0" w:line="274" w:lineRule="exact"/>
        <w:ind w:firstLine="760"/>
      </w:pPr>
    </w:p>
    <w:p w:rsidR="00B17815" w:rsidRDefault="00B17815" w:rsidP="00B17815">
      <w:pPr>
        <w:pStyle w:val="Bodytext70"/>
        <w:numPr>
          <w:ilvl w:val="0"/>
          <w:numId w:val="3"/>
        </w:numPr>
        <w:shd w:val="clear" w:color="auto" w:fill="auto"/>
        <w:tabs>
          <w:tab w:val="left" w:pos="1086"/>
        </w:tabs>
        <w:spacing w:after="0" w:line="274" w:lineRule="exact"/>
        <w:ind w:firstLine="760"/>
      </w:pPr>
      <w:r>
        <w:t>Непосредну примену закона и других прописа,</w:t>
      </w:r>
    </w:p>
    <w:p w:rsidR="00B17815" w:rsidRDefault="00B17815" w:rsidP="00B17815">
      <w:pPr>
        <w:pStyle w:val="Bodytext70"/>
        <w:numPr>
          <w:ilvl w:val="0"/>
          <w:numId w:val="3"/>
        </w:numPr>
        <w:shd w:val="clear" w:color="auto" w:fill="auto"/>
        <w:tabs>
          <w:tab w:val="left" w:pos="1086"/>
        </w:tabs>
        <w:spacing w:after="0" w:line="274" w:lineRule="exact"/>
        <w:ind w:left="1120"/>
        <w:jc w:val="left"/>
      </w:pPr>
      <w:r>
        <w:t>Спровођење инспекцијског надзора и решавање у управним стварима у првом степену,</w:t>
      </w:r>
    </w:p>
    <w:p w:rsidR="00B17815" w:rsidRDefault="00B17815" w:rsidP="00B17815">
      <w:pPr>
        <w:pStyle w:val="Bodytext70"/>
        <w:numPr>
          <w:ilvl w:val="0"/>
          <w:numId w:val="3"/>
        </w:numPr>
        <w:shd w:val="clear" w:color="auto" w:fill="auto"/>
        <w:tabs>
          <w:tab w:val="left" w:pos="1086"/>
        </w:tabs>
        <w:spacing w:after="0" w:line="274" w:lineRule="exact"/>
        <w:ind w:firstLine="760"/>
      </w:pPr>
      <w:r>
        <w:t>Праћење стања и предлагање мера за унапређење стања на терену,</w:t>
      </w:r>
    </w:p>
    <w:p w:rsidR="00B17815" w:rsidRDefault="00B17815" w:rsidP="00B17815">
      <w:pPr>
        <w:pStyle w:val="Bodytext70"/>
        <w:numPr>
          <w:ilvl w:val="0"/>
          <w:numId w:val="3"/>
        </w:numPr>
        <w:shd w:val="clear" w:color="auto" w:fill="auto"/>
        <w:spacing w:after="0" w:line="274" w:lineRule="exact"/>
        <w:ind w:left="1120"/>
        <w:jc w:val="left"/>
      </w:pPr>
      <w:r>
        <w:t xml:space="preserve"> Превентивно деловање инспекције као једно од средстава остварења циља инспекцијског надзора.</w:t>
      </w:r>
    </w:p>
    <w:p w:rsidR="00B17815" w:rsidRDefault="00B17815" w:rsidP="00B17815">
      <w:pPr>
        <w:pStyle w:val="Bodytext70"/>
        <w:shd w:val="clear" w:color="auto" w:fill="auto"/>
        <w:spacing w:after="0" w:line="274" w:lineRule="exact"/>
        <w:ind w:left="1120" w:firstLine="0"/>
        <w:jc w:val="left"/>
      </w:pPr>
    </w:p>
    <w:p w:rsidR="00B17815" w:rsidRDefault="00B17815" w:rsidP="00B17815">
      <w:pPr>
        <w:pStyle w:val="Bodytext70"/>
        <w:shd w:val="clear" w:color="auto" w:fill="auto"/>
        <w:tabs>
          <w:tab w:val="left" w:pos="1086"/>
        </w:tabs>
        <w:spacing w:after="0" w:line="274" w:lineRule="exact"/>
        <w:ind w:firstLine="760"/>
        <w:rPr>
          <w:lang w:val="sr-Cyrl-BA"/>
        </w:rPr>
      </w:pPr>
      <w:r>
        <w:rPr>
          <w:lang w:val="sr-Cyrl-BA"/>
        </w:rPr>
        <w:t>Послови и задаци из делокруга, односно годишњег плана инспекцијског надзора саобраћајне инспекције Општинске управе Владичин Хан, обављају се свакодневно како на терену на територији Општине Владичин Хан тако и канцеларијски.</w:t>
      </w:r>
    </w:p>
    <w:p w:rsidR="00B17815" w:rsidRDefault="00B17815" w:rsidP="00B17815">
      <w:pPr>
        <w:pStyle w:val="Bodytext70"/>
        <w:shd w:val="clear" w:color="auto" w:fill="auto"/>
        <w:tabs>
          <w:tab w:val="left" w:pos="1086"/>
        </w:tabs>
        <w:spacing w:after="0" w:line="274" w:lineRule="exact"/>
        <w:ind w:firstLine="760"/>
      </w:pPr>
      <w:r>
        <w:t>У</w:t>
      </w:r>
      <w:r>
        <w:tab/>
        <w:t>складу са наведеним Годишњи план инспекцијског надзора садржи опште и специфичне циљеве које је потребно остварити, (програмске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обављати, одговорност за спровођење активности односно задатака, врсту активности и друго).</w:t>
      </w:r>
    </w:p>
    <w:p w:rsidR="00B17815" w:rsidRDefault="00B17815" w:rsidP="00B17815">
      <w:pPr>
        <w:pStyle w:val="Bodytext70"/>
        <w:shd w:val="clear" w:color="auto" w:fill="auto"/>
        <w:spacing w:after="0" w:line="274" w:lineRule="exact"/>
        <w:ind w:firstLine="760"/>
      </w:pPr>
      <w:proofErr w:type="gramStart"/>
      <w:r>
        <w:t>Циљеви Годишњег плана инспекцијског надзора су непосредна примена закона и других прописа тј.</w:t>
      </w:r>
      <w:proofErr w:type="gramEnd"/>
      <w:r>
        <w:t xml:space="preserve"> </w:t>
      </w:r>
      <w:proofErr w:type="gramStart"/>
      <w:r>
        <w:t>планираних</w:t>
      </w:r>
      <w:proofErr w:type="gramEnd"/>
      <w:r>
        <w:t xml:space="preserve"> мера и активности превентивног деловања инспекције и планираних мера и активности за спречавање обављања делатности и вршења активности</w:t>
      </w:r>
      <w:r>
        <w:rPr>
          <w:lang w:val="sr-Cyrl-BA"/>
        </w:rPr>
        <w:t xml:space="preserve"> супротно законским прописима</w:t>
      </w:r>
      <w:r>
        <w:t>.</w:t>
      </w:r>
    </w:p>
    <w:p w:rsidR="00B17815" w:rsidRDefault="00B17815" w:rsidP="00B17815">
      <w:pPr>
        <w:pStyle w:val="Bodytext70"/>
        <w:shd w:val="clear" w:color="auto" w:fill="auto"/>
        <w:spacing w:after="0" w:line="274" w:lineRule="exact"/>
        <w:ind w:firstLine="760"/>
      </w:pPr>
      <w:proofErr w:type="gramStart"/>
      <w:r>
        <w:t>Годишњи план инспекцијског надзора садржи и податке о специфичним циљевима који се планирају остварити у 2023.</w:t>
      </w:r>
      <w:proofErr w:type="gramEnd"/>
      <w:r>
        <w:t xml:space="preserve"> </w:t>
      </w:r>
      <w:proofErr w:type="gramStart"/>
      <w:r>
        <w:t>години</w:t>
      </w:r>
      <w:proofErr w:type="gramEnd"/>
      <w:r>
        <w:t xml:space="preserve">, а који су везани за програмске активности саобраћајне инспекције </w:t>
      </w:r>
      <w:r>
        <w:rPr>
          <w:lang w:val="sr-Cyrl-BA"/>
        </w:rPr>
        <w:t>у Општинској управи општине Владичин Хан, одговорност за реализацију задатака и активности и рок у коме се требају реализовати.</w:t>
      </w:r>
    </w:p>
    <w:p w:rsidR="00B17815" w:rsidRDefault="00B17815" w:rsidP="00B17815">
      <w:pPr>
        <w:pStyle w:val="Bodytext70"/>
        <w:shd w:val="clear" w:color="auto" w:fill="auto"/>
        <w:spacing w:after="0" w:line="274" w:lineRule="exact"/>
        <w:ind w:firstLine="760"/>
      </w:pPr>
      <w:proofErr w:type="gramStart"/>
      <w:r>
        <w:t>Инспекцијски надзор и службене контроле спроводе се употребом метода и техника како је прописано законским и подзаконским актима који су основ за поступање инспекцје.</w:t>
      </w:r>
      <w:proofErr w:type="gramEnd"/>
    </w:p>
    <w:p w:rsidR="00984261" w:rsidRPr="00663563" w:rsidRDefault="00984261">
      <w:pPr>
        <w:rPr>
          <w:sz w:val="2"/>
          <w:szCs w:val="2"/>
          <w:lang w:val="sr-Cyrl-RS"/>
        </w:rPr>
        <w:sectPr w:rsidR="00984261" w:rsidRPr="00663563" w:rsidSect="00B17815">
          <w:pgSz w:w="12240" w:h="15840"/>
          <w:pgMar w:top="1440" w:right="1440" w:bottom="1440" w:left="1440" w:header="0" w:footer="3" w:gutter="0"/>
          <w:cols w:space="720"/>
          <w:noEndnote/>
          <w:docGrid w:linePitch="360"/>
        </w:sectPr>
      </w:pPr>
    </w:p>
    <w:p w:rsidR="003B5D8B" w:rsidRDefault="004C3BFE" w:rsidP="002859CA">
      <w:pPr>
        <w:rPr>
          <w:rFonts w:ascii="Times New Roman" w:hAnsi="Times New Roman" w:cs="Times New Roman"/>
          <w:b/>
        </w:rPr>
      </w:pPr>
      <w:r>
        <w:rPr>
          <w:rFonts w:ascii="Times New Roman" w:hAnsi="Times New Roman" w:cs="Times New Roman"/>
          <w:b/>
        </w:rPr>
        <w:lastRenderedPageBreak/>
        <w:t xml:space="preserve">   </w:t>
      </w:r>
      <w:r w:rsidR="007126FB">
        <w:rPr>
          <w:rFonts w:ascii="Times New Roman" w:hAnsi="Times New Roman" w:cs="Times New Roman"/>
          <w:b/>
        </w:rPr>
        <w:t>II</w:t>
      </w:r>
      <w:r>
        <w:rPr>
          <w:rFonts w:ascii="Times New Roman" w:hAnsi="Times New Roman" w:cs="Times New Roman"/>
          <w:b/>
        </w:rPr>
        <w:t xml:space="preserve">     </w:t>
      </w:r>
      <w:r w:rsidR="007126FB">
        <w:rPr>
          <w:rFonts w:ascii="Times New Roman" w:hAnsi="Times New Roman" w:cs="Times New Roman"/>
          <w:b/>
        </w:rPr>
        <w:t>ПЛАН ПРОГРАМ</w:t>
      </w:r>
      <w:r w:rsidR="00675B70">
        <w:rPr>
          <w:rFonts w:ascii="Times New Roman" w:hAnsi="Times New Roman" w:cs="Times New Roman"/>
          <w:b/>
        </w:rPr>
        <w:t>А ИНСПЕКЦИЈСКОГ НАДЗОТРА ЗА 202</w:t>
      </w:r>
      <w:r w:rsidR="00675B70">
        <w:rPr>
          <w:rFonts w:ascii="Times New Roman" w:hAnsi="Times New Roman" w:cs="Times New Roman"/>
          <w:b/>
          <w:lang w:val="sr-Cyrl-RS"/>
        </w:rPr>
        <w:t>3</w:t>
      </w:r>
      <w:r w:rsidR="007126FB">
        <w:rPr>
          <w:rFonts w:ascii="Times New Roman" w:hAnsi="Times New Roman" w:cs="Times New Roman"/>
          <w:b/>
        </w:rPr>
        <w:t xml:space="preserve"> ГОДИНУ</w:t>
      </w:r>
      <w:r>
        <w:rPr>
          <w:rFonts w:ascii="Times New Roman" w:hAnsi="Times New Roman" w:cs="Times New Roman"/>
          <w:b/>
        </w:rPr>
        <w:t xml:space="preserve">      </w:t>
      </w:r>
    </w:p>
    <w:p w:rsidR="002859CA" w:rsidRPr="004C3BFE" w:rsidRDefault="002859CA" w:rsidP="002859CA">
      <w:pPr>
        <w:rPr>
          <w:rFonts w:ascii="Times New Roman" w:hAnsi="Times New Roman" w:cs="Times New Roman"/>
          <w:b/>
        </w:rPr>
      </w:pPr>
      <w:r>
        <w:rPr>
          <w:rFonts w:ascii="Times New Roman" w:hAnsi="Times New Roman" w:cs="Times New Roman"/>
          <w:b/>
        </w:rPr>
        <w:t xml:space="preserve"> </w:t>
      </w:r>
      <w:r w:rsidR="003B5D8B">
        <w:rPr>
          <w:rFonts w:ascii="Times New Roman" w:hAnsi="Times New Roman" w:cs="Times New Roman"/>
          <w:b/>
        </w:rPr>
        <w:t>1</w:t>
      </w:r>
      <w:r w:rsidRPr="004C3BFE">
        <w:rPr>
          <w:rFonts w:ascii="Times New Roman" w:hAnsi="Times New Roman" w:cs="Times New Roman"/>
          <w:b/>
        </w:rPr>
        <w:t>.Општи подаци</w:t>
      </w:r>
    </w:p>
    <w:p w:rsidR="002859CA" w:rsidRDefault="002859CA" w:rsidP="002859CA">
      <w:pPr>
        <w:rPr>
          <w:rFonts w:ascii="Times New Roman" w:hAnsi="Times New Roman" w:cs="Times New Roman"/>
        </w:rPr>
      </w:pPr>
    </w:p>
    <w:p w:rsidR="002859CA" w:rsidRDefault="002859CA" w:rsidP="00B450F4">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Послове из надлежности саоб</w:t>
      </w:r>
      <w:r w:rsidR="00E12EE5">
        <w:rPr>
          <w:rFonts w:ascii="Times New Roman" w:hAnsi="Times New Roman" w:cs="Times New Roman"/>
        </w:rPr>
        <w:t xml:space="preserve">раћајне </w:t>
      </w:r>
      <w:r w:rsidR="00C12BC5">
        <w:rPr>
          <w:rFonts w:ascii="Times New Roman" w:hAnsi="Times New Roman" w:cs="Times New Roman"/>
        </w:rPr>
        <w:t>инспек</w:t>
      </w:r>
      <w:r w:rsidR="00E12EE5">
        <w:rPr>
          <w:rFonts w:ascii="Times New Roman" w:hAnsi="Times New Roman" w:cs="Times New Roman"/>
        </w:rPr>
        <w:t>ције</w:t>
      </w:r>
      <w:r w:rsidR="00693E85">
        <w:rPr>
          <w:rFonts w:ascii="Times New Roman" w:hAnsi="Times New Roman" w:cs="Times New Roman"/>
        </w:rPr>
        <w:t xml:space="preserve"> </w:t>
      </w:r>
      <w:r w:rsidR="00B450F4">
        <w:rPr>
          <w:rFonts w:ascii="Times New Roman" w:hAnsi="Times New Roman" w:cs="Times New Roman"/>
        </w:rPr>
        <w:t xml:space="preserve">обавља један </w:t>
      </w:r>
      <w:r>
        <w:rPr>
          <w:rFonts w:ascii="Times New Roman" w:hAnsi="Times New Roman" w:cs="Times New Roman"/>
        </w:rPr>
        <w:t>инспектор,</w:t>
      </w:r>
      <w:r w:rsidR="00C12BC5">
        <w:rPr>
          <w:rFonts w:ascii="Times New Roman" w:hAnsi="Times New Roman" w:cs="Times New Roman"/>
        </w:rPr>
        <w:t xml:space="preserve"> </w:t>
      </w:r>
      <w:r>
        <w:rPr>
          <w:rFonts w:ascii="Times New Roman" w:hAnsi="Times New Roman" w:cs="Times New Roman"/>
        </w:rPr>
        <w:t>распоређен у</w:t>
      </w:r>
      <w:r w:rsidR="00B450F4">
        <w:rPr>
          <w:rFonts w:ascii="Times New Roman" w:hAnsi="Times New Roman" w:cs="Times New Roman"/>
        </w:rPr>
        <w:t xml:space="preserve"> </w:t>
      </w:r>
      <w:r>
        <w:rPr>
          <w:rFonts w:ascii="Times New Roman" w:hAnsi="Times New Roman" w:cs="Times New Roman"/>
        </w:rPr>
        <w:t>Одељењу за урбанизам,</w:t>
      </w:r>
      <w:r w:rsidR="00B450F4">
        <w:rPr>
          <w:rFonts w:ascii="Times New Roman" w:hAnsi="Times New Roman" w:cs="Times New Roman"/>
        </w:rPr>
        <w:t xml:space="preserve"> </w:t>
      </w:r>
      <w:r>
        <w:rPr>
          <w:rFonts w:ascii="Times New Roman" w:hAnsi="Times New Roman" w:cs="Times New Roman"/>
        </w:rPr>
        <w:t>имовинско</w:t>
      </w:r>
      <w:r w:rsidR="00C12BC5">
        <w:rPr>
          <w:rFonts w:ascii="Times New Roman" w:hAnsi="Times New Roman" w:cs="Times New Roman"/>
        </w:rPr>
        <w:t>-</w:t>
      </w:r>
      <w:r>
        <w:rPr>
          <w:rFonts w:ascii="Times New Roman" w:hAnsi="Times New Roman" w:cs="Times New Roman"/>
        </w:rPr>
        <w:t>правне,</w:t>
      </w:r>
      <w:r w:rsidR="00B450F4">
        <w:rPr>
          <w:rFonts w:ascii="Times New Roman" w:hAnsi="Times New Roman" w:cs="Times New Roman"/>
        </w:rPr>
        <w:t xml:space="preserve"> </w:t>
      </w:r>
      <w:r>
        <w:rPr>
          <w:rFonts w:ascii="Times New Roman" w:hAnsi="Times New Roman" w:cs="Times New Roman"/>
        </w:rPr>
        <w:t>комуналне</w:t>
      </w:r>
      <w:r w:rsidR="00B450F4">
        <w:rPr>
          <w:rFonts w:ascii="Times New Roman" w:hAnsi="Times New Roman" w:cs="Times New Roman"/>
        </w:rPr>
        <w:t xml:space="preserve"> и </w:t>
      </w:r>
      <w:r>
        <w:rPr>
          <w:rFonts w:ascii="Times New Roman" w:hAnsi="Times New Roman" w:cs="Times New Roman"/>
        </w:rPr>
        <w:t>грађевинске послове Општинске</w:t>
      </w:r>
      <w:r w:rsidR="00B450F4">
        <w:rPr>
          <w:rFonts w:ascii="Times New Roman" w:hAnsi="Times New Roman" w:cs="Times New Roman"/>
        </w:rPr>
        <w:t xml:space="preserve"> </w:t>
      </w:r>
      <w:r>
        <w:rPr>
          <w:rFonts w:ascii="Times New Roman" w:hAnsi="Times New Roman" w:cs="Times New Roman"/>
        </w:rPr>
        <w:t>упр</w:t>
      </w:r>
      <w:r w:rsidR="00E44298">
        <w:rPr>
          <w:rFonts w:ascii="Times New Roman" w:hAnsi="Times New Roman" w:cs="Times New Roman"/>
        </w:rPr>
        <w:t>аве општине Владичин Хан у звањ</w:t>
      </w:r>
      <w:r>
        <w:rPr>
          <w:rFonts w:ascii="Times New Roman" w:hAnsi="Times New Roman" w:cs="Times New Roman"/>
        </w:rPr>
        <w:t>у сарадник.</w:t>
      </w:r>
      <w:proofErr w:type="gramEnd"/>
    </w:p>
    <w:p w:rsidR="002859CA" w:rsidRPr="00C12BC5" w:rsidRDefault="002859CA" w:rsidP="00C12BC5">
      <w:pPr>
        <w:ind w:firstLine="165"/>
        <w:jc w:val="both"/>
        <w:rPr>
          <w:rFonts w:ascii="Times New Roman" w:hAnsi="Times New Roman" w:cs="Times New Roman"/>
        </w:rPr>
      </w:pPr>
      <w:r>
        <w:rPr>
          <w:rFonts w:ascii="Times New Roman" w:hAnsi="Times New Roman" w:cs="Times New Roman"/>
        </w:rPr>
        <w:t xml:space="preserve">        Саобраћајни инспектор врши надзор над споровђењем закона и подзаконских аката на одржању,заштити,</w:t>
      </w:r>
      <w:r w:rsidR="00C12BC5">
        <w:rPr>
          <w:rFonts w:ascii="Times New Roman" w:hAnsi="Times New Roman" w:cs="Times New Roman"/>
        </w:rPr>
        <w:t xml:space="preserve"> изградњи и ре</w:t>
      </w:r>
      <w:r>
        <w:rPr>
          <w:rFonts w:ascii="Times New Roman" w:hAnsi="Times New Roman" w:cs="Times New Roman"/>
        </w:rPr>
        <w:t>конструкцији локалних и некатегорисаних путева;</w:t>
      </w:r>
      <w:r w:rsidR="00C12BC5">
        <w:rPr>
          <w:rFonts w:ascii="Times New Roman" w:hAnsi="Times New Roman" w:cs="Times New Roman"/>
        </w:rPr>
        <w:t xml:space="preserve"> </w:t>
      </w:r>
      <w:r>
        <w:rPr>
          <w:rFonts w:ascii="Times New Roman" w:hAnsi="Times New Roman" w:cs="Times New Roman"/>
        </w:rPr>
        <w:t>прати стање саобраћајних знакова на путевима;</w:t>
      </w:r>
      <w:r w:rsidR="00C12BC5">
        <w:rPr>
          <w:rFonts w:ascii="Times New Roman" w:hAnsi="Times New Roman" w:cs="Times New Roman"/>
        </w:rPr>
        <w:t xml:space="preserve"> </w:t>
      </w:r>
      <w:r>
        <w:rPr>
          <w:rFonts w:ascii="Times New Roman" w:hAnsi="Times New Roman" w:cs="Times New Roman"/>
        </w:rPr>
        <w:t>издаје решења и налоге за постављање вертикалне и хоризонтале сигнализације;</w:t>
      </w:r>
      <w:r w:rsidR="00C12BC5">
        <w:rPr>
          <w:rFonts w:ascii="Times New Roman" w:hAnsi="Times New Roman" w:cs="Times New Roman"/>
        </w:rPr>
        <w:t xml:space="preserve"> </w:t>
      </w:r>
      <w:r>
        <w:rPr>
          <w:rFonts w:ascii="Times New Roman" w:hAnsi="Times New Roman" w:cs="Times New Roman"/>
        </w:rPr>
        <w:t>сачињава записник о увиђају саслушању странака;</w:t>
      </w:r>
      <w:r w:rsidR="00C12BC5">
        <w:rPr>
          <w:rFonts w:ascii="Times New Roman" w:hAnsi="Times New Roman" w:cs="Times New Roman"/>
        </w:rPr>
        <w:t xml:space="preserve"> </w:t>
      </w:r>
      <w:r>
        <w:rPr>
          <w:rFonts w:ascii="Times New Roman" w:hAnsi="Times New Roman" w:cs="Times New Roman"/>
        </w:rPr>
        <w:t>предузима мере за безбедно одвијање саобраћаја;</w:t>
      </w:r>
      <w:r w:rsidR="00C12BC5">
        <w:rPr>
          <w:rFonts w:ascii="Times New Roman" w:hAnsi="Times New Roman" w:cs="Times New Roman"/>
        </w:rPr>
        <w:t xml:space="preserve"> </w:t>
      </w:r>
      <w:r>
        <w:rPr>
          <w:rFonts w:ascii="Times New Roman" w:hAnsi="Times New Roman" w:cs="Times New Roman"/>
        </w:rPr>
        <w:t>подноси захтеве за покретање прекршајног поступка;</w:t>
      </w:r>
      <w:r w:rsidR="00C12BC5">
        <w:rPr>
          <w:rFonts w:ascii="Times New Roman" w:hAnsi="Times New Roman" w:cs="Times New Roman"/>
        </w:rPr>
        <w:t xml:space="preserve"> </w:t>
      </w:r>
      <w:r>
        <w:rPr>
          <w:rFonts w:ascii="Times New Roman" w:hAnsi="Times New Roman" w:cs="Times New Roman"/>
        </w:rPr>
        <w:t>сарађује са другим инспекцијама у циљу ефикаснијег вршења надзора;</w:t>
      </w:r>
      <w:r w:rsidR="00C12BC5">
        <w:rPr>
          <w:rFonts w:ascii="Times New Roman" w:hAnsi="Times New Roman" w:cs="Times New Roman"/>
        </w:rPr>
        <w:t xml:space="preserve"> </w:t>
      </w:r>
      <w:r>
        <w:rPr>
          <w:rFonts w:ascii="Times New Roman" w:hAnsi="Times New Roman" w:cs="Times New Roman"/>
        </w:rPr>
        <w:t>припрема извештаје за Скупштину општине,Општинско веће и надлежне републичке оране;</w:t>
      </w:r>
      <w:r w:rsidR="00C12BC5">
        <w:rPr>
          <w:rFonts w:ascii="Times New Roman" w:hAnsi="Times New Roman" w:cs="Times New Roman"/>
        </w:rPr>
        <w:t xml:space="preserve"> </w:t>
      </w:r>
      <w:r>
        <w:rPr>
          <w:rFonts w:ascii="Times New Roman" w:hAnsi="Times New Roman" w:cs="Times New Roman"/>
        </w:rPr>
        <w:t>врши инспекцијски надзор над законитошћу у обављању друмског локалног превоза и то:</w:t>
      </w:r>
      <w:r w:rsidR="00C12BC5">
        <w:rPr>
          <w:rFonts w:ascii="Times New Roman" w:hAnsi="Times New Roman" w:cs="Times New Roman"/>
        </w:rPr>
        <w:t xml:space="preserve"> </w:t>
      </w:r>
      <w:r>
        <w:rPr>
          <w:rFonts w:ascii="Times New Roman" w:hAnsi="Times New Roman" w:cs="Times New Roman"/>
        </w:rPr>
        <w:t>ва</w:t>
      </w:r>
      <w:r w:rsidR="00FF0BE2">
        <w:rPr>
          <w:rFonts w:ascii="Times New Roman" w:hAnsi="Times New Roman" w:cs="Times New Roman"/>
          <w:lang w:val="sr-Cyrl-RS"/>
        </w:rPr>
        <w:t>н</w:t>
      </w:r>
      <w:r>
        <w:rPr>
          <w:rFonts w:ascii="Times New Roman" w:hAnsi="Times New Roman" w:cs="Times New Roman"/>
        </w:rPr>
        <w:t>лини</w:t>
      </w:r>
      <w:r w:rsidR="00FF0BE2">
        <w:rPr>
          <w:rFonts w:ascii="Times New Roman" w:hAnsi="Times New Roman" w:cs="Times New Roman"/>
          <w:lang w:val="sr-Cyrl-RS"/>
        </w:rPr>
        <w:t>ј</w:t>
      </w:r>
      <w:r>
        <w:rPr>
          <w:rFonts w:ascii="Times New Roman" w:hAnsi="Times New Roman" w:cs="Times New Roman"/>
        </w:rPr>
        <w:t>ског превоза путника,линијско</w:t>
      </w:r>
      <w:r w:rsidR="00C12BC5">
        <w:rPr>
          <w:rFonts w:ascii="Times New Roman" w:hAnsi="Times New Roman" w:cs="Times New Roman"/>
        </w:rPr>
        <w:t xml:space="preserve">г и ванлинијског превоза ствари и </w:t>
      </w:r>
      <w:r>
        <w:rPr>
          <w:rFonts w:ascii="Times New Roman" w:hAnsi="Times New Roman" w:cs="Times New Roman"/>
        </w:rPr>
        <w:t>пре</w:t>
      </w:r>
      <w:r w:rsidR="00C12BC5">
        <w:rPr>
          <w:rFonts w:ascii="Times New Roman" w:hAnsi="Times New Roman" w:cs="Times New Roman"/>
        </w:rPr>
        <w:t>воза за сопствене потребе лица,</w:t>
      </w:r>
      <w:r>
        <w:rPr>
          <w:rFonts w:ascii="Times New Roman" w:hAnsi="Times New Roman" w:cs="Times New Roman"/>
        </w:rPr>
        <w:t xml:space="preserve"> ствари и ауто такси превоза на територији Општине Владичин Хан;</w:t>
      </w:r>
      <w:r w:rsidR="00C12BC5">
        <w:rPr>
          <w:rFonts w:ascii="Times New Roman" w:hAnsi="Times New Roman" w:cs="Times New Roman"/>
        </w:rPr>
        <w:t xml:space="preserve"> </w:t>
      </w:r>
      <w:r>
        <w:rPr>
          <w:rFonts w:ascii="Times New Roman" w:hAnsi="Times New Roman" w:cs="Times New Roman"/>
        </w:rPr>
        <w:t>спроводи мере заштите и обављање друге послове по налогу руководиоца одељења и начелника Општинске управе.</w:t>
      </w:r>
    </w:p>
    <w:p w:rsidR="0078694E" w:rsidRPr="00D20135" w:rsidRDefault="0078694E" w:rsidP="006C7DC6">
      <w:pPr>
        <w:pStyle w:val="Tablecaption20"/>
        <w:framePr w:wrap="none" w:vAnchor="page" w:hAnchor="page" w:x="1441" w:y="6579"/>
        <w:shd w:val="clear" w:color="auto" w:fill="auto"/>
        <w:spacing w:line="240" w:lineRule="exact"/>
        <w:rPr>
          <w:b/>
        </w:rPr>
      </w:pPr>
      <w:r>
        <w:rPr>
          <w:b/>
        </w:rPr>
        <w:t>2.</w:t>
      </w:r>
      <w:r w:rsidRPr="00D20135">
        <w:rPr>
          <w:b/>
        </w:rPr>
        <w:t>Општи приказ циљева</w:t>
      </w:r>
    </w:p>
    <w:p w:rsidR="004C3BFE" w:rsidRDefault="004C3BFE">
      <w:pPr>
        <w:rPr>
          <w:rFonts w:ascii="Times New Roman" w:hAnsi="Times New Roman" w:cs="Times New Roman"/>
          <w:b/>
        </w:rPr>
      </w:pPr>
    </w:p>
    <w:p w:rsidR="00437DAF" w:rsidRPr="00437DAF" w:rsidRDefault="00437DAF">
      <w:pPr>
        <w:rPr>
          <w:rFonts w:ascii="Times New Roman" w:hAnsi="Times New Roman" w:cs="Times New Roman"/>
          <w:b/>
        </w:rPr>
      </w:pPr>
    </w:p>
    <w:p w:rsidR="00437DAF" w:rsidRDefault="00437DAF" w:rsidP="00437DAF">
      <w:pPr>
        <w:pStyle w:val="Bodytext70"/>
        <w:numPr>
          <w:ilvl w:val="0"/>
          <w:numId w:val="15"/>
        </w:numPr>
        <w:shd w:val="clear" w:color="auto" w:fill="auto"/>
        <w:tabs>
          <w:tab w:val="left" w:pos="1086"/>
        </w:tabs>
        <w:spacing w:after="0" w:line="274" w:lineRule="exact"/>
        <w:ind w:firstLine="760"/>
      </w:pPr>
      <w:r>
        <w:t>Непосредна примена закона и других прописа,</w:t>
      </w:r>
    </w:p>
    <w:p w:rsidR="00437DAF" w:rsidRDefault="00437DAF" w:rsidP="00437DAF">
      <w:pPr>
        <w:pStyle w:val="Bodytext70"/>
        <w:numPr>
          <w:ilvl w:val="0"/>
          <w:numId w:val="15"/>
        </w:numPr>
        <w:shd w:val="clear" w:color="auto" w:fill="auto"/>
        <w:tabs>
          <w:tab w:val="left" w:pos="1086"/>
        </w:tabs>
        <w:spacing w:after="0" w:line="274" w:lineRule="exact"/>
        <w:ind w:left="1120"/>
        <w:jc w:val="left"/>
      </w:pPr>
      <w:r>
        <w:t>Спровођење инспекцијског надзора и решавање у управним стварима у првом степену,</w:t>
      </w:r>
    </w:p>
    <w:p w:rsidR="00437DAF" w:rsidRDefault="00437DAF" w:rsidP="00437DAF">
      <w:pPr>
        <w:pStyle w:val="Bodytext70"/>
        <w:numPr>
          <w:ilvl w:val="0"/>
          <w:numId w:val="15"/>
        </w:numPr>
        <w:shd w:val="clear" w:color="auto" w:fill="auto"/>
        <w:tabs>
          <w:tab w:val="left" w:pos="1086"/>
        </w:tabs>
        <w:spacing w:after="0" w:line="274" w:lineRule="exact"/>
        <w:ind w:firstLine="760"/>
      </w:pPr>
      <w:r>
        <w:t>Праћење стања и предлагање мера за унапређење стања на терену,</w:t>
      </w:r>
    </w:p>
    <w:p w:rsidR="007425F1" w:rsidRPr="007425F1" w:rsidRDefault="00437DAF" w:rsidP="007425F1">
      <w:pPr>
        <w:pStyle w:val="Bodytext70"/>
        <w:numPr>
          <w:ilvl w:val="0"/>
          <w:numId w:val="15"/>
        </w:numPr>
        <w:shd w:val="clear" w:color="auto" w:fill="auto"/>
        <w:spacing w:after="0" w:line="274" w:lineRule="exact"/>
        <w:ind w:left="1120"/>
        <w:jc w:val="left"/>
      </w:pPr>
      <w:r>
        <w:t xml:space="preserve"> Превентивно деловање инспекције као једно од средстава остварења циља инспекцијског надзора.</w:t>
      </w:r>
    </w:p>
    <w:p w:rsidR="006C7DC6" w:rsidRPr="00D20135" w:rsidRDefault="006C7DC6" w:rsidP="006C7DC6">
      <w:pPr>
        <w:pStyle w:val="Headerorfooter20"/>
        <w:framePr w:wrap="none" w:vAnchor="page" w:hAnchor="page" w:x="1440" w:y="8821"/>
        <w:shd w:val="clear" w:color="auto" w:fill="auto"/>
        <w:spacing w:line="240" w:lineRule="exact"/>
        <w:rPr>
          <w:b/>
        </w:rPr>
      </w:pPr>
      <w:proofErr w:type="gramStart"/>
      <w:r w:rsidRPr="00D20135">
        <w:rPr>
          <w:b/>
        </w:rPr>
        <w:t>Табела 1.</w:t>
      </w:r>
      <w:proofErr w:type="gramEnd"/>
    </w:p>
    <w:p w:rsidR="007425F1" w:rsidRPr="00C47E69" w:rsidRDefault="007425F1" w:rsidP="00C47E69">
      <w:pPr>
        <w:pStyle w:val="Bodytext70"/>
        <w:shd w:val="clear" w:color="auto" w:fill="auto"/>
        <w:spacing w:after="0" w:line="274" w:lineRule="exact"/>
        <w:ind w:firstLine="0"/>
        <w:jc w:val="left"/>
        <w:rPr>
          <w:lang w:val="sr-Cyrl-RS"/>
        </w:rPr>
      </w:pPr>
    </w:p>
    <w:p w:rsidR="00437DAF" w:rsidRDefault="00437DAF">
      <w:pPr>
        <w:rPr>
          <w:rFonts w:ascii="Times New Roman" w:hAnsi="Times New Roman" w:cs="Times New Roman"/>
          <w:b/>
        </w:rPr>
      </w:pPr>
    </w:p>
    <w:tbl>
      <w:tblPr>
        <w:tblpPr w:leftFromText="180" w:rightFromText="180" w:vertAnchor="text" w:horzAnchor="margin" w:tblpY="89"/>
        <w:tblOverlap w:val="never"/>
        <w:tblW w:w="9933" w:type="dxa"/>
        <w:tblLayout w:type="fixed"/>
        <w:tblCellMar>
          <w:left w:w="10" w:type="dxa"/>
          <w:right w:w="10" w:type="dxa"/>
        </w:tblCellMar>
        <w:tblLook w:val="0000" w:firstRow="0" w:lastRow="0" w:firstColumn="0" w:lastColumn="0" w:noHBand="0" w:noVBand="0"/>
      </w:tblPr>
      <w:tblGrid>
        <w:gridCol w:w="688"/>
        <w:gridCol w:w="5906"/>
        <w:gridCol w:w="1444"/>
        <w:gridCol w:w="1895"/>
      </w:tblGrid>
      <w:tr w:rsidR="00DC67A0" w:rsidTr="00DC67A0">
        <w:trPr>
          <w:trHeight w:hRule="exact" w:val="621"/>
        </w:trPr>
        <w:tc>
          <w:tcPr>
            <w:tcW w:w="688" w:type="dxa"/>
            <w:tcBorders>
              <w:top w:val="single" w:sz="4" w:space="0" w:color="auto"/>
              <w:left w:val="single" w:sz="4" w:space="0" w:color="auto"/>
            </w:tcBorders>
            <w:shd w:val="clear" w:color="auto" w:fill="FFFFFF"/>
            <w:vAlign w:val="bottom"/>
          </w:tcPr>
          <w:p w:rsidR="00DC67A0" w:rsidRDefault="00DC67A0" w:rsidP="00DC67A0">
            <w:pPr>
              <w:pStyle w:val="Bodytext20"/>
              <w:shd w:val="clear" w:color="auto" w:fill="auto"/>
              <w:spacing w:after="60" w:line="240" w:lineRule="exact"/>
              <w:ind w:firstLine="0"/>
              <w:jc w:val="left"/>
            </w:pPr>
            <w:r>
              <w:rPr>
                <w:rStyle w:val="Bodytext212pt"/>
              </w:rPr>
              <w:t>Ред.</w:t>
            </w:r>
          </w:p>
          <w:p w:rsidR="00DC67A0" w:rsidRDefault="00DC67A0" w:rsidP="00DC67A0">
            <w:pPr>
              <w:pStyle w:val="Bodytext20"/>
              <w:shd w:val="clear" w:color="auto" w:fill="auto"/>
              <w:spacing w:before="60" w:after="0" w:line="240" w:lineRule="exact"/>
              <w:ind w:firstLine="0"/>
              <w:jc w:val="left"/>
            </w:pPr>
            <w:proofErr w:type="gramStart"/>
            <w:r>
              <w:rPr>
                <w:rStyle w:val="Bodytext212pt"/>
              </w:rPr>
              <w:t>бр</w:t>
            </w:r>
            <w:proofErr w:type="gramEnd"/>
            <w:r>
              <w:rPr>
                <w:rStyle w:val="Bodytext212pt"/>
              </w:rPr>
              <w:t>.</w:t>
            </w:r>
          </w:p>
        </w:tc>
        <w:tc>
          <w:tcPr>
            <w:tcW w:w="5906" w:type="dxa"/>
            <w:tcBorders>
              <w:top w:val="single" w:sz="4" w:space="0" w:color="auto"/>
              <w:left w:val="single" w:sz="4" w:space="0" w:color="auto"/>
            </w:tcBorders>
            <w:shd w:val="clear" w:color="auto" w:fill="FFFFFF"/>
            <w:vAlign w:val="bottom"/>
          </w:tcPr>
          <w:p w:rsidR="00DC67A0" w:rsidRPr="0078694E" w:rsidRDefault="00DC67A0" w:rsidP="00DC67A0">
            <w:pPr>
              <w:widowControl/>
              <w:rPr>
                <w:rFonts w:ascii="Times New Roman" w:eastAsia="Times New Roman" w:hAnsi="Times New Roman" w:cs="Times New Roman"/>
                <w:b/>
                <w:color w:val="auto"/>
                <w:sz w:val="22"/>
                <w:szCs w:val="22"/>
                <w:lang w:val="sr-Cyrl-CS"/>
              </w:rPr>
            </w:pPr>
            <w:r w:rsidRPr="0078694E">
              <w:rPr>
                <w:rFonts w:ascii="Times New Roman" w:eastAsia="Times New Roman" w:hAnsi="Times New Roman" w:cs="Times New Roman"/>
                <w:b/>
                <w:color w:val="auto"/>
                <w:sz w:val="22"/>
                <w:szCs w:val="22"/>
                <w:lang w:val="sr-Cyrl-CS"/>
              </w:rPr>
              <w:t xml:space="preserve">Одељење за урбанизам , имовинско-правне </w:t>
            </w:r>
          </w:p>
          <w:p w:rsidR="00DC67A0" w:rsidRPr="0078694E" w:rsidRDefault="00DC67A0" w:rsidP="00DC67A0">
            <w:pPr>
              <w:widowControl/>
              <w:rPr>
                <w:rFonts w:ascii="Times New Roman" w:eastAsia="Times New Roman" w:hAnsi="Times New Roman" w:cs="Times New Roman"/>
                <w:b/>
                <w:color w:val="auto"/>
                <w:sz w:val="22"/>
                <w:szCs w:val="22"/>
                <w:lang w:val="sr-Cyrl-CS"/>
              </w:rPr>
            </w:pPr>
            <w:r w:rsidRPr="0078694E">
              <w:rPr>
                <w:rFonts w:ascii="Times New Roman" w:eastAsia="Times New Roman" w:hAnsi="Times New Roman" w:cs="Times New Roman"/>
                <w:b/>
                <w:color w:val="auto"/>
                <w:sz w:val="22"/>
                <w:szCs w:val="22"/>
                <w:lang w:val="sr-Cyrl-CS"/>
              </w:rPr>
              <w:t>комуналне и грађевинске послове</w:t>
            </w:r>
          </w:p>
          <w:p w:rsidR="00DC67A0" w:rsidRPr="0078694E" w:rsidRDefault="00DC67A0" w:rsidP="00DC67A0">
            <w:pPr>
              <w:pStyle w:val="Bodytext20"/>
              <w:shd w:val="clear" w:color="auto" w:fill="auto"/>
              <w:spacing w:after="0" w:line="230" w:lineRule="exact"/>
              <w:ind w:firstLine="0"/>
              <w:jc w:val="left"/>
              <w:rPr>
                <w:sz w:val="16"/>
                <w:szCs w:val="16"/>
              </w:rPr>
            </w:pPr>
          </w:p>
        </w:tc>
        <w:tc>
          <w:tcPr>
            <w:tcW w:w="1444" w:type="dxa"/>
            <w:tcBorders>
              <w:top w:val="single" w:sz="4" w:space="0" w:color="auto"/>
              <w:left w:val="single" w:sz="4" w:space="0" w:color="auto"/>
            </w:tcBorders>
            <w:shd w:val="clear" w:color="auto" w:fill="FFFFFF"/>
          </w:tcPr>
          <w:p w:rsidR="00DC67A0" w:rsidRDefault="00DC67A0" w:rsidP="00DC67A0">
            <w:pPr>
              <w:pStyle w:val="Bodytext20"/>
              <w:shd w:val="clear" w:color="auto" w:fill="auto"/>
              <w:spacing w:after="0" w:line="240" w:lineRule="exact"/>
              <w:ind w:firstLine="0"/>
              <w:jc w:val="left"/>
            </w:pPr>
            <w:r>
              <w:rPr>
                <w:rStyle w:val="Bodytext212pt"/>
              </w:rPr>
              <w:t>Број циљева</w:t>
            </w:r>
          </w:p>
        </w:tc>
        <w:tc>
          <w:tcPr>
            <w:tcW w:w="1895" w:type="dxa"/>
            <w:tcBorders>
              <w:top w:val="single" w:sz="4" w:space="0" w:color="auto"/>
              <w:left w:val="single" w:sz="4" w:space="0" w:color="auto"/>
              <w:right w:val="single" w:sz="4" w:space="0" w:color="auto"/>
            </w:tcBorders>
            <w:shd w:val="clear" w:color="auto" w:fill="FFFFFF"/>
            <w:vAlign w:val="bottom"/>
          </w:tcPr>
          <w:p w:rsidR="00DC67A0" w:rsidRDefault="00DC67A0" w:rsidP="00DC67A0">
            <w:pPr>
              <w:pStyle w:val="Bodytext20"/>
              <w:shd w:val="clear" w:color="auto" w:fill="auto"/>
              <w:spacing w:after="0" w:line="250" w:lineRule="exact"/>
              <w:ind w:firstLine="0"/>
              <w:jc w:val="center"/>
            </w:pPr>
            <w:r>
              <w:rPr>
                <w:rStyle w:val="Bodytext212pt"/>
              </w:rPr>
              <w:t>СПЕЦИФИЧНИ ЦИЉЕВИ</w:t>
            </w:r>
          </w:p>
        </w:tc>
      </w:tr>
      <w:tr w:rsidR="00DC67A0" w:rsidTr="00DC67A0">
        <w:trPr>
          <w:trHeight w:hRule="exact" w:val="563"/>
        </w:trPr>
        <w:tc>
          <w:tcPr>
            <w:tcW w:w="688" w:type="dxa"/>
            <w:tcBorders>
              <w:top w:val="single" w:sz="4" w:space="0" w:color="auto"/>
              <w:left w:val="single" w:sz="4" w:space="0" w:color="auto"/>
            </w:tcBorders>
            <w:shd w:val="clear" w:color="auto" w:fill="FFFFFF"/>
          </w:tcPr>
          <w:p w:rsidR="00DC67A0" w:rsidRDefault="00DC67A0" w:rsidP="00DC67A0">
            <w:pPr>
              <w:rPr>
                <w:sz w:val="10"/>
                <w:szCs w:val="10"/>
              </w:rPr>
            </w:pPr>
          </w:p>
        </w:tc>
        <w:tc>
          <w:tcPr>
            <w:tcW w:w="5906" w:type="dxa"/>
            <w:tcBorders>
              <w:top w:val="single" w:sz="4" w:space="0" w:color="auto"/>
              <w:left w:val="single" w:sz="4" w:space="0" w:color="auto"/>
            </w:tcBorders>
            <w:shd w:val="clear" w:color="auto" w:fill="FFFFFF"/>
            <w:vAlign w:val="bottom"/>
          </w:tcPr>
          <w:p w:rsidR="00DC67A0" w:rsidRDefault="00DC67A0" w:rsidP="00DC67A0">
            <w:pPr>
              <w:pStyle w:val="Bodytext20"/>
              <w:shd w:val="clear" w:color="auto" w:fill="auto"/>
              <w:spacing w:after="60" w:line="180" w:lineRule="exact"/>
              <w:ind w:firstLine="0"/>
              <w:jc w:val="left"/>
            </w:pPr>
            <w:r>
              <w:rPr>
                <w:rStyle w:val="Bodytext29pt"/>
                <w:b/>
                <w:bCs/>
              </w:rPr>
              <w:t>САОБРАЋАЈНИ ИНСПЕКТОР (испуњава услов за обављање</w:t>
            </w:r>
          </w:p>
          <w:p w:rsidR="00DC67A0" w:rsidRDefault="00DC67A0" w:rsidP="00DC67A0">
            <w:pPr>
              <w:pStyle w:val="Bodytext20"/>
              <w:shd w:val="clear" w:color="auto" w:fill="auto"/>
              <w:spacing w:before="60" w:after="0" w:line="180" w:lineRule="exact"/>
              <w:ind w:firstLine="0"/>
              <w:jc w:val="right"/>
            </w:pPr>
            <w:r>
              <w:rPr>
                <w:rStyle w:val="Bodytext29pt"/>
                <w:b/>
                <w:bCs/>
              </w:rPr>
              <w:t>послове инспекцијског надзора)</w:t>
            </w:r>
          </w:p>
        </w:tc>
        <w:tc>
          <w:tcPr>
            <w:tcW w:w="1444" w:type="dxa"/>
            <w:tcBorders>
              <w:top w:val="single" w:sz="4" w:space="0" w:color="auto"/>
              <w:left w:val="single" w:sz="4" w:space="0" w:color="auto"/>
            </w:tcBorders>
            <w:shd w:val="clear" w:color="auto" w:fill="FFFFFF"/>
          </w:tcPr>
          <w:p w:rsidR="00DC67A0" w:rsidRDefault="00DC67A0" w:rsidP="00DC67A0">
            <w:pPr>
              <w:pStyle w:val="Bodytext20"/>
              <w:shd w:val="clear" w:color="auto" w:fill="auto"/>
              <w:spacing w:after="0" w:line="240" w:lineRule="exact"/>
              <w:ind w:firstLine="0"/>
              <w:jc w:val="center"/>
            </w:pPr>
            <w:r>
              <w:rPr>
                <w:rStyle w:val="Bodytext212pt"/>
              </w:rPr>
              <w:t>4</w:t>
            </w:r>
          </w:p>
        </w:tc>
        <w:tc>
          <w:tcPr>
            <w:tcW w:w="1895" w:type="dxa"/>
            <w:tcBorders>
              <w:top w:val="single" w:sz="4" w:space="0" w:color="auto"/>
              <w:left w:val="single" w:sz="4" w:space="0" w:color="auto"/>
              <w:right w:val="single" w:sz="4" w:space="0" w:color="auto"/>
            </w:tcBorders>
            <w:shd w:val="clear" w:color="auto" w:fill="FFFFFF"/>
          </w:tcPr>
          <w:p w:rsidR="00DC67A0" w:rsidRDefault="00DC67A0" w:rsidP="00DC67A0">
            <w:pPr>
              <w:pStyle w:val="Bodytext20"/>
              <w:shd w:val="clear" w:color="auto" w:fill="auto"/>
              <w:spacing w:after="0" w:line="240" w:lineRule="exact"/>
              <w:ind w:firstLine="0"/>
              <w:jc w:val="center"/>
            </w:pPr>
            <w:r>
              <w:rPr>
                <w:rStyle w:val="Bodytext212pt"/>
              </w:rPr>
              <w:t>4</w:t>
            </w:r>
          </w:p>
        </w:tc>
      </w:tr>
      <w:tr w:rsidR="00DC67A0" w:rsidTr="00DC67A0">
        <w:trPr>
          <w:trHeight w:hRule="exact" w:val="328"/>
        </w:trPr>
        <w:tc>
          <w:tcPr>
            <w:tcW w:w="6594" w:type="dxa"/>
            <w:gridSpan w:val="2"/>
            <w:tcBorders>
              <w:top w:val="single" w:sz="4" w:space="0" w:color="auto"/>
              <w:left w:val="single" w:sz="4" w:space="0" w:color="auto"/>
              <w:bottom w:val="single" w:sz="4" w:space="0" w:color="auto"/>
            </w:tcBorders>
            <w:shd w:val="clear" w:color="auto" w:fill="FFFFFF"/>
            <w:vAlign w:val="bottom"/>
          </w:tcPr>
          <w:p w:rsidR="00DC67A0" w:rsidRDefault="00DC67A0" w:rsidP="00DC67A0">
            <w:pPr>
              <w:pStyle w:val="Bodytext20"/>
              <w:shd w:val="clear" w:color="auto" w:fill="auto"/>
              <w:spacing w:after="0" w:line="240" w:lineRule="exact"/>
              <w:ind w:firstLine="0"/>
              <w:jc w:val="center"/>
            </w:pPr>
            <w:r>
              <w:rPr>
                <w:rStyle w:val="Bodytext212pt"/>
              </w:rPr>
              <w:t>Укупно:</w:t>
            </w:r>
          </w:p>
        </w:tc>
        <w:tc>
          <w:tcPr>
            <w:tcW w:w="1444" w:type="dxa"/>
            <w:tcBorders>
              <w:top w:val="single" w:sz="4" w:space="0" w:color="auto"/>
              <w:left w:val="single" w:sz="4" w:space="0" w:color="auto"/>
              <w:bottom w:val="single" w:sz="4" w:space="0" w:color="auto"/>
            </w:tcBorders>
            <w:shd w:val="clear" w:color="auto" w:fill="FFFFFF"/>
            <w:vAlign w:val="bottom"/>
          </w:tcPr>
          <w:p w:rsidR="00DC67A0" w:rsidRDefault="00DC67A0" w:rsidP="00DC67A0">
            <w:pPr>
              <w:pStyle w:val="Bodytext20"/>
              <w:shd w:val="clear" w:color="auto" w:fill="auto"/>
              <w:spacing w:after="0" w:line="240" w:lineRule="exact"/>
              <w:ind w:firstLine="0"/>
              <w:jc w:val="center"/>
            </w:pPr>
            <w:r>
              <w:rPr>
                <w:rStyle w:val="Bodytext212pt"/>
              </w:rPr>
              <w:t>4</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bottom"/>
          </w:tcPr>
          <w:p w:rsidR="00DC67A0" w:rsidRDefault="00DC67A0" w:rsidP="00DC67A0">
            <w:pPr>
              <w:pStyle w:val="Bodytext20"/>
              <w:shd w:val="clear" w:color="auto" w:fill="auto"/>
              <w:spacing w:after="0" w:line="240" w:lineRule="exact"/>
              <w:ind w:firstLine="0"/>
              <w:jc w:val="center"/>
            </w:pPr>
            <w:r>
              <w:rPr>
                <w:rStyle w:val="Bodytext212pt"/>
              </w:rPr>
              <w:t>4</w:t>
            </w:r>
          </w:p>
        </w:tc>
      </w:tr>
    </w:tbl>
    <w:p w:rsidR="00FF0BE2" w:rsidRPr="003B5D8B" w:rsidRDefault="00FF0BE2" w:rsidP="00FF0BE2">
      <w:pPr>
        <w:pStyle w:val="Bodytext70"/>
        <w:framePr w:w="1274" w:h="292" w:hRule="exact" w:wrap="none" w:vAnchor="page" w:hAnchor="page" w:x="1452" w:y="10868"/>
        <w:shd w:val="clear" w:color="auto" w:fill="auto"/>
        <w:spacing w:after="206" w:line="240" w:lineRule="exact"/>
        <w:ind w:firstLine="0"/>
        <w:rPr>
          <w:b/>
        </w:rPr>
      </w:pPr>
      <w:proofErr w:type="gramStart"/>
      <w:r>
        <w:rPr>
          <w:b/>
        </w:rPr>
        <w:t>Табела 2.</w:t>
      </w:r>
      <w:proofErr w:type="gramEnd"/>
    </w:p>
    <w:p w:rsidR="00437DAF" w:rsidRDefault="00437DAF">
      <w:pPr>
        <w:rPr>
          <w:rFonts w:ascii="Times New Roman" w:hAnsi="Times New Roman" w:cs="Times New Roman"/>
          <w:b/>
        </w:rPr>
      </w:pPr>
    </w:p>
    <w:tbl>
      <w:tblPr>
        <w:tblpPr w:leftFromText="180" w:rightFromText="180" w:vertAnchor="text" w:horzAnchor="margin" w:tblpY="199"/>
        <w:tblOverlap w:val="never"/>
        <w:tblW w:w="9694" w:type="dxa"/>
        <w:tblLayout w:type="fixed"/>
        <w:tblCellMar>
          <w:left w:w="10" w:type="dxa"/>
          <w:right w:w="10" w:type="dxa"/>
        </w:tblCellMar>
        <w:tblLook w:val="0000" w:firstRow="0" w:lastRow="0" w:firstColumn="0" w:lastColumn="0" w:noHBand="0" w:noVBand="0"/>
      </w:tblPr>
      <w:tblGrid>
        <w:gridCol w:w="6527"/>
        <w:gridCol w:w="1569"/>
        <w:gridCol w:w="1598"/>
      </w:tblGrid>
      <w:tr w:rsidR="009F0BF2" w:rsidTr="009F0BF2">
        <w:trPr>
          <w:trHeight w:hRule="exact" w:val="503"/>
        </w:trPr>
        <w:tc>
          <w:tcPr>
            <w:tcW w:w="9694" w:type="dxa"/>
            <w:gridSpan w:val="3"/>
            <w:tcBorders>
              <w:top w:val="single" w:sz="4" w:space="0" w:color="auto"/>
              <w:left w:val="single" w:sz="4" w:space="0" w:color="auto"/>
              <w:right w:val="single" w:sz="4" w:space="0" w:color="auto"/>
            </w:tcBorders>
            <w:shd w:val="clear" w:color="auto" w:fill="FFFFFF"/>
            <w:vAlign w:val="bottom"/>
          </w:tcPr>
          <w:p w:rsidR="009F0BF2" w:rsidRPr="00E12EE5" w:rsidRDefault="009F0BF2" w:rsidP="009F0BF2">
            <w:pPr>
              <w:pStyle w:val="Bodytext70"/>
              <w:shd w:val="clear" w:color="auto" w:fill="auto"/>
              <w:spacing w:after="197" w:line="240" w:lineRule="exact"/>
              <w:ind w:firstLine="0"/>
              <w:rPr>
                <w:b/>
              </w:rPr>
            </w:pPr>
            <w:r w:rsidRPr="00D20135">
              <w:rPr>
                <w:b/>
              </w:rPr>
              <w:t xml:space="preserve">Расподела расположивих дана за спровођење инспекцијских надзора и службених контрола </w:t>
            </w:r>
            <w:r>
              <w:rPr>
                <w:b/>
              </w:rPr>
              <w:t>Саобраћајног инспектора за 2021.годину</w:t>
            </w:r>
          </w:p>
          <w:p w:rsidR="009F0BF2" w:rsidRDefault="009F0BF2" w:rsidP="009F0BF2">
            <w:pPr>
              <w:pStyle w:val="Bodytext20"/>
              <w:shd w:val="clear" w:color="auto" w:fill="auto"/>
              <w:spacing w:after="0" w:line="245" w:lineRule="exact"/>
              <w:ind w:firstLine="0"/>
            </w:pPr>
          </w:p>
        </w:tc>
      </w:tr>
      <w:tr w:rsidR="009F0BF2" w:rsidTr="009F0BF2">
        <w:trPr>
          <w:trHeight w:hRule="exact" w:val="249"/>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Укупан број дана у години</w:t>
            </w:r>
          </w:p>
        </w:tc>
        <w:tc>
          <w:tcPr>
            <w:tcW w:w="1569" w:type="dxa"/>
            <w:tcBorders>
              <w:top w:val="single" w:sz="4" w:space="0" w:color="auto"/>
              <w:left w:val="single" w:sz="4" w:space="0" w:color="auto"/>
            </w:tcBorders>
            <w:shd w:val="clear" w:color="auto" w:fill="FFFFFF"/>
          </w:tcPr>
          <w:p w:rsidR="009F0BF2" w:rsidRDefault="009F0BF2" w:rsidP="009F0BF2">
            <w:pPr>
              <w:rPr>
                <w:sz w:val="10"/>
                <w:szCs w:val="10"/>
              </w:rPr>
            </w:pPr>
          </w:p>
        </w:tc>
        <w:tc>
          <w:tcPr>
            <w:tcW w:w="1598" w:type="dxa"/>
            <w:tcBorders>
              <w:top w:val="single" w:sz="4" w:space="0" w:color="auto"/>
              <w:left w:val="single" w:sz="4" w:space="0" w:color="auto"/>
              <w:right w:val="single" w:sz="4" w:space="0" w:color="auto"/>
            </w:tcBorders>
            <w:shd w:val="clear" w:color="auto" w:fill="FFFFFF"/>
            <w:vAlign w:val="bottom"/>
          </w:tcPr>
          <w:p w:rsidR="009F0BF2" w:rsidRPr="00DC67A0" w:rsidRDefault="00B7147C" w:rsidP="009F0BF2">
            <w:pPr>
              <w:pStyle w:val="Bodytext20"/>
              <w:shd w:val="clear" w:color="auto" w:fill="auto"/>
              <w:spacing w:after="0" w:line="240" w:lineRule="exact"/>
              <w:ind w:firstLine="0"/>
              <w:jc w:val="center"/>
            </w:pPr>
            <w:r>
              <w:rPr>
                <w:rStyle w:val="Bodytext212pt"/>
              </w:rPr>
              <w:t>365</w:t>
            </w:r>
          </w:p>
        </w:tc>
      </w:tr>
      <w:tr w:rsidR="009F0BF2" w:rsidTr="009F0BF2">
        <w:trPr>
          <w:trHeight w:hRule="exact" w:val="258"/>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Викенди</w:t>
            </w:r>
          </w:p>
        </w:tc>
        <w:tc>
          <w:tcPr>
            <w:tcW w:w="1569" w:type="dxa"/>
            <w:tcBorders>
              <w:top w:val="single" w:sz="4" w:space="0" w:color="auto"/>
              <w:left w:val="single" w:sz="4" w:space="0" w:color="auto"/>
            </w:tcBorders>
            <w:shd w:val="clear" w:color="auto" w:fill="FFFFFF"/>
          </w:tcPr>
          <w:p w:rsidR="009F0BF2" w:rsidRDefault="009F0BF2" w:rsidP="009F0BF2">
            <w:pPr>
              <w:rPr>
                <w:sz w:val="10"/>
                <w:szCs w:val="10"/>
              </w:rPr>
            </w:pPr>
          </w:p>
        </w:tc>
        <w:tc>
          <w:tcPr>
            <w:tcW w:w="1598" w:type="dxa"/>
            <w:tcBorders>
              <w:top w:val="single" w:sz="4" w:space="0" w:color="auto"/>
              <w:left w:val="single" w:sz="4" w:space="0" w:color="auto"/>
              <w:right w:val="single" w:sz="4" w:space="0" w:color="auto"/>
            </w:tcBorders>
            <w:shd w:val="clear" w:color="auto" w:fill="FFFFFF"/>
            <w:vAlign w:val="bottom"/>
          </w:tcPr>
          <w:p w:rsidR="009F0BF2" w:rsidRPr="00DC67A0" w:rsidRDefault="00DA01EF" w:rsidP="009F0BF2">
            <w:pPr>
              <w:pStyle w:val="Bodytext20"/>
              <w:shd w:val="clear" w:color="auto" w:fill="auto"/>
              <w:spacing w:after="0" w:line="240" w:lineRule="exact"/>
              <w:ind w:firstLine="0"/>
              <w:jc w:val="center"/>
            </w:pPr>
            <w:r>
              <w:rPr>
                <w:rStyle w:val="Bodytext212pt"/>
              </w:rPr>
              <w:t>105</w:t>
            </w:r>
          </w:p>
        </w:tc>
      </w:tr>
      <w:tr w:rsidR="009F0BF2" w:rsidTr="009F0BF2">
        <w:trPr>
          <w:trHeight w:hRule="exact" w:val="249"/>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Годишњи одмори</w:t>
            </w:r>
          </w:p>
        </w:tc>
        <w:tc>
          <w:tcPr>
            <w:tcW w:w="1569" w:type="dxa"/>
            <w:tcBorders>
              <w:top w:val="single" w:sz="4" w:space="0" w:color="auto"/>
              <w:left w:val="single" w:sz="4" w:space="0" w:color="auto"/>
            </w:tcBorders>
            <w:shd w:val="clear" w:color="auto" w:fill="FFFFFF"/>
          </w:tcPr>
          <w:p w:rsidR="009F0BF2" w:rsidRDefault="009F0BF2" w:rsidP="009F0BF2">
            <w:pPr>
              <w:rPr>
                <w:sz w:val="10"/>
                <w:szCs w:val="10"/>
              </w:rPr>
            </w:pPr>
          </w:p>
        </w:tc>
        <w:tc>
          <w:tcPr>
            <w:tcW w:w="1598" w:type="dxa"/>
            <w:tcBorders>
              <w:top w:val="single" w:sz="4" w:space="0" w:color="auto"/>
              <w:left w:val="single" w:sz="4" w:space="0" w:color="auto"/>
              <w:right w:val="single" w:sz="4" w:space="0" w:color="auto"/>
            </w:tcBorders>
            <w:shd w:val="clear" w:color="auto" w:fill="FFFFFF"/>
            <w:vAlign w:val="bottom"/>
          </w:tcPr>
          <w:p w:rsidR="009F0BF2" w:rsidRPr="00717994" w:rsidRDefault="009F0BF2" w:rsidP="009F0BF2">
            <w:pPr>
              <w:pStyle w:val="Bodytext20"/>
              <w:shd w:val="clear" w:color="auto" w:fill="auto"/>
              <w:spacing w:after="0" w:line="240" w:lineRule="exact"/>
              <w:ind w:firstLine="0"/>
              <w:jc w:val="center"/>
              <w:rPr>
                <w:b w:val="0"/>
              </w:rPr>
            </w:pPr>
            <w:r>
              <w:rPr>
                <w:rStyle w:val="Bodytext212pt"/>
              </w:rPr>
              <w:t>30</w:t>
            </w:r>
          </w:p>
        </w:tc>
      </w:tr>
      <w:tr w:rsidR="009F0BF2" w:rsidTr="009F0BF2">
        <w:trPr>
          <w:trHeight w:hRule="exact" w:val="254"/>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Празници</w:t>
            </w:r>
          </w:p>
        </w:tc>
        <w:tc>
          <w:tcPr>
            <w:tcW w:w="1569" w:type="dxa"/>
            <w:tcBorders>
              <w:top w:val="single" w:sz="4" w:space="0" w:color="auto"/>
              <w:left w:val="single" w:sz="4" w:space="0" w:color="auto"/>
            </w:tcBorders>
            <w:shd w:val="clear" w:color="auto" w:fill="FFFFFF"/>
          </w:tcPr>
          <w:p w:rsidR="009F0BF2" w:rsidRDefault="009F0BF2" w:rsidP="009F0BF2">
            <w:pPr>
              <w:rPr>
                <w:sz w:val="10"/>
                <w:szCs w:val="10"/>
              </w:rPr>
            </w:pPr>
          </w:p>
        </w:tc>
        <w:tc>
          <w:tcPr>
            <w:tcW w:w="1598" w:type="dxa"/>
            <w:tcBorders>
              <w:top w:val="single" w:sz="4" w:space="0" w:color="auto"/>
              <w:left w:val="single" w:sz="4" w:space="0" w:color="auto"/>
              <w:right w:val="single" w:sz="4" w:space="0" w:color="auto"/>
            </w:tcBorders>
            <w:shd w:val="clear" w:color="auto" w:fill="FFFFFF"/>
            <w:vAlign w:val="bottom"/>
          </w:tcPr>
          <w:p w:rsidR="009F0BF2" w:rsidRPr="00717994" w:rsidRDefault="00DA01EF" w:rsidP="009F0BF2">
            <w:pPr>
              <w:pStyle w:val="Bodytext20"/>
              <w:shd w:val="clear" w:color="auto" w:fill="auto"/>
              <w:spacing w:after="0" w:line="240" w:lineRule="exact"/>
              <w:ind w:firstLine="0"/>
              <w:jc w:val="center"/>
            </w:pPr>
            <w:r>
              <w:rPr>
                <w:rStyle w:val="Bodytext212pt"/>
              </w:rPr>
              <w:t>12</w:t>
            </w:r>
          </w:p>
        </w:tc>
      </w:tr>
      <w:tr w:rsidR="009F0BF2" w:rsidTr="009F0BF2">
        <w:trPr>
          <w:trHeight w:hRule="exact" w:val="254"/>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УКУПНО РАДНИХ ДАНА</w:t>
            </w:r>
          </w:p>
        </w:tc>
        <w:tc>
          <w:tcPr>
            <w:tcW w:w="1569" w:type="dxa"/>
            <w:tcBorders>
              <w:top w:val="single" w:sz="4" w:space="0" w:color="auto"/>
              <w:left w:val="single" w:sz="4" w:space="0" w:color="auto"/>
            </w:tcBorders>
            <w:shd w:val="clear" w:color="auto" w:fill="FFFFFF"/>
          </w:tcPr>
          <w:p w:rsidR="009F0BF2" w:rsidRDefault="009F0BF2" w:rsidP="009F0BF2">
            <w:pPr>
              <w:rPr>
                <w:sz w:val="10"/>
                <w:szCs w:val="10"/>
              </w:rPr>
            </w:pPr>
          </w:p>
        </w:tc>
        <w:tc>
          <w:tcPr>
            <w:tcW w:w="1598" w:type="dxa"/>
            <w:tcBorders>
              <w:top w:val="single" w:sz="4" w:space="0" w:color="auto"/>
              <w:left w:val="single" w:sz="4" w:space="0" w:color="auto"/>
              <w:right w:val="single" w:sz="4" w:space="0" w:color="auto"/>
            </w:tcBorders>
            <w:shd w:val="clear" w:color="auto" w:fill="FFFFFF"/>
            <w:vAlign w:val="bottom"/>
          </w:tcPr>
          <w:p w:rsidR="009F0BF2" w:rsidRPr="00717994" w:rsidRDefault="00DA01EF" w:rsidP="009F0BF2">
            <w:pPr>
              <w:pStyle w:val="Bodytext20"/>
              <w:shd w:val="clear" w:color="auto" w:fill="auto"/>
              <w:spacing w:after="0" w:line="240" w:lineRule="exact"/>
              <w:ind w:firstLine="0"/>
              <w:jc w:val="center"/>
            </w:pPr>
            <w:r>
              <w:rPr>
                <w:rStyle w:val="Bodytext212pt"/>
              </w:rPr>
              <w:t>218</w:t>
            </w:r>
          </w:p>
        </w:tc>
      </w:tr>
      <w:tr w:rsidR="009F0BF2" w:rsidTr="009F0BF2">
        <w:trPr>
          <w:trHeight w:hRule="exact" w:val="254"/>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Инспекцијских надзора / службених контрола</w:t>
            </w:r>
          </w:p>
        </w:tc>
        <w:tc>
          <w:tcPr>
            <w:tcW w:w="1569" w:type="dxa"/>
            <w:tcBorders>
              <w:top w:val="single" w:sz="4" w:space="0" w:color="auto"/>
              <w:left w:val="single" w:sz="4" w:space="0" w:color="auto"/>
            </w:tcBorders>
            <w:shd w:val="clear" w:color="auto" w:fill="FFFFFF"/>
            <w:vAlign w:val="bottom"/>
          </w:tcPr>
          <w:p w:rsidR="009F0BF2" w:rsidRPr="009F7B0E" w:rsidRDefault="00DA01EF" w:rsidP="009F0BF2">
            <w:pPr>
              <w:pStyle w:val="Bodytext20"/>
              <w:shd w:val="clear" w:color="auto" w:fill="auto"/>
              <w:spacing w:after="0" w:line="240" w:lineRule="exact"/>
              <w:ind w:firstLine="0"/>
              <w:jc w:val="center"/>
            </w:pPr>
            <w:r>
              <w:rPr>
                <w:rStyle w:val="Bodytext212pt"/>
              </w:rPr>
              <w:t>130</w:t>
            </w:r>
          </w:p>
        </w:tc>
        <w:tc>
          <w:tcPr>
            <w:tcW w:w="1598" w:type="dxa"/>
            <w:tcBorders>
              <w:top w:val="single" w:sz="4" w:space="0" w:color="auto"/>
              <w:left w:val="single" w:sz="4" w:space="0" w:color="auto"/>
              <w:right w:val="single" w:sz="4" w:space="0" w:color="auto"/>
            </w:tcBorders>
            <w:shd w:val="clear" w:color="auto" w:fill="FFFFFF"/>
          </w:tcPr>
          <w:p w:rsidR="009F0BF2" w:rsidRDefault="009F0BF2" w:rsidP="009F0BF2">
            <w:pPr>
              <w:rPr>
                <w:sz w:val="10"/>
                <w:szCs w:val="10"/>
              </w:rPr>
            </w:pPr>
          </w:p>
        </w:tc>
      </w:tr>
      <w:tr w:rsidR="009F0BF2" w:rsidTr="009F0BF2">
        <w:trPr>
          <w:trHeight w:hRule="exact" w:val="254"/>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Едукација</w:t>
            </w:r>
          </w:p>
        </w:tc>
        <w:tc>
          <w:tcPr>
            <w:tcW w:w="1569" w:type="dxa"/>
            <w:tcBorders>
              <w:top w:val="single" w:sz="4" w:space="0" w:color="auto"/>
              <w:left w:val="single" w:sz="4" w:space="0" w:color="auto"/>
            </w:tcBorders>
            <w:shd w:val="clear" w:color="auto" w:fill="FFFFFF"/>
            <w:vAlign w:val="bottom"/>
          </w:tcPr>
          <w:p w:rsidR="009F0BF2" w:rsidRPr="00717994" w:rsidRDefault="00DA01EF" w:rsidP="009F0BF2">
            <w:pPr>
              <w:pStyle w:val="Bodytext20"/>
              <w:shd w:val="clear" w:color="auto" w:fill="auto"/>
              <w:spacing w:after="0" w:line="240" w:lineRule="exact"/>
              <w:ind w:firstLine="0"/>
              <w:jc w:val="center"/>
            </w:pPr>
            <w:r>
              <w:rPr>
                <w:rStyle w:val="Bodytext212pt"/>
              </w:rPr>
              <w:t>40</w:t>
            </w:r>
          </w:p>
        </w:tc>
        <w:tc>
          <w:tcPr>
            <w:tcW w:w="1598" w:type="dxa"/>
            <w:tcBorders>
              <w:top w:val="single" w:sz="4" w:space="0" w:color="auto"/>
              <w:left w:val="single" w:sz="4" w:space="0" w:color="auto"/>
              <w:right w:val="single" w:sz="4" w:space="0" w:color="auto"/>
            </w:tcBorders>
            <w:shd w:val="clear" w:color="auto" w:fill="FFFFFF"/>
          </w:tcPr>
          <w:p w:rsidR="009F0BF2" w:rsidRDefault="009F0BF2" w:rsidP="009F0BF2">
            <w:pPr>
              <w:rPr>
                <w:sz w:val="10"/>
                <w:szCs w:val="10"/>
              </w:rPr>
            </w:pPr>
          </w:p>
        </w:tc>
      </w:tr>
      <w:tr w:rsidR="009F0BF2" w:rsidTr="009F0BF2">
        <w:trPr>
          <w:trHeight w:hRule="exact" w:val="249"/>
        </w:trPr>
        <w:tc>
          <w:tcPr>
            <w:tcW w:w="6527" w:type="dxa"/>
            <w:tcBorders>
              <w:top w:val="single" w:sz="4" w:space="0" w:color="auto"/>
              <w:left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Састанци</w:t>
            </w:r>
          </w:p>
        </w:tc>
        <w:tc>
          <w:tcPr>
            <w:tcW w:w="1569" w:type="dxa"/>
            <w:tcBorders>
              <w:top w:val="single" w:sz="4" w:space="0" w:color="auto"/>
              <w:left w:val="single" w:sz="4" w:space="0" w:color="auto"/>
            </w:tcBorders>
            <w:shd w:val="clear" w:color="auto" w:fill="FFFFFF"/>
            <w:vAlign w:val="bottom"/>
          </w:tcPr>
          <w:p w:rsidR="009F0BF2" w:rsidRPr="00717994" w:rsidRDefault="00DA01EF" w:rsidP="009F0BF2">
            <w:pPr>
              <w:pStyle w:val="Bodytext20"/>
              <w:shd w:val="clear" w:color="auto" w:fill="auto"/>
              <w:spacing w:after="0" w:line="240" w:lineRule="exact"/>
              <w:ind w:firstLine="0"/>
              <w:jc w:val="center"/>
            </w:pPr>
            <w:r>
              <w:rPr>
                <w:rStyle w:val="Bodytext212pt"/>
              </w:rPr>
              <w:t>38</w:t>
            </w:r>
          </w:p>
        </w:tc>
        <w:tc>
          <w:tcPr>
            <w:tcW w:w="1598" w:type="dxa"/>
            <w:tcBorders>
              <w:top w:val="single" w:sz="4" w:space="0" w:color="auto"/>
              <w:left w:val="single" w:sz="4" w:space="0" w:color="auto"/>
              <w:right w:val="single" w:sz="4" w:space="0" w:color="auto"/>
            </w:tcBorders>
            <w:shd w:val="clear" w:color="auto" w:fill="FFFFFF"/>
          </w:tcPr>
          <w:p w:rsidR="009F0BF2" w:rsidRDefault="009F0BF2" w:rsidP="009F0BF2">
            <w:pPr>
              <w:rPr>
                <w:sz w:val="10"/>
                <w:szCs w:val="10"/>
              </w:rPr>
            </w:pPr>
          </w:p>
        </w:tc>
      </w:tr>
      <w:tr w:rsidR="009F0BF2" w:rsidTr="009F0BF2">
        <w:trPr>
          <w:trHeight w:hRule="exact" w:val="264"/>
        </w:trPr>
        <w:tc>
          <w:tcPr>
            <w:tcW w:w="6527" w:type="dxa"/>
            <w:tcBorders>
              <w:top w:val="single" w:sz="4" w:space="0" w:color="auto"/>
              <w:left w:val="single" w:sz="4" w:space="0" w:color="auto"/>
              <w:bottom w:val="single" w:sz="4" w:space="0" w:color="auto"/>
            </w:tcBorders>
            <w:shd w:val="clear" w:color="auto" w:fill="FFFFFF"/>
            <w:vAlign w:val="bottom"/>
          </w:tcPr>
          <w:p w:rsidR="009F0BF2" w:rsidRDefault="009F0BF2" w:rsidP="009F0BF2">
            <w:pPr>
              <w:pStyle w:val="Bodytext20"/>
              <w:shd w:val="clear" w:color="auto" w:fill="auto"/>
              <w:spacing w:after="0" w:line="240" w:lineRule="exact"/>
              <w:ind w:firstLine="0"/>
              <w:jc w:val="left"/>
            </w:pPr>
            <w:r>
              <w:rPr>
                <w:rStyle w:val="Bodytext212pt"/>
              </w:rPr>
              <w:t>Извршених изречених управних мера (контрола извршења)</w:t>
            </w:r>
          </w:p>
        </w:tc>
        <w:tc>
          <w:tcPr>
            <w:tcW w:w="1569" w:type="dxa"/>
            <w:tcBorders>
              <w:top w:val="single" w:sz="4" w:space="0" w:color="auto"/>
              <w:left w:val="single" w:sz="4" w:space="0" w:color="auto"/>
              <w:bottom w:val="single" w:sz="4" w:space="0" w:color="auto"/>
            </w:tcBorders>
            <w:shd w:val="clear" w:color="auto" w:fill="FFFFFF"/>
            <w:vAlign w:val="bottom"/>
          </w:tcPr>
          <w:p w:rsidR="009F0BF2" w:rsidRPr="00717994" w:rsidRDefault="009F0BF2" w:rsidP="009F0BF2">
            <w:pPr>
              <w:pStyle w:val="Bodytext20"/>
              <w:shd w:val="clear" w:color="auto" w:fill="auto"/>
              <w:spacing w:after="0" w:line="240" w:lineRule="exact"/>
              <w:ind w:firstLine="0"/>
              <w:jc w:val="center"/>
            </w:pPr>
            <w:r>
              <w:rPr>
                <w:rStyle w:val="Bodytext212pt"/>
              </w:rPr>
              <w:t>10</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9F0BF2" w:rsidRDefault="009F0BF2" w:rsidP="009F0BF2">
            <w:pPr>
              <w:rPr>
                <w:sz w:val="10"/>
                <w:szCs w:val="10"/>
              </w:rPr>
            </w:pPr>
          </w:p>
        </w:tc>
      </w:tr>
    </w:tbl>
    <w:p w:rsidR="009F0BF2" w:rsidRPr="00E12EE5" w:rsidRDefault="009F0BF2" w:rsidP="009F0BF2">
      <w:pPr>
        <w:pStyle w:val="Bodytext70"/>
        <w:framePr w:w="9638" w:h="1136" w:hRule="exact" w:wrap="none" w:vAnchor="page" w:hAnchor="page" w:x="1397" w:y="14190"/>
        <w:shd w:val="clear" w:color="auto" w:fill="auto"/>
        <w:spacing w:after="197" w:line="240" w:lineRule="exact"/>
        <w:ind w:firstLine="0"/>
        <w:rPr>
          <w:b/>
        </w:rPr>
      </w:pPr>
      <w:r>
        <w:rPr>
          <w:b/>
        </w:rPr>
        <w:t>Скуп расположивих дана за спровођење инспекцијских надзора и контрола</w:t>
      </w: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Pr="00693E85" w:rsidRDefault="009F0BF2" w:rsidP="009F0BF2">
      <w:pPr>
        <w:pStyle w:val="Bodytext70"/>
        <w:framePr w:w="9638" w:h="1136" w:hRule="exact" w:wrap="none" w:vAnchor="page" w:hAnchor="page" w:x="1397" w:y="14190"/>
        <w:shd w:val="clear" w:color="auto" w:fill="auto"/>
        <w:spacing w:after="197" w:line="240" w:lineRule="exact"/>
        <w:ind w:firstLine="0"/>
        <w:rPr>
          <w:b/>
        </w:rPr>
      </w:pPr>
    </w:p>
    <w:p w:rsidR="009F0BF2" w:rsidRDefault="009F0BF2" w:rsidP="009F0BF2">
      <w:pPr>
        <w:pStyle w:val="Bodytext70"/>
        <w:framePr w:w="9638" w:h="1136" w:hRule="exact" w:wrap="none" w:vAnchor="page" w:hAnchor="page" w:x="1397" w:y="14190"/>
        <w:shd w:val="clear" w:color="auto" w:fill="auto"/>
        <w:spacing w:after="197" w:line="240" w:lineRule="exact"/>
        <w:ind w:firstLine="0"/>
        <w:rPr>
          <w:b/>
        </w:rPr>
      </w:pPr>
      <w:r>
        <w:rPr>
          <w:b/>
        </w:rPr>
        <w:t>Табела 3</w:t>
      </w:r>
    </w:p>
    <w:p w:rsidR="009F0BF2" w:rsidRPr="003B5D8B" w:rsidRDefault="009F0BF2" w:rsidP="009F0BF2">
      <w:pPr>
        <w:pStyle w:val="Bodytext70"/>
        <w:framePr w:w="9638" w:h="1136" w:hRule="exact" w:wrap="none" w:vAnchor="page" w:hAnchor="page" w:x="1397" w:y="14190"/>
        <w:shd w:val="clear" w:color="auto" w:fill="auto"/>
        <w:spacing w:after="197" w:line="240" w:lineRule="exact"/>
        <w:ind w:firstLine="0"/>
        <w:rPr>
          <w:b/>
        </w:rPr>
      </w:pPr>
      <w:r>
        <w:rPr>
          <w:b/>
        </w:rPr>
        <w:t>.</w:t>
      </w:r>
    </w:p>
    <w:p w:rsidR="001C12EA" w:rsidRPr="00437DAF" w:rsidRDefault="001C12EA">
      <w:pPr>
        <w:rPr>
          <w:rFonts w:ascii="Times New Roman" w:hAnsi="Times New Roman" w:cs="Times New Roman"/>
          <w:b/>
        </w:rPr>
      </w:pPr>
    </w:p>
    <w:p w:rsidR="001C12EA" w:rsidRPr="002859CA" w:rsidRDefault="001C12EA">
      <w:pPr>
        <w:rPr>
          <w:rFonts w:ascii="Times New Roman" w:hAnsi="Times New Roman" w:cs="Times New Roman"/>
          <w:b/>
        </w:rPr>
        <w:sectPr w:rsidR="001C12EA" w:rsidRPr="002859CA" w:rsidSect="00DC67A0">
          <w:pgSz w:w="12240" w:h="15840"/>
          <w:pgMar w:top="1417" w:right="1417" w:bottom="1135" w:left="1417" w:header="0" w:footer="3" w:gutter="0"/>
          <w:cols w:space="720"/>
          <w:noEndnote/>
          <w:docGrid w:linePitch="360"/>
        </w:sectPr>
      </w:pPr>
      <w:r>
        <w:rPr>
          <w:rFonts w:ascii="Times New Roman" w:hAnsi="Times New Roman" w:cs="Times New Roman"/>
          <w:b/>
        </w:rPr>
        <w:t xml:space="preserve">  </w:t>
      </w:r>
      <w:r w:rsidR="002859CA">
        <w:rPr>
          <w:rFonts w:ascii="Times New Roman" w:hAnsi="Times New Roman" w:cs="Times New Roman"/>
          <w:b/>
        </w:rPr>
        <w:t xml:space="preserve">           </w:t>
      </w:r>
    </w:p>
    <w:p w:rsidR="00984261" w:rsidRPr="009C0205" w:rsidRDefault="00984261" w:rsidP="00F27A03">
      <w:pPr>
        <w:pStyle w:val="Tablecaption20"/>
        <w:framePr w:wrap="none" w:vAnchor="page" w:hAnchor="page" w:x="1333" w:y="10718"/>
        <w:shd w:val="clear" w:color="auto" w:fill="auto"/>
        <w:spacing w:line="240" w:lineRule="exact"/>
      </w:pPr>
    </w:p>
    <w:p w:rsidR="009C0205" w:rsidRPr="007425F1" w:rsidRDefault="007425F1" w:rsidP="007425F1">
      <w:pPr>
        <w:pStyle w:val="Bodytext70"/>
        <w:shd w:val="clear" w:color="auto" w:fill="auto"/>
        <w:spacing w:after="206" w:line="240" w:lineRule="exact"/>
        <w:ind w:firstLine="0"/>
        <w:rPr>
          <w:b/>
        </w:rPr>
      </w:pPr>
      <w:proofErr w:type="gramStart"/>
      <w:r>
        <w:rPr>
          <w:b/>
        </w:rPr>
        <w:t>Табела 3.</w:t>
      </w:r>
      <w:proofErr w:type="gramEnd"/>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tbl>
      <w:tblPr>
        <w:tblpPr w:leftFromText="180" w:rightFromText="180" w:vertAnchor="text" w:horzAnchor="margin" w:tblpY="-60"/>
        <w:tblOverlap w:val="never"/>
        <w:tblW w:w="9639" w:type="dxa"/>
        <w:tblLayout w:type="fixed"/>
        <w:tblCellMar>
          <w:left w:w="10" w:type="dxa"/>
          <w:right w:w="10" w:type="dxa"/>
        </w:tblCellMar>
        <w:tblLook w:val="0000" w:firstRow="0" w:lastRow="0" w:firstColumn="0" w:lastColumn="0" w:noHBand="0" w:noVBand="0"/>
      </w:tblPr>
      <w:tblGrid>
        <w:gridCol w:w="677"/>
        <w:gridCol w:w="7234"/>
        <w:gridCol w:w="1728"/>
      </w:tblGrid>
      <w:tr w:rsidR="006C7DC6" w:rsidTr="00663563">
        <w:trPr>
          <w:trHeight w:hRule="exact" w:val="472"/>
        </w:trPr>
        <w:tc>
          <w:tcPr>
            <w:tcW w:w="677" w:type="dxa"/>
            <w:tcBorders>
              <w:top w:val="single" w:sz="4" w:space="0" w:color="auto"/>
              <w:left w:val="single" w:sz="4" w:space="0" w:color="auto"/>
            </w:tcBorders>
            <w:shd w:val="clear" w:color="auto" w:fill="FFFFFF"/>
            <w:vAlign w:val="bottom"/>
          </w:tcPr>
          <w:p w:rsidR="006C7DC6" w:rsidRDefault="006C7DC6" w:rsidP="006C7DC6">
            <w:pPr>
              <w:pStyle w:val="Bodytext20"/>
              <w:shd w:val="clear" w:color="auto" w:fill="auto"/>
              <w:spacing w:after="0" w:line="240" w:lineRule="exact"/>
              <w:ind w:left="140" w:firstLine="0"/>
              <w:jc w:val="left"/>
            </w:pPr>
            <w:r>
              <w:rPr>
                <w:rStyle w:val="Bodytext212pt"/>
                <w:vertAlign w:val="superscript"/>
              </w:rPr>
              <w:t>Б</w:t>
            </w:r>
            <w:r>
              <w:rPr>
                <w:rStyle w:val="Bodytext212pt"/>
              </w:rPr>
              <w:t>Р</w:t>
            </w:r>
            <w:r>
              <w:rPr>
                <w:rStyle w:val="Bodytext212pt"/>
                <w:vertAlign w:val="superscript"/>
              </w:rPr>
              <w:t>ој</w:t>
            </w:r>
          </w:p>
        </w:tc>
        <w:tc>
          <w:tcPr>
            <w:tcW w:w="8962" w:type="dxa"/>
            <w:gridSpan w:val="2"/>
            <w:tcBorders>
              <w:top w:val="single" w:sz="4" w:space="0" w:color="auto"/>
              <w:left w:val="single" w:sz="4" w:space="0" w:color="auto"/>
              <w:right w:val="single" w:sz="4" w:space="0" w:color="auto"/>
            </w:tcBorders>
            <w:shd w:val="clear" w:color="auto" w:fill="FFFFFF"/>
            <w:vAlign w:val="bottom"/>
          </w:tcPr>
          <w:p w:rsidR="006C7DC6" w:rsidRDefault="006C7DC6" w:rsidP="006C7DC6">
            <w:pPr>
              <w:pStyle w:val="Bodytext20"/>
              <w:shd w:val="clear" w:color="auto" w:fill="auto"/>
              <w:spacing w:after="0" w:line="240" w:lineRule="exact"/>
              <w:ind w:firstLine="0"/>
              <w:jc w:val="center"/>
            </w:pPr>
            <w:r>
              <w:rPr>
                <w:rStyle w:val="Bodytext212pt"/>
              </w:rPr>
              <w:t>Расподела расположивих дана за спровођење инспекцијског надзора и службених контрола</w:t>
            </w:r>
          </w:p>
        </w:tc>
      </w:tr>
      <w:tr w:rsidR="006C7DC6" w:rsidTr="00663563">
        <w:trPr>
          <w:trHeight w:hRule="exact" w:val="256"/>
        </w:trPr>
        <w:tc>
          <w:tcPr>
            <w:tcW w:w="677" w:type="dxa"/>
            <w:tcBorders>
              <w:top w:val="single" w:sz="4" w:space="0" w:color="auto"/>
              <w:left w:val="single" w:sz="4" w:space="0" w:color="auto"/>
              <w:bottom w:val="single" w:sz="4" w:space="0" w:color="auto"/>
            </w:tcBorders>
            <w:shd w:val="clear" w:color="auto" w:fill="FFFFFF"/>
          </w:tcPr>
          <w:p w:rsidR="006C7DC6" w:rsidRDefault="006C7DC6" w:rsidP="006C7DC6">
            <w:pPr>
              <w:rPr>
                <w:sz w:val="10"/>
                <w:szCs w:val="10"/>
              </w:rPr>
            </w:pPr>
          </w:p>
        </w:tc>
        <w:tc>
          <w:tcPr>
            <w:tcW w:w="7234" w:type="dxa"/>
            <w:tcBorders>
              <w:top w:val="single" w:sz="4" w:space="0" w:color="auto"/>
              <w:left w:val="single" w:sz="4" w:space="0" w:color="auto"/>
              <w:bottom w:val="single" w:sz="4" w:space="0" w:color="auto"/>
            </w:tcBorders>
            <w:shd w:val="clear" w:color="auto" w:fill="FFFFFF"/>
            <w:vAlign w:val="bottom"/>
          </w:tcPr>
          <w:p w:rsidR="006C7DC6" w:rsidRDefault="006C7DC6" w:rsidP="006C7DC6">
            <w:pPr>
              <w:pStyle w:val="Bodytext20"/>
              <w:shd w:val="clear" w:color="auto" w:fill="auto"/>
              <w:spacing w:after="0" w:line="240" w:lineRule="exact"/>
              <w:ind w:firstLine="0"/>
              <w:jc w:val="center"/>
            </w:pPr>
            <w:r>
              <w:rPr>
                <w:rStyle w:val="Bodytext212pt"/>
              </w:rPr>
              <w:t>Саобраћајни инспектор (100%)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6C7DC6" w:rsidRPr="0054256C" w:rsidRDefault="00133B7C" w:rsidP="006C7DC6">
            <w:pPr>
              <w:pStyle w:val="Bodytext20"/>
              <w:shd w:val="clear" w:color="auto" w:fill="auto"/>
              <w:spacing w:after="0" w:line="240" w:lineRule="exact"/>
              <w:ind w:firstLine="0"/>
              <w:jc w:val="center"/>
            </w:pPr>
            <w:r>
              <w:rPr>
                <w:rStyle w:val="Bodytext212pt"/>
              </w:rPr>
              <w:t>13</w:t>
            </w:r>
            <w:r w:rsidR="00EE22FB">
              <w:rPr>
                <w:rStyle w:val="Bodytext212pt"/>
              </w:rPr>
              <w:t>0</w:t>
            </w:r>
          </w:p>
        </w:tc>
      </w:tr>
    </w:tbl>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C47E69" w:rsidRPr="003745C5" w:rsidRDefault="00C47E69" w:rsidP="00C47E69">
      <w:pPr>
        <w:pStyle w:val="Bodytext70"/>
        <w:framePr w:w="9638" w:h="1403" w:hRule="exact" w:wrap="none" w:vAnchor="page" w:hAnchor="page" w:x="1408" w:y="2925"/>
        <w:shd w:val="clear" w:color="auto" w:fill="auto"/>
        <w:spacing w:after="206" w:line="240" w:lineRule="exact"/>
        <w:ind w:firstLine="0"/>
        <w:rPr>
          <w:b/>
        </w:rPr>
      </w:pPr>
      <w:r w:rsidRPr="003745C5">
        <w:rPr>
          <w:b/>
        </w:rPr>
        <w:t>Трајање спровођења инспекцијског надзора и службене контроле</w:t>
      </w:r>
    </w:p>
    <w:p w:rsidR="00C47E69" w:rsidRDefault="00C47E69" w:rsidP="00C47E69">
      <w:pPr>
        <w:pStyle w:val="Bodytext70"/>
        <w:framePr w:w="9638" w:h="1403" w:hRule="exact" w:wrap="none" w:vAnchor="page" w:hAnchor="page" w:x="1408" w:y="2925"/>
        <w:shd w:val="clear" w:color="auto" w:fill="auto"/>
        <w:spacing w:after="0" w:line="274" w:lineRule="exact"/>
        <w:ind w:firstLine="840"/>
        <w:rPr>
          <w:lang w:val="sr-Cyrl-RS"/>
        </w:rPr>
      </w:pPr>
      <w:proofErr w:type="gramStart"/>
      <w:r>
        <w:t>Нормативи појединих фаза трајања спровођења инспекцијског надзора (службене контроле су добијене на основу искуства, процене и дугогодишњег плана рада инспектора на терену).</w:t>
      </w:r>
      <w:proofErr w:type="gramEnd"/>
    </w:p>
    <w:p w:rsidR="00812E14" w:rsidRPr="00812E14" w:rsidRDefault="00812E14" w:rsidP="00C47E69">
      <w:pPr>
        <w:pStyle w:val="Bodytext70"/>
        <w:framePr w:w="9638" w:h="1403" w:hRule="exact" w:wrap="none" w:vAnchor="page" w:hAnchor="page" w:x="1408" w:y="2925"/>
        <w:shd w:val="clear" w:color="auto" w:fill="auto"/>
        <w:spacing w:after="0" w:line="274" w:lineRule="exact"/>
        <w:ind w:firstLine="840"/>
        <w:rPr>
          <w:lang w:val="sr-Cyrl-RS"/>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Pr="00C47E69" w:rsidRDefault="001C12EA" w:rsidP="00F27A03">
      <w:pPr>
        <w:rPr>
          <w:rFonts w:ascii="Times New Roman" w:hAnsi="Times New Roman" w:cs="Times New Roman"/>
          <w:lang w:val="sr-Cyrl-RS"/>
        </w:rPr>
      </w:pPr>
    </w:p>
    <w:p w:rsidR="007425F1" w:rsidRPr="007425F1" w:rsidRDefault="007425F1" w:rsidP="00F27A03">
      <w:pPr>
        <w:rPr>
          <w:rFonts w:ascii="Times New Roman" w:hAnsi="Times New Roman" w:cs="Times New Roman"/>
        </w:rPr>
      </w:pPr>
    </w:p>
    <w:p w:rsidR="001C12EA" w:rsidRPr="00ED791F" w:rsidRDefault="002859CA" w:rsidP="00F27A03">
      <w:pPr>
        <w:rPr>
          <w:rFonts w:ascii="Times New Roman" w:hAnsi="Times New Roman" w:cs="Times New Roman"/>
          <w:b/>
        </w:rPr>
      </w:pPr>
      <w:r w:rsidRPr="00D20135">
        <w:rPr>
          <w:rFonts w:ascii="Times New Roman" w:hAnsi="Times New Roman" w:cs="Times New Roman"/>
          <w:b/>
        </w:rPr>
        <w:t xml:space="preserve">Стратегија рада </w:t>
      </w:r>
      <w:r w:rsidR="00ED791F">
        <w:rPr>
          <w:rFonts w:ascii="Times New Roman" w:hAnsi="Times New Roman" w:cs="Times New Roman"/>
          <w:b/>
        </w:rPr>
        <w:t>Саобраћајног инспектора</w:t>
      </w:r>
    </w:p>
    <w:p w:rsidR="009C0205" w:rsidRPr="002859CA" w:rsidRDefault="009C0205" w:rsidP="00F27A03">
      <w:pPr>
        <w:rPr>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663563" w:rsidRDefault="00663563" w:rsidP="00663563">
      <w:pPr>
        <w:pStyle w:val="Headerorfooter20"/>
        <w:framePr w:wrap="none" w:vAnchor="page" w:hAnchor="page" w:x="1441" w:y="4510"/>
        <w:shd w:val="clear" w:color="auto" w:fill="auto"/>
        <w:spacing w:line="240" w:lineRule="exact"/>
      </w:pPr>
      <w:proofErr w:type="gramStart"/>
      <w:r w:rsidRPr="00D20135">
        <w:rPr>
          <w:b/>
        </w:rPr>
        <w:t>Табела 4</w:t>
      </w:r>
      <w:r>
        <w:t>.</w:t>
      </w:r>
      <w:proofErr w:type="gramEnd"/>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C47E69" w:rsidRDefault="009C0205" w:rsidP="00F27A03">
      <w:pPr>
        <w:rPr>
          <w:sz w:val="2"/>
          <w:szCs w:val="2"/>
          <w:lang w:val="sr-Cyrl-RS"/>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tbl>
      <w:tblPr>
        <w:tblpPr w:leftFromText="180" w:rightFromText="180" w:vertAnchor="text" w:horzAnchor="margin" w:tblpY="-44"/>
        <w:tblOverlap w:val="never"/>
        <w:tblW w:w="10284" w:type="dxa"/>
        <w:tblLayout w:type="fixed"/>
        <w:tblCellMar>
          <w:left w:w="10" w:type="dxa"/>
          <w:right w:w="10" w:type="dxa"/>
        </w:tblCellMar>
        <w:tblLook w:val="0000" w:firstRow="0" w:lastRow="0" w:firstColumn="0" w:lastColumn="0" w:noHBand="0" w:noVBand="0"/>
      </w:tblPr>
      <w:tblGrid>
        <w:gridCol w:w="2190"/>
        <w:gridCol w:w="1913"/>
        <w:gridCol w:w="1908"/>
        <w:gridCol w:w="1913"/>
        <w:gridCol w:w="2360"/>
      </w:tblGrid>
      <w:tr w:rsidR="00663563" w:rsidTr="00663563">
        <w:trPr>
          <w:trHeight w:hRule="exact" w:val="363"/>
        </w:trPr>
        <w:tc>
          <w:tcPr>
            <w:tcW w:w="2190" w:type="dxa"/>
            <w:tcBorders>
              <w:top w:val="single" w:sz="4" w:space="0" w:color="auto"/>
              <w:left w:val="single" w:sz="4" w:space="0" w:color="auto"/>
            </w:tcBorders>
            <w:shd w:val="clear" w:color="auto" w:fill="FFFFFF"/>
            <w:vAlign w:val="center"/>
          </w:tcPr>
          <w:p w:rsidR="00663563" w:rsidRDefault="00663563" w:rsidP="00663563">
            <w:pPr>
              <w:pStyle w:val="Bodytext20"/>
              <w:shd w:val="clear" w:color="auto" w:fill="auto"/>
              <w:spacing w:after="0" w:line="180" w:lineRule="exact"/>
              <w:ind w:left="220" w:firstLine="0"/>
              <w:jc w:val="left"/>
            </w:pPr>
            <w:r>
              <w:rPr>
                <w:rStyle w:val="Bodytext29pt"/>
                <w:b/>
                <w:bCs/>
              </w:rPr>
              <w:t xml:space="preserve">  Специфични циљ</w:t>
            </w:r>
          </w:p>
        </w:tc>
        <w:tc>
          <w:tcPr>
            <w:tcW w:w="1913" w:type="dxa"/>
            <w:tcBorders>
              <w:top w:val="single" w:sz="4" w:space="0" w:color="auto"/>
              <w:left w:val="single" w:sz="4" w:space="0" w:color="auto"/>
            </w:tcBorders>
            <w:shd w:val="clear" w:color="auto" w:fill="FFFFFF"/>
            <w:vAlign w:val="center"/>
          </w:tcPr>
          <w:p w:rsidR="00663563" w:rsidRDefault="00663563" w:rsidP="00663563">
            <w:pPr>
              <w:pStyle w:val="Bodytext20"/>
              <w:shd w:val="clear" w:color="auto" w:fill="auto"/>
              <w:spacing w:after="0" w:line="180" w:lineRule="exact"/>
              <w:ind w:firstLine="0"/>
              <w:jc w:val="center"/>
            </w:pPr>
            <w:r>
              <w:rPr>
                <w:rStyle w:val="Bodytext29pt"/>
                <w:b/>
                <w:bCs/>
              </w:rPr>
              <w:t>Задатак</w:t>
            </w:r>
          </w:p>
        </w:tc>
        <w:tc>
          <w:tcPr>
            <w:tcW w:w="1908" w:type="dxa"/>
            <w:tcBorders>
              <w:top w:val="single" w:sz="4" w:space="0" w:color="auto"/>
              <w:left w:val="single" w:sz="4" w:space="0" w:color="auto"/>
            </w:tcBorders>
            <w:shd w:val="clear" w:color="auto" w:fill="FFFFFF"/>
            <w:vAlign w:val="bottom"/>
          </w:tcPr>
          <w:p w:rsidR="00663563" w:rsidRDefault="00663563" w:rsidP="00663563">
            <w:pPr>
              <w:pStyle w:val="Bodytext20"/>
              <w:shd w:val="clear" w:color="auto" w:fill="auto"/>
              <w:spacing w:after="60" w:line="180" w:lineRule="exact"/>
              <w:ind w:firstLine="0"/>
              <w:jc w:val="center"/>
            </w:pPr>
            <w:r>
              <w:rPr>
                <w:rStyle w:val="Bodytext29pt"/>
                <w:b/>
                <w:bCs/>
              </w:rPr>
              <w:t>Индикатор</w:t>
            </w:r>
          </w:p>
          <w:p w:rsidR="00663563" w:rsidRDefault="00663563" w:rsidP="00663563">
            <w:pPr>
              <w:pStyle w:val="Bodytext20"/>
              <w:shd w:val="clear" w:color="auto" w:fill="auto"/>
              <w:spacing w:before="60" w:after="0" w:line="180" w:lineRule="exact"/>
              <w:ind w:firstLine="0"/>
              <w:jc w:val="center"/>
            </w:pPr>
            <w:r>
              <w:rPr>
                <w:rStyle w:val="Bodytext29pt"/>
                <w:b/>
                <w:bCs/>
              </w:rPr>
              <w:t>резултата</w:t>
            </w:r>
          </w:p>
        </w:tc>
        <w:tc>
          <w:tcPr>
            <w:tcW w:w="1913" w:type="dxa"/>
            <w:tcBorders>
              <w:top w:val="single" w:sz="4" w:space="0" w:color="auto"/>
              <w:left w:val="single" w:sz="4" w:space="0" w:color="auto"/>
            </w:tcBorders>
            <w:shd w:val="clear" w:color="auto" w:fill="FFFFFF"/>
            <w:vAlign w:val="center"/>
          </w:tcPr>
          <w:p w:rsidR="00663563" w:rsidRDefault="00663563" w:rsidP="00663563">
            <w:pPr>
              <w:pStyle w:val="Bodytext20"/>
              <w:shd w:val="clear" w:color="auto" w:fill="auto"/>
              <w:spacing w:after="0" w:line="180" w:lineRule="exact"/>
              <w:ind w:firstLine="0"/>
              <w:jc w:val="center"/>
            </w:pPr>
            <w:r>
              <w:rPr>
                <w:rStyle w:val="Bodytext29pt"/>
                <w:b/>
                <w:bCs/>
              </w:rPr>
              <w:t>Одговоран</w:t>
            </w:r>
          </w:p>
        </w:tc>
        <w:tc>
          <w:tcPr>
            <w:tcW w:w="2360" w:type="dxa"/>
            <w:tcBorders>
              <w:top w:val="single" w:sz="4" w:space="0" w:color="auto"/>
              <w:left w:val="single" w:sz="4" w:space="0" w:color="auto"/>
              <w:right w:val="single" w:sz="4" w:space="0" w:color="auto"/>
            </w:tcBorders>
            <w:shd w:val="clear" w:color="auto" w:fill="FFFFFF"/>
            <w:vAlign w:val="center"/>
          </w:tcPr>
          <w:p w:rsidR="00663563" w:rsidRDefault="00663563" w:rsidP="00663563">
            <w:pPr>
              <w:pStyle w:val="Bodytext20"/>
              <w:shd w:val="clear" w:color="auto" w:fill="auto"/>
              <w:spacing w:after="0" w:line="180" w:lineRule="exact"/>
              <w:ind w:firstLine="0"/>
              <w:jc w:val="center"/>
            </w:pPr>
            <w:r>
              <w:rPr>
                <w:rStyle w:val="Bodytext29pt"/>
                <w:b/>
                <w:bCs/>
              </w:rPr>
              <w:t>Рок</w:t>
            </w:r>
          </w:p>
        </w:tc>
      </w:tr>
      <w:tr w:rsidR="00663563" w:rsidTr="00663563">
        <w:trPr>
          <w:trHeight w:hRule="exact" w:val="1066"/>
        </w:trPr>
        <w:tc>
          <w:tcPr>
            <w:tcW w:w="2190" w:type="dxa"/>
            <w:tcBorders>
              <w:top w:val="single" w:sz="4" w:space="0" w:color="auto"/>
              <w:left w:val="single" w:sz="4" w:space="0" w:color="auto"/>
              <w:bottom w:val="single" w:sz="4" w:space="0" w:color="auto"/>
            </w:tcBorders>
            <w:shd w:val="clear" w:color="auto" w:fill="FFFFFF"/>
            <w:vAlign w:val="center"/>
          </w:tcPr>
          <w:p w:rsidR="00663563" w:rsidRDefault="00663563" w:rsidP="00663563">
            <w:pPr>
              <w:pStyle w:val="Bodytext20"/>
              <w:shd w:val="clear" w:color="auto" w:fill="auto"/>
              <w:spacing w:after="0" w:line="230" w:lineRule="exact"/>
              <w:ind w:firstLine="0"/>
              <w:jc w:val="center"/>
            </w:pPr>
            <w:r>
              <w:rPr>
                <w:rStyle w:val="Bodytext29pt"/>
                <w:b/>
                <w:bCs/>
              </w:rPr>
              <w:t>Стратешко и годишње планирање те извештавање о раду одељења</w:t>
            </w:r>
          </w:p>
        </w:tc>
        <w:tc>
          <w:tcPr>
            <w:tcW w:w="1913" w:type="dxa"/>
            <w:tcBorders>
              <w:top w:val="single" w:sz="4" w:space="0" w:color="auto"/>
              <w:left w:val="single" w:sz="4" w:space="0" w:color="auto"/>
              <w:bottom w:val="single" w:sz="4" w:space="0" w:color="auto"/>
            </w:tcBorders>
            <w:shd w:val="clear" w:color="auto" w:fill="FFFFFF"/>
            <w:vAlign w:val="center"/>
          </w:tcPr>
          <w:p w:rsidR="00663563" w:rsidRDefault="00663563" w:rsidP="00663563">
            <w:pPr>
              <w:pStyle w:val="Bodytext20"/>
              <w:shd w:val="clear" w:color="auto" w:fill="auto"/>
              <w:spacing w:after="0" w:line="230" w:lineRule="exact"/>
              <w:ind w:firstLine="0"/>
              <w:jc w:val="center"/>
            </w:pPr>
            <w:r>
              <w:rPr>
                <w:rStyle w:val="Bodytext29pt"/>
                <w:b/>
                <w:bCs/>
              </w:rPr>
              <w:t>Учествовање у изради годишњег Плана рада</w:t>
            </w:r>
          </w:p>
        </w:tc>
        <w:tc>
          <w:tcPr>
            <w:tcW w:w="1908" w:type="dxa"/>
            <w:tcBorders>
              <w:top w:val="single" w:sz="4" w:space="0" w:color="auto"/>
              <w:left w:val="single" w:sz="4" w:space="0" w:color="auto"/>
              <w:bottom w:val="single" w:sz="4" w:space="0" w:color="auto"/>
            </w:tcBorders>
            <w:shd w:val="clear" w:color="auto" w:fill="FFFFFF"/>
          </w:tcPr>
          <w:p w:rsidR="00663563" w:rsidRDefault="00663563" w:rsidP="00663563">
            <w:pPr>
              <w:pStyle w:val="Bodytext20"/>
              <w:shd w:val="clear" w:color="auto" w:fill="auto"/>
              <w:spacing w:after="0" w:line="230" w:lineRule="exact"/>
              <w:ind w:firstLine="0"/>
              <w:jc w:val="center"/>
              <w:rPr>
                <w:rStyle w:val="Bodytext29pt"/>
                <w:b/>
                <w:bCs/>
              </w:rPr>
            </w:pPr>
          </w:p>
          <w:p w:rsidR="00663563" w:rsidRPr="001470FB" w:rsidRDefault="00663563" w:rsidP="00663563">
            <w:pPr>
              <w:pStyle w:val="Bodytext20"/>
              <w:shd w:val="clear" w:color="auto" w:fill="auto"/>
              <w:spacing w:after="0" w:line="230" w:lineRule="exact"/>
              <w:ind w:firstLine="0"/>
              <w:jc w:val="center"/>
            </w:pPr>
            <w:r>
              <w:rPr>
                <w:rStyle w:val="Bodytext29pt"/>
                <w:b/>
                <w:bCs/>
              </w:rPr>
              <w:t>Израда годишњег плана Општинске управе ВЛАДИЧИН ХАН</w:t>
            </w:r>
          </w:p>
          <w:p w:rsidR="00663563" w:rsidRDefault="00663563" w:rsidP="00663563">
            <w:pPr>
              <w:pStyle w:val="Bodytext20"/>
              <w:shd w:val="clear" w:color="auto" w:fill="auto"/>
              <w:spacing w:after="0" w:line="230" w:lineRule="exact"/>
              <w:ind w:firstLine="0"/>
              <w:jc w:val="center"/>
            </w:pPr>
          </w:p>
        </w:tc>
        <w:tc>
          <w:tcPr>
            <w:tcW w:w="1913" w:type="dxa"/>
            <w:tcBorders>
              <w:top w:val="single" w:sz="4" w:space="0" w:color="auto"/>
              <w:left w:val="single" w:sz="4" w:space="0" w:color="auto"/>
              <w:bottom w:val="single" w:sz="4" w:space="0" w:color="auto"/>
            </w:tcBorders>
            <w:shd w:val="clear" w:color="auto" w:fill="FFFFFF"/>
            <w:vAlign w:val="center"/>
          </w:tcPr>
          <w:p w:rsidR="00663563" w:rsidRPr="00ED791F" w:rsidRDefault="00663563" w:rsidP="00663563">
            <w:pPr>
              <w:pStyle w:val="Bodytext20"/>
              <w:shd w:val="clear" w:color="auto" w:fill="auto"/>
              <w:spacing w:after="0" w:line="230" w:lineRule="exact"/>
              <w:ind w:firstLine="0"/>
              <w:jc w:val="center"/>
            </w:pPr>
            <w:r>
              <w:rPr>
                <w:rStyle w:val="Bodytext29pt"/>
                <w:b/>
                <w:bCs/>
              </w:rPr>
              <w:t>Саобраћајни инспектор</w:t>
            </w:r>
          </w:p>
        </w:tc>
        <w:tc>
          <w:tcPr>
            <w:tcW w:w="2360" w:type="dxa"/>
            <w:tcBorders>
              <w:top w:val="single" w:sz="4" w:space="0" w:color="auto"/>
              <w:left w:val="single" w:sz="4" w:space="0" w:color="auto"/>
              <w:bottom w:val="single" w:sz="4" w:space="0" w:color="auto"/>
              <w:right w:val="single" w:sz="4" w:space="0" w:color="auto"/>
            </w:tcBorders>
            <w:shd w:val="clear" w:color="auto" w:fill="FFFFFF"/>
            <w:vAlign w:val="center"/>
          </w:tcPr>
          <w:p w:rsidR="00663563" w:rsidRDefault="00663563" w:rsidP="00663563">
            <w:pPr>
              <w:pStyle w:val="Bodytext20"/>
              <w:shd w:val="clear" w:color="auto" w:fill="auto"/>
              <w:spacing w:after="0" w:line="180" w:lineRule="exact"/>
              <w:ind w:firstLine="0"/>
              <w:jc w:val="center"/>
            </w:pPr>
            <w:r>
              <w:rPr>
                <w:rStyle w:val="Bodytext29pt"/>
                <w:b/>
                <w:bCs/>
              </w:rPr>
              <w:t>01.10.</w:t>
            </w:r>
          </w:p>
        </w:tc>
      </w:tr>
    </w:tbl>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C47E69" w:rsidRDefault="009C0205" w:rsidP="00F27A03">
      <w:pPr>
        <w:rPr>
          <w:sz w:val="2"/>
          <w:szCs w:val="2"/>
          <w:lang w:val="sr-Cyrl-RS"/>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F27A03" w:rsidRDefault="00F27A03" w:rsidP="00F27A03">
      <w:pPr>
        <w:rPr>
          <w:sz w:val="2"/>
          <w:szCs w:val="2"/>
        </w:rPr>
      </w:pPr>
      <w:r>
        <w:rPr>
          <w:sz w:val="2"/>
          <w:szCs w:val="2"/>
        </w:rPr>
        <w:t xml:space="preserve"> </w:t>
      </w:r>
    </w:p>
    <w:p w:rsidR="00404444" w:rsidRDefault="00404444" w:rsidP="00404444">
      <w:pPr>
        <w:pStyle w:val="Bodytext70"/>
        <w:framePr w:w="10391" w:h="2759" w:hRule="exact" w:wrap="none" w:vAnchor="page" w:hAnchor="page" w:x="1408" w:y="7046"/>
        <w:shd w:val="clear" w:color="auto" w:fill="auto"/>
        <w:spacing w:after="201" w:line="240" w:lineRule="exact"/>
        <w:ind w:firstLine="0"/>
        <w:jc w:val="left"/>
        <w:rPr>
          <w:b/>
          <w:lang w:val="sr-Cyrl-RS"/>
        </w:rPr>
      </w:pPr>
      <w:r w:rsidRPr="003745C5">
        <w:rPr>
          <w:b/>
        </w:rPr>
        <w:t>Непланиране активности у раду Одељења</w:t>
      </w:r>
      <w:r>
        <w:rPr>
          <w:b/>
          <w:lang w:val="sr-Cyrl-RS"/>
        </w:rPr>
        <w:t xml:space="preserve"> за урбанизан имовинско-правне</w:t>
      </w:r>
      <w:proofErr w:type="gramStart"/>
      <w:r>
        <w:rPr>
          <w:b/>
          <w:lang w:val="sr-Cyrl-RS"/>
        </w:rPr>
        <w:t>,  комуналне</w:t>
      </w:r>
      <w:proofErr w:type="gramEnd"/>
      <w:r>
        <w:rPr>
          <w:b/>
          <w:lang w:val="sr-Cyrl-RS"/>
        </w:rPr>
        <w:t xml:space="preserve"> и грађевинске послове </w:t>
      </w:r>
      <w:r w:rsidRPr="003745C5">
        <w:rPr>
          <w:b/>
        </w:rPr>
        <w:t xml:space="preserve"> саобраћајне инспекц</w:t>
      </w:r>
      <w:r>
        <w:rPr>
          <w:b/>
        </w:rPr>
        <w:t>ије - саобраћајног  инспектора</w:t>
      </w:r>
    </w:p>
    <w:p w:rsidR="00404444" w:rsidRPr="00B17815" w:rsidRDefault="00404444" w:rsidP="00404444">
      <w:pPr>
        <w:pStyle w:val="Bodytext70"/>
        <w:framePr w:w="10391" w:h="2759" w:hRule="exact" w:wrap="none" w:vAnchor="page" w:hAnchor="page" w:x="1408" w:y="7046"/>
        <w:shd w:val="clear" w:color="auto" w:fill="auto"/>
        <w:spacing w:after="201" w:line="240" w:lineRule="exact"/>
        <w:ind w:firstLine="720"/>
        <w:jc w:val="left"/>
        <w:rPr>
          <w:b/>
          <w:lang w:val="sr-Cyrl-RS"/>
        </w:rPr>
      </w:pPr>
      <w:r>
        <w:t xml:space="preserve">Осим планираних активности које се спроводе овим Планом, а везане су за инспекцијски надзор-инспекцијске контроле, предузимање превентивних мера према надзираним субјектима, едукацију, предвиђене састанке, извршење управних мера као и контролу истих и других активности у оквиру рада </w:t>
      </w:r>
      <w:r w:rsidRPr="00FF0BE2">
        <w:t>Одељења</w:t>
      </w:r>
      <w:r w:rsidRPr="00FF0BE2">
        <w:rPr>
          <w:lang w:val="sr-Cyrl-RS"/>
        </w:rPr>
        <w:t xml:space="preserve"> за урбанизан имовинско-правне, комуналне и грађевинске послове </w:t>
      </w:r>
      <w:r w:rsidRPr="00FF0BE2">
        <w:t xml:space="preserve"> саобраћајне инспекције - саобраћајног  инспектора</w:t>
      </w:r>
      <w:r>
        <w:rPr>
          <w:b/>
          <w:lang w:val="sr-Cyrl-RS"/>
        </w:rPr>
        <w:t xml:space="preserve">, </w:t>
      </w:r>
      <w:r>
        <w:t>спроводе се и непланиране активности за које је такође потребно планирати потребно време.Непланиране активности се одмах извршавају, а односе се на пријаве грађана, примљене електронске поште, телефонским пријавама као и непосредним запажањем инспектора на терену.</w:t>
      </w: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Pr="00663563"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Pr="00C47E69" w:rsidRDefault="00404444" w:rsidP="00404444">
      <w:pPr>
        <w:pStyle w:val="Bodytext70"/>
        <w:framePr w:w="10391" w:h="2759" w:hRule="exact" w:wrap="none" w:vAnchor="page" w:hAnchor="page" w:x="1408" w:y="7046"/>
        <w:shd w:val="clear" w:color="auto" w:fill="auto"/>
        <w:spacing w:after="0" w:line="274" w:lineRule="exact"/>
        <w:ind w:right="520" w:firstLine="840"/>
        <w:rPr>
          <w:lang w:val="sr-Cyrl-RS"/>
        </w:rPr>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pPr>
    </w:p>
    <w:p w:rsidR="00404444" w:rsidRDefault="00404444" w:rsidP="00404444">
      <w:pPr>
        <w:pStyle w:val="Bodytext70"/>
        <w:framePr w:w="10391" w:h="2759" w:hRule="exact" w:wrap="none" w:vAnchor="page" w:hAnchor="page" w:x="1408" w:y="7046"/>
        <w:shd w:val="clear" w:color="auto" w:fill="auto"/>
        <w:spacing w:after="0" w:line="274" w:lineRule="exact"/>
        <w:ind w:right="520" w:firstLine="840"/>
        <w:jc w:val="left"/>
      </w:pPr>
      <w:r>
        <w:t>.</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tbl>
      <w:tblPr>
        <w:tblpPr w:leftFromText="180" w:rightFromText="180" w:vertAnchor="text" w:horzAnchor="margin" w:tblpY="471"/>
        <w:tblOverlap w:val="never"/>
        <w:tblW w:w="10360" w:type="dxa"/>
        <w:tblLayout w:type="fixed"/>
        <w:tblCellMar>
          <w:left w:w="10" w:type="dxa"/>
          <w:right w:w="10" w:type="dxa"/>
        </w:tblCellMar>
        <w:tblLook w:val="0000" w:firstRow="0" w:lastRow="0" w:firstColumn="0" w:lastColumn="0" w:noHBand="0" w:noVBand="0"/>
      </w:tblPr>
      <w:tblGrid>
        <w:gridCol w:w="2152"/>
        <w:gridCol w:w="1234"/>
        <w:gridCol w:w="562"/>
        <w:gridCol w:w="571"/>
        <w:gridCol w:w="566"/>
        <w:gridCol w:w="562"/>
        <w:gridCol w:w="566"/>
        <w:gridCol w:w="571"/>
        <w:gridCol w:w="566"/>
        <w:gridCol w:w="566"/>
        <w:gridCol w:w="566"/>
        <w:gridCol w:w="566"/>
        <w:gridCol w:w="571"/>
        <w:gridCol w:w="741"/>
      </w:tblGrid>
      <w:tr w:rsidR="00C47E69" w:rsidTr="009F3324">
        <w:trPr>
          <w:trHeight w:hRule="exact" w:val="730"/>
        </w:trPr>
        <w:tc>
          <w:tcPr>
            <w:tcW w:w="215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230" w:lineRule="exact"/>
              <w:ind w:firstLine="0"/>
              <w:jc w:val="center"/>
            </w:pPr>
            <w:r>
              <w:rPr>
                <w:rStyle w:val="Bodytext29pt"/>
                <w:b/>
                <w:bCs/>
              </w:rPr>
              <w:t>Инспекцијски</w:t>
            </w:r>
          </w:p>
          <w:p w:rsidR="00C47E69" w:rsidRDefault="00C47E69" w:rsidP="00663563">
            <w:pPr>
              <w:pStyle w:val="Bodytext20"/>
              <w:shd w:val="clear" w:color="auto" w:fill="auto"/>
              <w:spacing w:after="0" w:line="230" w:lineRule="exact"/>
              <w:ind w:firstLine="0"/>
              <w:jc w:val="center"/>
            </w:pPr>
            <w:r>
              <w:rPr>
                <w:rStyle w:val="Bodytext29pt"/>
                <w:b/>
                <w:bCs/>
              </w:rPr>
              <w:t>надзор/службена</w:t>
            </w:r>
          </w:p>
          <w:p w:rsidR="00C47E69" w:rsidRDefault="00C47E69" w:rsidP="00663563">
            <w:pPr>
              <w:pStyle w:val="Bodytext20"/>
              <w:shd w:val="clear" w:color="auto" w:fill="auto"/>
              <w:spacing w:after="0" w:line="230" w:lineRule="exact"/>
              <w:ind w:firstLine="0"/>
              <w:jc w:val="center"/>
            </w:pPr>
            <w:r>
              <w:rPr>
                <w:rStyle w:val="Bodytext29pt"/>
                <w:b/>
                <w:bCs/>
              </w:rPr>
              <w:t>контрола</w:t>
            </w:r>
          </w:p>
        </w:tc>
        <w:tc>
          <w:tcPr>
            <w:tcW w:w="8208" w:type="dxa"/>
            <w:gridSpan w:val="13"/>
            <w:tcBorders>
              <w:top w:val="single" w:sz="4" w:space="0" w:color="auto"/>
              <w:left w:val="single" w:sz="4" w:space="0" w:color="auto"/>
              <w:right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Сати трајања</w:t>
            </w:r>
          </w:p>
        </w:tc>
      </w:tr>
      <w:tr w:rsidR="00C47E69" w:rsidTr="00663563">
        <w:trPr>
          <w:trHeight w:hRule="exact" w:val="638"/>
        </w:trPr>
        <w:tc>
          <w:tcPr>
            <w:tcW w:w="215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Фаза</w:t>
            </w:r>
          </w:p>
        </w:tc>
        <w:tc>
          <w:tcPr>
            <w:tcW w:w="1234"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226" w:lineRule="exact"/>
              <w:ind w:firstLine="0"/>
              <w:jc w:val="center"/>
            </w:pPr>
            <w:r>
              <w:rPr>
                <w:rStyle w:val="Bodytext29pt"/>
                <w:b/>
                <w:bCs/>
              </w:rPr>
              <w:t>%</w:t>
            </w:r>
          </w:p>
          <w:p w:rsidR="00C47E69" w:rsidRDefault="00C47E69" w:rsidP="00663563">
            <w:pPr>
              <w:pStyle w:val="Bodytext20"/>
              <w:shd w:val="clear" w:color="auto" w:fill="auto"/>
              <w:spacing w:after="0" w:line="226" w:lineRule="exact"/>
              <w:ind w:left="160" w:firstLine="0"/>
              <w:jc w:val="left"/>
            </w:pPr>
            <w:r>
              <w:rPr>
                <w:rStyle w:val="Bodytext29pt"/>
                <w:b/>
                <w:bCs/>
              </w:rPr>
              <w:t>утрошеног</w:t>
            </w:r>
          </w:p>
          <w:p w:rsidR="00C47E69" w:rsidRDefault="00C47E69" w:rsidP="00663563">
            <w:pPr>
              <w:pStyle w:val="Bodytext20"/>
              <w:shd w:val="clear" w:color="auto" w:fill="auto"/>
              <w:spacing w:after="0" w:line="226" w:lineRule="exact"/>
              <w:ind w:firstLine="0"/>
              <w:jc w:val="center"/>
            </w:pPr>
            <w:r>
              <w:rPr>
                <w:rStyle w:val="Bodytext29pt"/>
                <w:b/>
                <w:bCs/>
              </w:rPr>
              <w:t>времена</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4ћ</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5ћ</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6ћ</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7ћ</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8ћ</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9ћ</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10ћ</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11ћ</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12ћ</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13ћ</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14ћ</w:t>
            </w:r>
          </w:p>
        </w:tc>
        <w:tc>
          <w:tcPr>
            <w:tcW w:w="741" w:type="dxa"/>
            <w:tcBorders>
              <w:top w:val="single" w:sz="4" w:space="0" w:color="auto"/>
              <w:left w:val="single" w:sz="4" w:space="0" w:color="auto"/>
              <w:righ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15ћ</w:t>
            </w:r>
          </w:p>
        </w:tc>
      </w:tr>
      <w:tr w:rsidR="00C47E69" w:rsidTr="00663563">
        <w:trPr>
          <w:trHeight w:hRule="exact" w:val="212"/>
        </w:trPr>
        <w:tc>
          <w:tcPr>
            <w:tcW w:w="2152"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80" w:firstLine="0"/>
              <w:jc w:val="left"/>
            </w:pPr>
            <w:r>
              <w:rPr>
                <w:rStyle w:val="Bodytext29pt"/>
                <w:b/>
                <w:bCs/>
              </w:rPr>
              <w:t>Техничка припрема</w:t>
            </w:r>
          </w:p>
        </w:tc>
        <w:tc>
          <w:tcPr>
            <w:tcW w:w="1234"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firstLine="0"/>
              <w:jc w:val="center"/>
            </w:pPr>
            <w:r>
              <w:rPr>
                <w:rStyle w:val="Bodytext29pt"/>
                <w:b/>
                <w:bCs/>
              </w:rPr>
              <w:t>5</w:t>
            </w:r>
          </w:p>
        </w:tc>
        <w:tc>
          <w:tcPr>
            <w:tcW w:w="56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12</w:t>
            </w:r>
          </w:p>
        </w:tc>
        <w:tc>
          <w:tcPr>
            <w:tcW w:w="571"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80" w:firstLine="0"/>
              <w:jc w:val="left"/>
            </w:pPr>
            <w:r>
              <w:rPr>
                <w:rStyle w:val="Bodytext29pt"/>
                <w:b/>
                <w:bCs/>
              </w:rPr>
              <w:t>15</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18</w:t>
            </w:r>
          </w:p>
        </w:tc>
        <w:tc>
          <w:tcPr>
            <w:tcW w:w="56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21</w:t>
            </w:r>
          </w:p>
        </w:tc>
        <w:tc>
          <w:tcPr>
            <w:tcW w:w="566"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80" w:firstLine="0"/>
              <w:jc w:val="left"/>
            </w:pPr>
            <w:r>
              <w:rPr>
                <w:rStyle w:val="Bodytext29pt"/>
                <w:b/>
                <w:bCs/>
              </w:rPr>
              <w:t>24</w:t>
            </w:r>
          </w:p>
        </w:tc>
        <w:tc>
          <w:tcPr>
            <w:tcW w:w="571"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80" w:firstLine="0"/>
              <w:jc w:val="left"/>
            </w:pPr>
            <w:r>
              <w:rPr>
                <w:rStyle w:val="Bodytext29pt"/>
                <w:b/>
                <w:bCs/>
              </w:rPr>
              <w:t>30</w:t>
            </w:r>
          </w:p>
        </w:tc>
        <w:tc>
          <w:tcPr>
            <w:tcW w:w="566"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60" w:firstLine="0"/>
              <w:jc w:val="left"/>
            </w:pPr>
            <w:r>
              <w:rPr>
                <w:rStyle w:val="Bodytext29pt"/>
                <w:b/>
                <w:bCs/>
              </w:rPr>
              <w:t>33</w:t>
            </w:r>
          </w:p>
        </w:tc>
        <w:tc>
          <w:tcPr>
            <w:tcW w:w="566"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60" w:firstLine="0"/>
              <w:jc w:val="left"/>
            </w:pPr>
            <w:r>
              <w:rPr>
                <w:rStyle w:val="Bodytext29pt"/>
                <w:b/>
                <w:bCs/>
              </w:rPr>
              <w:t>36</w:t>
            </w:r>
          </w:p>
        </w:tc>
        <w:tc>
          <w:tcPr>
            <w:tcW w:w="566"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60" w:firstLine="0"/>
              <w:jc w:val="left"/>
            </w:pPr>
            <w:r>
              <w:rPr>
                <w:rStyle w:val="Bodytext29pt"/>
                <w:b/>
                <w:bCs/>
              </w:rPr>
              <w:t>39</w:t>
            </w:r>
          </w:p>
        </w:tc>
        <w:tc>
          <w:tcPr>
            <w:tcW w:w="566"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60" w:firstLine="0"/>
              <w:jc w:val="left"/>
            </w:pPr>
            <w:r>
              <w:rPr>
                <w:rStyle w:val="Bodytext29pt"/>
                <w:b/>
                <w:bCs/>
              </w:rPr>
              <w:t>42</w:t>
            </w:r>
          </w:p>
        </w:tc>
        <w:tc>
          <w:tcPr>
            <w:tcW w:w="571" w:type="dxa"/>
            <w:tcBorders>
              <w:top w:val="single" w:sz="4" w:space="0" w:color="auto"/>
              <w:left w:val="single" w:sz="4" w:space="0" w:color="auto"/>
            </w:tcBorders>
            <w:shd w:val="clear" w:color="auto" w:fill="FFFFFF"/>
          </w:tcPr>
          <w:p w:rsidR="00C47E69" w:rsidRDefault="00C47E69" w:rsidP="00663563">
            <w:pPr>
              <w:pStyle w:val="Bodytext20"/>
              <w:shd w:val="clear" w:color="auto" w:fill="auto"/>
              <w:spacing w:after="0" w:line="180" w:lineRule="exact"/>
              <w:ind w:left="160" w:firstLine="0"/>
              <w:jc w:val="left"/>
            </w:pPr>
            <w:r>
              <w:rPr>
                <w:rStyle w:val="Bodytext29pt"/>
                <w:b/>
                <w:bCs/>
              </w:rPr>
              <w:t>45</w:t>
            </w:r>
          </w:p>
        </w:tc>
        <w:tc>
          <w:tcPr>
            <w:tcW w:w="741" w:type="dxa"/>
            <w:tcBorders>
              <w:top w:val="single" w:sz="4" w:space="0" w:color="auto"/>
              <w:left w:val="single" w:sz="4" w:space="0" w:color="auto"/>
              <w:right w:val="single" w:sz="4" w:space="0" w:color="auto"/>
            </w:tcBorders>
            <w:shd w:val="clear" w:color="auto" w:fill="FFFFFF"/>
          </w:tcPr>
          <w:p w:rsidR="00C47E69" w:rsidRDefault="00C47E69" w:rsidP="00663563">
            <w:pPr>
              <w:pStyle w:val="Bodytext20"/>
              <w:shd w:val="clear" w:color="auto" w:fill="auto"/>
              <w:spacing w:after="0" w:line="180" w:lineRule="exact"/>
              <w:ind w:left="160" w:firstLine="0"/>
              <w:jc w:val="left"/>
            </w:pPr>
            <w:r>
              <w:rPr>
                <w:rStyle w:val="Bodytext29pt"/>
                <w:b/>
                <w:bCs/>
              </w:rPr>
              <w:t>48</w:t>
            </w:r>
          </w:p>
        </w:tc>
      </w:tr>
      <w:tr w:rsidR="00C47E69" w:rsidTr="00663563">
        <w:trPr>
          <w:trHeight w:hRule="exact" w:val="429"/>
        </w:trPr>
        <w:tc>
          <w:tcPr>
            <w:tcW w:w="215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235" w:lineRule="exact"/>
              <w:ind w:firstLine="0"/>
              <w:jc w:val="center"/>
            </w:pPr>
            <w:r>
              <w:rPr>
                <w:rStyle w:val="Bodytext29pt"/>
                <w:b/>
                <w:bCs/>
              </w:rPr>
              <w:t>Документациј ски преглед</w:t>
            </w:r>
          </w:p>
        </w:tc>
        <w:tc>
          <w:tcPr>
            <w:tcW w:w="1234"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35</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84</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105</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126</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147</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168</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210</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231</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252</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273</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294</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315</w:t>
            </w:r>
          </w:p>
        </w:tc>
        <w:tc>
          <w:tcPr>
            <w:tcW w:w="741" w:type="dxa"/>
            <w:tcBorders>
              <w:top w:val="single" w:sz="4" w:space="0" w:color="auto"/>
              <w:left w:val="single" w:sz="4" w:space="0" w:color="auto"/>
              <w:righ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336</w:t>
            </w:r>
          </w:p>
        </w:tc>
      </w:tr>
      <w:tr w:rsidR="00C47E69" w:rsidTr="00663563">
        <w:trPr>
          <w:trHeight w:hRule="exact" w:val="438"/>
        </w:trPr>
        <w:tc>
          <w:tcPr>
            <w:tcW w:w="215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Физички преглед</w:t>
            </w:r>
          </w:p>
        </w:tc>
        <w:tc>
          <w:tcPr>
            <w:tcW w:w="1234"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40</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96</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120</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144</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168</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192</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240</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264</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288</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312</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336</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360</w:t>
            </w:r>
          </w:p>
        </w:tc>
        <w:tc>
          <w:tcPr>
            <w:tcW w:w="741" w:type="dxa"/>
            <w:tcBorders>
              <w:top w:val="single" w:sz="4" w:space="0" w:color="auto"/>
              <w:left w:val="single" w:sz="4" w:space="0" w:color="auto"/>
              <w:righ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384</w:t>
            </w:r>
          </w:p>
        </w:tc>
      </w:tr>
      <w:tr w:rsidR="00C47E69" w:rsidTr="00663563">
        <w:trPr>
          <w:trHeight w:hRule="exact" w:val="212"/>
        </w:trPr>
        <w:tc>
          <w:tcPr>
            <w:tcW w:w="215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Издавање писмена</w:t>
            </w:r>
          </w:p>
        </w:tc>
        <w:tc>
          <w:tcPr>
            <w:tcW w:w="1234"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firstLine="0"/>
              <w:jc w:val="center"/>
            </w:pPr>
            <w:r>
              <w:rPr>
                <w:rStyle w:val="Bodytext29pt"/>
                <w:b/>
                <w:bCs/>
              </w:rPr>
              <w:t>15</w:t>
            </w:r>
          </w:p>
        </w:tc>
        <w:tc>
          <w:tcPr>
            <w:tcW w:w="56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36</w:t>
            </w:r>
          </w:p>
        </w:tc>
        <w:tc>
          <w:tcPr>
            <w:tcW w:w="571"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45</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54</w:t>
            </w:r>
          </w:p>
        </w:tc>
        <w:tc>
          <w:tcPr>
            <w:tcW w:w="56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63</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72</w:t>
            </w:r>
          </w:p>
        </w:tc>
        <w:tc>
          <w:tcPr>
            <w:tcW w:w="571"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80" w:firstLine="0"/>
              <w:jc w:val="left"/>
            </w:pPr>
            <w:r>
              <w:rPr>
                <w:rStyle w:val="Bodytext29pt"/>
                <w:b/>
                <w:bCs/>
              </w:rPr>
              <w:t>90</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60" w:firstLine="0"/>
              <w:jc w:val="left"/>
            </w:pPr>
            <w:r>
              <w:rPr>
                <w:rStyle w:val="Bodytext29pt"/>
                <w:b/>
                <w:bCs/>
              </w:rPr>
              <w:t>99</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60" w:firstLine="0"/>
              <w:jc w:val="left"/>
            </w:pPr>
            <w:r>
              <w:rPr>
                <w:rStyle w:val="Bodytext29pt"/>
                <w:b/>
                <w:bCs/>
              </w:rPr>
              <w:t>108</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60" w:firstLine="0"/>
              <w:jc w:val="left"/>
            </w:pPr>
            <w:r>
              <w:rPr>
                <w:rStyle w:val="Bodytext29pt"/>
                <w:b/>
                <w:bCs/>
              </w:rPr>
              <w:t>117</w:t>
            </w:r>
          </w:p>
        </w:tc>
        <w:tc>
          <w:tcPr>
            <w:tcW w:w="566"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60" w:firstLine="0"/>
              <w:jc w:val="left"/>
            </w:pPr>
            <w:r>
              <w:rPr>
                <w:rStyle w:val="Bodytext29pt"/>
                <w:b/>
                <w:bCs/>
              </w:rPr>
              <w:t>126</w:t>
            </w:r>
          </w:p>
        </w:tc>
        <w:tc>
          <w:tcPr>
            <w:tcW w:w="571"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60" w:firstLine="0"/>
              <w:jc w:val="left"/>
            </w:pPr>
            <w:r>
              <w:rPr>
                <w:rStyle w:val="Bodytext29pt"/>
                <w:b/>
                <w:bCs/>
              </w:rPr>
              <w:t>135</w:t>
            </w:r>
          </w:p>
        </w:tc>
        <w:tc>
          <w:tcPr>
            <w:tcW w:w="741" w:type="dxa"/>
            <w:tcBorders>
              <w:top w:val="single" w:sz="4" w:space="0" w:color="auto"/>
              <w:left w:val="single" w:sz="4" w:space="0" w:color="auto"/>
              <w:right w:val="single" w:sz="4" w:space="0" w:color="auto"/>
            </w:tcBorders>
            <w:shd w:val="clear" w:color="auto" w:fill="FFFFFF"/>
            <w:vAlign w:val="bottom"/>
          </w:tcPr>
          <w:p w:rsidR="00C47E69" w:rsidRDefault="00C47E69" w:rsidP="00663563">
            <w:pPr>
              <w:pStyle w:val="Bodytext20"/>
              <w:shd w:val="clear" w:color="auto" w:fill="auto"/>
              <w:spacing w:after="0" w:line="180" w:lineRule="exact"/>
              <w:ind w:left="160" w:firstLine="0"/>
              <w:jc w:val="left"/>
            </w:pPr>
            <w:r>
              <w:rPr>
                <w:rStyle w:val="Bodytext29pt"/>
                <w:b/>
                <w:bCs/>
              </w:rPr>
              <w:t>144</w:t>
            </w:r>
          </w:p>
        </w:tc>
      </w:tr>
      <w:tr w:rsidR="00C47E69" w:rsidTr="00663563">
        <w:trPr>
          <w:trHeight w:hRule="exact" w:val="511"/>
        </w:trPr>
        <w:tc>
          <w:tcPr>
            <w:tcW w:w="2152" w:type="dxa"/>
            <w:tcBorders>
              <w:top w:val="single" w:sz="4" w:space="0" w:color="auto"/>
              <w:left w:val="single" w:sz="4" w:space="0" w:color="auto"/>
            </w:tcBorders>
            <w:shd w:val="clear" w:color="auto" w:fill="FFFFFF"/>
            <w:vAlign w:val="bottom"/>
          </w:tcPr>
          <w:p w:rsidR="00C47E69" w:rsidRDefault="00C47E69" w:rsidP="00663563">
            <w:pPr>
              <w:pStyle w:val="Bodytext20"/>
              <w:shd w:val="clear" w:color="auto" w:fill="auto"/>
              <w:spacing w:after="60" w:line="180" w:lineRule="exact"/>
              <w:ind w:firstLine="0"/>
              <w:jc w:val="center"/>
            </w:pPr>
            <w:r>
              <w:rPr>
                <w:rStyle w:val="Bodytext29pt"/>
                <w:b/>
                <w:bCs/>
              </w:rPr>
              <w:t>Манипулативни</w:t>
            </w:r>
          </w:p>
          <w:p w:rsidR="00C47E69" w:rsidRDefault="00C47E69" w:rsidP="00663563">
            <w:pPr>
              <w:pStyle w:val="Bodytext20"/>
              <w:shd w:val="clear" w:color="auto" w:fill="auto"/>
              <w:spacing w:before="60" w:after="0" w:line="180" w:lineRule="exact"/>
              <w:ind w:firstLine="0"/>
              <w:jc w:val="center"/>
            </w:pPr>
            <w:r>
              <w:rPr>
                <w:rStyle w:val="Bodytext29pt"/>
                <w:b/>
                <w:bCs/>
              </w:rPr>
              <w:t>послови</w:t>
            </w:r>
          </w:p>
        </w:tc>
        <w:tc>
          <w:tcPr>
            <w:tcW w:w="1234"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5</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12</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15</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18</w:t>
            </w:r>
          </w:p>
        </w:tc>
        <w:tc>
          <w:tcPr>
            <w:tcW w:w="562"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21</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24</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30</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33</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36</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39</w:t>
            </w:r>
          </w:p>
        </w:tc>
        <w:tc>
          <w:tcPr>
            <w:tcW w:w="566"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42</w:t>
            </w:r>
          </w:p>
        </w:tc>
        <w:tc>
          <w:tcPr>
            <w:tcW w:w="571" w:type="dxa"/>
            <w:tcBorders>
              <w:top w:val="single" w:sz="4" w:space="0" w:color="auto"/>
              <w:lef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45</w:t>
            </w:r>
          </w:p>
        </w:tc>
        <w:tc>
          <w:tcPr>
            <w:tcW w:w="741" w:type="dxa"/>
            <w:tcBorders>
              <w:top w:val="single" w:sz="4" w:space="0" w:color="auto"/>
              <w:left w:val="single" w:sz="4" w:space="0" w:color="auto"/>
              <w:righ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48</w:t>
            </w:r>
          </w:p>
        </w:tc>
      </w:tr>
      <w:tr w:rsidR="00C47E69" w:rsidTr="00663563">
        <w:trPr>
          <w:trHeight w:hRule="exact" w:val="341"/>
        </w:trPr>
        <w:tc>
          <w:tcPr>
            <w:tcW w:w="3386" w:type="dxa"/>
            <w:gridSpan w:val="2"/>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firstLine="0"/>
              <w:jc w:val="center"/>
            </w:pPr>
            <w:r>
              <w:rPr>
                <w:rStyle w:val="Bodytext29pt"/>
                <w:b/>
                <w:bCs/>
              </w:rPr>
              <w:t>Укупно: мин.</w:t>
            </w:r>
          </w:p>
        </w:tc>
        <w:tc>
          <w:tcPr>
            <w:tcW w:w="562"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240</w:t>
            </w:r>
          </w:p>
        </w:tc>
        <w:tc>
          <w:tcPr>
            <w:tcW w:w="571"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300</w:t>
            </w:r>
          </w:p>
        </w:tc>
        <w:tc>
          <w:tcPr>
            <w:tcW w:w="566"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360</w:t>
            </w:r>
          </w:p>
        </w:tc>
        <w:tc>
          <w:tcPr>
            <w:tcW w:w="562"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420</w:t>
            </w:r>
          </w:p>
        </w:tc>
        <w:tc>
          <w:tcPr>
            <w:tcW w:w="566"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480</w:t>
            </w:r>
          </w:p>
        </w:tc>
        <w:tc>
          <w:tcPr>
            <w:tcW w:w="571"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80" w:firstLine="0"/>
              <w:jc w:val="left"/>
            </w:pPr>
            <w:r>
              <w:rPr>
                <w:rStyle w:val="Bodytext29pt"/>
                <w:b/>
                <w:bCs/>
              </w:rPr>
              <w:t>600</w:t>
            </w:r>
          </w:p>
        </w:tc>
        <w:tc>
          <w:tcPr>
            <w:tcW w:w="566"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660</w:t>
            </w:r>
          </w:p>
        </w:tc>
        <w:tc>
          <w:tcPr>
            <w:tcW w:w="566"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720</w:t>
            </w:r>
          </w:p>
        </w:tc>
        <w:tc>
          <w:tcPr>
            <w:tcW w:w="566"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780</w:t>
            </w:r>
          </w:p>
        </w:tc>
        <w:tc>
          <w:tcPr>
            <w:tcW w:w="566"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840</w:t>
            </w:r>
          </w:p>
        </w:tc>
        <w:tc>
          <w:tcPr>
            <w:tcW w:w="571" w:type="dxa"/>
            <w:tcBorders>
              <w:top w:val="single" w:sz="4" w:space="0" w:color="auto"/>
              <w:left w:val="single" w:sz="4" w:space="0" w:color="auto"/>
              <w:bottom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900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C47E69" w:rsidRDefault="00C47E69" w:rsidP="00663563">
            <w:pPr>
              <w:pStyle w:val="Bodytext20"/>
              <w:shd w:val="clear" w:color="auto" w:fill="auto"/>
              <w:spacing w:after="0" w:line="180" w:lineRule="exact"/>
              <w:ind w:left="160" w:firstLine="0"/>
              <w:jc w:val="left"/>
            </w:pPr>
            <w:r>
              <w:rPr>
                <w:rStyle w:val="Bodytext29pt"/>
                <w:b/>
                <w:bCs/>
              </w:rPr>
              <w:t>960</w:t>
            </w:r>
          </w:p>
        </w:tc>
      </w:tr>
    </w:tbl>
    <w:p w:rsidR="00693E85" w:rsidRPr="00C47E69" w:rsidRDefault="00D20135" w:rsidP="00C47E69">
      <w:pPr>
        <w:rPr>
          <w:rFonts w:ascii="Times New Roman" w:hAnsi="Times New Roman" w:cs="Times New Roman"/>
          <w:b/>
          <w:lang w:val="sr-Cyrl-RS"/>
        </w:rPr>
      </w:pPr>
      <w:r w:rsidRPr="00D20135">
        <w:rPr>
          <w:rFonts w:ascii="Times New Roman" w:hAnsi="Times New Roman" w:cs="Times New Roman"/>
          <w:b/>
        </w:rPr>
        <w:t>Сат</w:t>
      </w:r>
      <w:r w:rsidR="00C47E69">
        <w:rPr>
          <w:rFonts w:ascii="Times New Roman" w:hAnsi="Times New Roman" w:cs="Times New Roman"/>
          <w:b/>
        </w:rPr>
        <w:t>и трајања инспекторског надзора</w:t>
      </w:r>
    </w:p>
    <w:p w:rsidR="00693E85" w:rsidRDefault="00693E85" w:rsidP="00693E85">
      <w:pPr>
        <w:pStyle w:val="Bodytext70"/>
        <w:framePr w:w="10027" w:h="610" w:hRule="exact" w:wrap="none" w:vAnchor="page" w:hAnchor="page" w:x="1441" w:y="6314"/>
        <w:shd w:val="clear" w:color="auto" w:fill="auto"/>
        <w:spacing w:after="0" w:line="278" w:lineRule="exact"/>
        <w:ind w:firstLine="0"/>
        <w:jc w:val="left"/>
      </w:pPr>
      <w:r>
        <w:t>Број утрошњених минута потребних за спровођење сваке поједине фазе појединачног инспекцијског надзора (службене контроле по трајању времена)</w:t>
      </w:r>
    </w:p>
    <w:p w:rsidR="00663563" w:rsidRDefault="00C47E69" w:rsidP="007673B5">
      <w:pPr>
        <w:pStyle w:val="Tablecaption20"/>
        <w:shd w:val="clear" w:color="auto" w:fill="auto"/>
        <w:spacing w:line="240" w:lineRule="exact"/>
        <w:rPr>
          <w:lang w:val="sr-Cyrl-RS"/>
        </w:rPr>
      </w:pPr>
      <w:r w:rsidRPr="00663563">
        <w:rPr>
          <w:lang w:val="sr-Cyrl-RS"/>
        </w:rPr>
        <w:t>Број утрошених минута за спровођење сваке појединачне фазе појединачног инспекцијског надзора</w:t>
      </w:r>
      <w:r w:rsidR="00663563" w:rsidRPr="00663563">
        <w:rPr>
          <w:lang w:val="sr-Cyrl-RS"/>
        </w:rPr>
        <w:t>(служб</w:t>
      </w:r>
      <w:r w:rsidR="00663563">
        <w:rPr>
          <w:lang w:val="sr-Cyrl-RS"/>
        </w:rPr>
        <w:t>ене контроле по трајању времена)</w:t>
      </w:r>
    </w:p>
    <w:tbl>
      <w:tblPr>
        <w:tblpPr w:leftFromText="180" w:rightFromText="180" w:vertAnchor="text" w:horzAnchor="margin" w:tblpY="556"/>
        <w:tblOverlap w:val="never"/>
        <w:tblW w:w="9966" w:type="dxa"/>
        <w:tblLayout w:type="fixed"/>
        <w:tblCellMar>
          <w:left w:w="10" w:type="dxa"/>
          <w:right w:w="10" w:type="dxa"/>
        </w:tblCellMar>
        <w:tblLook w:val="0000" w:firstRow="0" w:lastRow="0" w:firstColumn="0" w:lastColumn="0" w:noHBand="0" w:noVBand="0"/>
      </w:tblPr>
      <w:tblGrid>
        <w:gridCol w:w="2194"/>
        <w:gridCol w:w="7772"/>
      </w:tblGrid>
      <w:tr w:rsidR="00663563" w:rsidTr="00663563">
        <w:trPr>
          <w:trHeight w:hRule="exact" w:val="270"/>
        </w:trPr>
        <w:tc>
          <w:tcPr>
            <w:tcW w:w="2194" w:type="dxa"/>
            <w:tcBorders>
              <w:top w:val="single" w:sz="4" w:space="0" w:color="auto"/>
              <w:left w:val="single" w:sz="4" w:space="0" w:color="auto"/>
            </w:tcBorders>
            <w:shd w:val="clear" w:color="auto" w:fill="FFFFFF"/>
            <w:vAlign w:val="bottom"/>
          </w:tcPr>
          <w:p w:rsidR="00663563" w:rsidRDefault="00663563" w:rsidP="00663563">
            <w:pPr>
              <w:pStyle w:val="Bodytext20"/>
              <w:shd w:val="clear" w:color="auto" w:fill="auto"/>
              <w:spacing w:after="0" w:line="240" w:lineRule="exact"/>
              <w:ind w:firstLine="0"/>
              <w:jc w:val="left"/>
            </w:pPr>
            <w:r>
              <w:rPr>
                <w:rStyle w:val="Bodytext212pt"/>
              </w:rPr>
              <w:lastRenderedPageBreak/>
              <w:t>Назив</w:t>
            </w:r>
          </w:p>
        </w:tc>
        <w:tc>
          <w:tcPr>
            <w:tcW w:w="7772" w:type="dxa"/>
            <w:tcBorders>
              <w:top w:val="single" w:sz="4" w:space="0" w:color="auto"/>
              <w:left w:val="single" w:sz="4" w:space="0" w:color="auto"/>
              <w:right w:val="single" w:sz="4" w:space="0" w:color="auto"/>
            </w:tcBorders>
            <w:shd w:val="clear" w:color="auto" w:fill="FFFFFF"/>
            <w:vAlign w:val="bottom"/>
          </w:tcPr>
          <w:p w:rsidR="00663563" w:rsidRPr="007425F1" w:rsidRDefault="00663563" w:rsidP="00663563">
            <w:pPr>
              <w:pStyle w:val="Bodytext20"/>
              <w:shd w:val="clear" w:color="auto" w:fill="auto"/>
              <w:spacing w:after="0" w:line="240" w:lineRule="exact"/>
              <w:ind w:firstLine="0"/>
            </w:pPr>
            <w:r>
              <w:rPr>
                <w:rStyle w:val="Bodytext212pt"/>
              </w:rPr>
              <w:t>САОБРАЋАЈНИ ИНСПЕКТОР</w:t>
            </w:r>
          </w:p>
        </w:tc>
      </w:tr>
      <w:tr w:rsidR="00663563" w:rsidTr="00663563">
        <w:trPr>
          <w:trHeight w:hRule="exact" w:val="478"/>
        </w:trPr>
        <w:tc>
          <w:tcPr>
            <w:tcW w:w="2194" w:type="dxa"/>
            <w:tcBorders>
              <w:top w:val="single" w:sz="4" w:space="0" w:color="auto"/>
              <w:left w:val="single" w:sz="4" w:space="0" w:color="auto"/>
            </w:tcBorders>
            <w:shd w:val="clear" w:color="auto" w:fill="FFFFFF"/>
            <w:vAlign w:val="bottom"/>
          </w:tcPr>
          <w:p w:rsidR="00663563" w:rsidRDefault="00663563" w:rsidP="00663563">
            <w:pPr>
              <w:pStyle w:val="Bodytext20"/>
              <w:shd w:val="clear" w:color="auto" w:fill="auto"/>
              <w:spacing w:after="0" w:line="254" w:lineRule="exact"/>
              <w:ind w:firstLine="0"/>
              <w:jc w:val="left"/>
            </w:pPr>
            <w:r>
              <w:rPr>
                <w:rStyle w:val="Bodytext212pt"/>
              </w:rPr>
              <w:t>Програм (коме припада</w:t>
            </w:r>
          </w:p>
        </w:tc>
        <w:tc>
          <w:tcPr>
            <w:tcW w:w="7772" w:type="dxa"/>
            <w:tcBorders>
              <w:top w:val="single" w:sz="4" w:space="0" w:color="auto"/>
              <w:left w:val="single" w:sz="4" w:space="0" w:color="auto"/>
              <w:right w:val="single" w:sz="4" w:space="0" w:color="auto"/>
            </w:tcBorders>
            <w:shd w:val="clear" w:color="auto" w:fill="FFFFFF"/>
          </w:tcPr>
          <w:p w:rsidR="00663563" w:rsidRPr="00E97DF4" w:rsidRDefault="00663563" w:rsidP="00663563">
            <w:pPr>
              <w:pStyle w:val="Bodytext20"/>
              <w:shd w:val="clear" w:color="auto" w:fill="auto"/>
              <w:spacing w:after="0" w:line="240" w:lineRule="exact"/>
              <w:ind w:firstLine="0"/>
            </w:pPr>
            <w:r>
              <w:rPr>
                <w:rStyle w:val="Bodytext212pt"/>
              </w:rPr>
              <w:t>Општинска управа Владичин Хан</w:t>
            </w:r>
          </w:p>
        </w:tc>
      </w:tr>
      <w:tr w:rsidR="00663563" w:rsidTr="00663563">
        <w:trPr>
          <w:trHeight w:hRule="exact" w:val="290"/>
        </w:trPr>
        <w:tc>
          <w:tcPr>
            <w:tcW w:w="2194" w:type="dxa"/>
            <w:tcBorders>
              <w:top w:val="single" w:sz="4" w:space="0" w:color="auto"/>
              <w:left w:val="single" w:sz="4" w:space="0" w:color="auto"/>
            </w:tcBorders>
            <w:shd w:val="clear" w:color="auto" w:fill="FFFFFF"/>
            <w:vAlign w:val="bottom"/>
          </w:tcPr>
          <w:p w:rsidR="00663563" w:rsidRDefault="00663563" w:rsidP="00663563">
            <w:pPr>
              <w:pStyle w:val="Bodytext20"/>
              <w:shd w:val="clear" w:color="auto" w:fill="auto"/>
              <w:spacing w:after="0" w:line="240" w:lineRule="exact"/>
              <w:ind w:firstLine="0"/>
              <w:jc w:val="left"/>
            </w:pPr>
            <w:r>
              <w:rPr>
                <w:rStyle w:val="Bodytext212pt"/>
              </w:rPr>
              <w:t>Функција</w:t>
            </w:r>
          </w:p>
        </w:tc>
        <w:tc>
          <w:tcPr>
            <w:tcW w:w="7772" w:type="dxa"/>
            <w:tcBorders>
              <w:top w:val="single" w:sz="4" w:space="0" w:color="auto"/>
              <w:left w:val="single" w:sz="4" w:space="0" w:color="auto"/>
              <w:right w:val="single" w:sz="4" w:space="0" w:color="auto"/>
            </w:tcBorders>
            <w:shd w:val="clear" w:color="auto" w:fill="FFFFFF"/>
            <w:vAlign w:val="bottom"/>
          </w:tcPr>
          <w:p w:rsidR="00663563" w:rsidRPr="0007773A" w:rsidRDefault="00663563" w:rsidP="00663563">
            <w:pPr>
              <w:pStyle w:val="Bodytext20"/>
              <w:shd w:val="clear" w:color="auto" w:fill="auto"/>
              <w:spacing w:after="0" w:line="240" w:lineRule="exact"/>
              <w:ind w:firstLine="0"/>
            </w:pPr>
            <w:r>
              <w:rPr>
                <w:rStyle w:val="Bodytext212pt"/>
              </w:rPr>
              <w:t>347</w:t>
            </w:r>
          </w:p>
        </w:tc>
      </w:tr>
      <w:tr w:rsidR="00663563" w:rsidTr="00663563">
        <w:trPr>
          <w:trHeight w:hRule="exact" w:val="4333"/>
        </w:trPr>
        <w:tc>
          <w:tcPr>
            <w:tcW w:w="2194" w:type="dxa"/>
            <w:tcBorders>
              <w:top w:val="single" w:sz="4" w:space="0" w:color="auto"/>
              <w:left w:val="single" w:sz="4" w:space="0" w:color="auto"/>
            </w:tcBorders>
            <w:shd w:val="clear" w:color="auto" w:fill="FFFFFF"/>
            <w:vAlign w:val="center"/>
          </w:tcPr>
          <w:p w:rsidR="00663563" w:rsidRDefault="00663563" w:rsidP="00663563">
            <w:pPr>
              <w:pStyle w:val="Bodytext20"/>
              <w:shd w:val="clear" w:color="auto" w:fill="auto"/>
              <w:spacing w:after="0" w:line="240" w:lineRule="exact"/>
              <w:ind w:firstLine="0"/>
              <w:jc w:val="left"/>
            </w:pPr>
            <w:r>
              <w:rPr>
                <w:rStyle w:val="Bodytext212pt"/>
              </w:rPr>
              <w:t>Правни основ</w:t>
            </w:r>
          </w:p>
        </w:tc>
        <w:tc>
          <w:tcPr>
            <w:tcW w:w="7772" w:type="dxa"/>
            <w:tcBorders>
              <w:top w:val="single" w:sz="4" w:space="0" w:color="auto"/>
              <w:left w:val="single" w:sz="4" w:space="0" w:color="auto"/>
              <w:right w:val="single" w:sz="4" w:space="0" w:color="auto"/>
            </w:tcBorders>
            <w:shd w:val="clear" w:color="auto" w:fill="FFFFFF"/>
            <w:vAlign w:val="bottom"/>
          </w:tcPr>
          <w:p w:rsidR="00663563" w:rsidRDefault="00663563" w:rsidP="00663563">
            <w:pPr>
              <w:pStyle w:val="Bodytext20"/>
              <w:numPr>
                <w:ilvl w:val="0"/>
                <w:numId w:val="4"/>
              </w:numPr>
              <w:shd w:val="clear" w:color="auto" w:fill="auto"/>
              <w:tabs>
                <w:tab w:val="left" w:pos="216"/>
              </w:tabs>
              <w:spacing w:after="0" w:line="250" w:lineRule="exact"/>
              <w:ind w:firstLine="0"/>
              <w:jc w:val="left"/>
            </w:pPr>
            <w:r>
              <w:rPr>
                <w:rStyle w:val="Bodytext212pt"/>
              </w:rPr>
              <w:t>Закон о превозу у друмском саобраћају („Сл.гл.РС“, бр.46/95, 66/2001, 61/2005, 91/2005, 62/2006, 31/2011 и 68/2015)</w:t>
            </w:r>
          </w:p>
          <w:p w:rsidR="00663563" w:rsidRDefault="00663563" w:rsidP="00663563">
            <w:pPr>
              <w:pStyle w:val="Bodytext20"/>
              <w:numPr>
                <w:ilvl w:val="0"/>
                <w:numId w:val="4"/>
              </w:numPr>
              <w:shd w:val="clear" w:color="auto" w:fill="auto"/>
              <w:tabs>
                <w:tab w:val="left" w:pos="221"/>
              </w:tabs>
              <w:spacing w:after="0" w:line="250" w:lineRule="exact"/>
              <w:ind w:firstLine="0"/>
            </w:pPr>
            <w:r>
              <w:rPr>
                <w:rStyle w:val="Bodytext212pt"/>
              </w:rPr>
              <w:t>Закон о превозу путника у друмском саобраћају („Сл.гл. РС“, бр.68/2015, 41/18, 44/18, и др.закона и, 83/2018 и 31/2019 и 9/20)</w:t>
            </w:r>
          </w:p>
          <w:p w:rsidR="00663563" w:rsidRDefault="00663563" w:rsidP="00663563">
            <w:pPr>
              <w:pStyle w:val="Bodytext20"/>
              <w:numPr>
                <w:ilvl w:val="0"/>
                <w:numId w:val="4"/>
              </w:numPr>
              <w:shd w:val="clear" w:color="auto" w:fill="auto"/>
              <w:tabs>
                <w:tab w:val="left" w:pos="216"/>
              </w:tabs>
              <w:spacing w:after="0" w:line="250" w:lineRule="exact"/>
              <w:ind w:firstLine="0"/>
            </w:pPr>
            <w:r>
              <w:rPr>
                <w:rStyle w:val="Bodytext212pt"/>
              </w:rPr>
              <w:t>Закон о превозу терета у друмском саобраћају („Сл.гл. РС“, бр.68/15, 41/2018)</w:t>
            </w:r>
          </w:p>
          <w:p w:rsidR="00663563" w:rsidRPr="001470FB" w:rsidRDefault="00663563" w:rsidP="00663563">
            <w:pPr>
              <w:pStyle w:val="Bodytext20"/>
              <w:shd w:val="clear" w:color="auto" w:fill="auto"/>
              <w:spacing w:after="0" w:line="250" w:lineRule="exact"/>
              <w:ind w:firstLine="0"/>
            </w:pPr>
            <w:r>
              <w:rPr>
                <w:rStyle w:val="Bodytext212pt"/>
              </w:rPr>
              <w:t>4. Закон о инспекцијском надзору („Сл.гл. РС“, бр.36/15, 44/18-др.закона, и 95/2018)</w:t>
            </w:r>
          </w:p>
          <w:p w:rsidR="00663563" w:rsidRDefault="00663563" w:rsidP="00663563">
            <w:pPr>
              <w:pStyle w:val="Bodytext20"/>
              <w:shd w:val="clear" w:color="auto" w:fill="auto"/>
              <w:spacing w:after="0" w:line="250" w:lineRule="exact"/>
              <w:ind w:firstLine="0"/>
              <w:jc w:val="left"/>
              <w:rPr>
                <w:rStyle w:val="Bodytext212pt"/>
              </w:rPr>
            </w:pPr>
            <w:r>
              <w:rPr>
                <w:rStyle w:val="Bodytext212pt"/>
              </w:rPr>
              <w:t xml:space="preserve">5.Закон о </w:t>
            </w:r>
            <w:proofErr w:type="gramStart"/>
            <w:r>
              <w:rPr>
                <w:rStyle w:val="Bodytext212pt"/>
              </w:rPr>
              <w:t>прекршајима(</w:t>
            </w:r>
            <w:proofErr w:type="gramEnd"/>
            <w:r>
              <w:rPr>
                <w:rStyle w:val="Bodytext212pt"/>
              </w:rPr>
              <w:t>,,Службени гласик РС“број65/13,13/16,98/16-одлука УС).</w:t>
            </w:r>
          </w:p>
          <w:p w:rsidR="00663563" w:rsidRPr="004F5C1F" w:rsidRDefault="00663563" w:rsidP="00663563">
            <w:pPr>
              <w:pStyle w:val="Bodytext20"/>
              <w:shd w:val="clear" w:color="auto" w:fill="auto"/>
              <w:spacing w:after="0" w:line="250" w:lineRule="exact"/>
              <w:ind w:firstLine="0"/>
              <w:jc w:val="left"/>
              <w:rPr>
                <w:rStyle w:val="Bodytext212pt"/>
              </w:rPr>
            </w:pPr>
            <w:r>
              <w:rPr>
                <w:rStyle w:val="Bodytext212pt"/>
              </w:rPr>
              <w:t>6.Закон о општем управном поступку(,,Службени гласникРС“,бр. 18/16 и 95/18-аутентично тумачење)</w:t>
            </w:r>
          </w:p>
          <w:p w:rsidR="00663563" w:rsidRDefault="00663563" w:rsidP="00663563">
            <w:pPr>
              <w:pStyle w:val="Bodytext20"/>
              <w:shd w:val="clear" w:color="auto" w:fill="auto"/>
              <w:spacing w:after="0" w:line="250" w:lineRule="exact"/>
              <w:ind w:firstLine="0"/>
              <w:jc w:val="left"/>
              <w:rPr>
                <w:rStyle w:val="Bodytext212pt"/>
              </w:rPr>
            </w:pPr>
            <w:r>
              <w:rPr>
                <w:b w:val="0"/>
              </w:rPr>
              <w:t>7</w:t>
            </w:r>
            <w:r>
              <w:rPr>
                <w:rStyle w:val="Bodytext212pt"/>
              </w:rPr>
              <w:t>.Одлука о такси превозу путника на територији општине Владичи Хан(,,Службени гласник град Врања“број 22/19);</w:t>
            </w:r>
          </w:p>
          <w:p w:rsidR="00663563" w:rsidRPr="00641D17" w:rsidRDefault="00663563" w:rsidP="00663563">
            <w:pPr>
              <w:pStyle w:val="Bodytext20"/>
              <w:shd w:val="clear" w:color="auto" w:fill="auto"/>
              <w:spacing w:after="0" w:line="250" w:lineRule="exact"/>
              <w:ind w:firstLine="0"/>
              <w:jc w:val="left"/>
              <w:rPr>
                <w:b w:val="0"/>
              </w:rPr>
            </w:pPr>
            <w:r>
              <w:rPr>
                <w:rStyle w:val="Bodytext212pt"/>
              </w:rPr>
              <w:t xml:space="preserve">8. Одлука о јавним некатеготисаним путевима на територији Општине Владичин </w:t>
            </w:r>
            <w:proofErr w:type="gramStart"/>
            <w:r>
              <w:rPr>
                <w:rStyle w:val="Bodytext212pt"/>
              </w:rPr>
              <w:t>Хан(</w:t>
            </w:r>
            <w:proofErr w:type="gramEnd"/>
            <w:r>
              <w:rPr>
                <w:rStyle w:val="Bodytext212pt"/>
              </w:rPr>
              <w:t>,,Службени гласникграда Врања“број35/16).</w:t>
            </w:r>
          </w:p>
        </w:tc>
      </w:tr>
      <w:tr w:rsidR="00663563" w:rsidTr="00663563">
        <w:trPr>
          <w:trHeight w:hRule="exact" w:val="141"/>
        </w:trPr>
        <w:tc>
          <w:tcPr>
            <w:tcW w:w="9966" w:type="dxa"/>
            <w:gridSpan w:val="2"/>
            <w:tcBorders>
              <w:top w:val="single" w:sz="4" w:space="0" w:color="auto"/>
              <w:right w:val="single" w:sz="4" w:space="0" w:color="auto"/>
            </w:tcBorders>
            <w:shd w:val="clear" w:color="auto" w:fill="FFFFFF"/>
            <w:vAlign w:val="bottom"/>
          </w:tcPr>
          <w:p w:rsidR="00663563" w:rsidRPr="00155445" w:rsidRDefault="00663563" w:rsidP="00663563"/>
        </w:tc>
      </w:tr>
    </w:tbl>
    <w:p w:rsidR="007673B5" w:rsidRPr="00663563" w:rsidRDefault="00D20135" w:rsidP="007673B5">
      <w:pPr>
        <w:pStyle w:val="Tablecaption20"/>
        <w:shd w:val="clear" w:color="auto" w:fill="auto"/>
        <w:spacing w:line="240" w:lineRule="exact"/>
        <w:rPr>
          <w:lang w:val="sr-Cyrl-RS"/>
        </w:rPr>
      </w:pPr>
      <w:proofErr w:type="gramStart"/>
      <w:r w:rsidRPr="00D20135">
        <w:rPr>
          <w:b/>
        </w:rPr>
        <w:t>Табела 5.</w:t>
      </w:r>
      <w:proofErr w:type="gramEnd"/>
    </w:p>
    <w:tbl>
      <w:tblPr>
        <w:tblpPr w:leftFromText="180" w:rightFromText="180" w:vertAnchor="page" w:horzAnchor="margin" w:tblpY="8175"/>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400"/>
        <w:gridCol w:w="468"/>
        <w:gridCol w:w="570"/>
        <w:gridCol w:w="551"/>
        <w:gridCol w:w="453"/>
        <w:gridCol w:w="549"/>
        <w:gridCol w:w="656"/>
        <w:gridCol w:w="761"/>
        <w:gridCol w:w="552"/>
        <w:gridCol w:w="459"/>
        <w:gridCol w:w="549"/>
        <w:gridCol w:w="583"/>
      </w:tblGrid>
      <w:tr w:rsidR="002859CA" w:rsidTr="00B17815">
        <w:trPr>
          <w:trHeight w:val="337"/>
        </w:trPr>
        <w:tc>
          <w:tcPr>
            <w:tcW w:w="3920" w:type="dxa"/>
            <w:tcBorders>
              <w:bottom w:val="single" w:sz="4" w:space="0" w:color="auto"/>
            </w:tcBorders>
          </w:tcPr>
          <w:p w:rsidR="002859CA" w:rsidRPr="00577349" w:rsidRDefault="00404444" w:rsidP="00663563">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sr-Cyrl-RS"/>
              </w:rPr>
              <w:t xml:space="preserve">   </w:t>
            </w:r>
            <w:r w:rsidR="002859CA">
              <w:rPr>
                <w:rFonts w:ascii="Times New Roman" w:hAnsi="Times New Roman" w:cs="Times New Roman"/>
                <w:b/>
              </w:rPr>
              <w:t xml:space="preserve">      АКТИВНОСТИ</w:t>
            </w:r>
          </w:p>
        </w:tc>
        <w:tc>
          <w:tcPr>
            <w:tcW w:w="6551" w:type="dxa"/>
            <w:gridSpan w:val="12"/>
            <w:tcBorders>
              <w:top w:val="single" w:sz="4" w:space="0" w:color="auto"/>
              <w:bottom w:val="single" w:sz="4" w:space="0" w:color="auto"/>
            </w:tcBorders>
          </w:tcPr>
          <w:p w:rsidR="002859CA" w:rsidRPr="00577349" w:rsidRDefault="002859CA" w:rsidP="00663563">
            <w:pPr>
              <w:ind w:left="5"/>
              <w:rPr>
                <w:rFonts w:ascii="Times New Roman" w:hAnsi="Times New Roman" w:cs="Times New Roman"/>
                <w:b/>
                <w:sz w:val="28"/>
              </w:rPr>
            </w:pPr>
            <w:r>
              <w:rPr>
                <w:rFonts w:ascii="Times New Roman" w:hAnsi="Times New Roman" w:cs="Times New Roman"/>
                <w:b/>
                <w:sz w:val="28"/>
              </w:rPr>
              <w:t xml:space="preserve">                         </w:t>
            </w:r>
            <w:r w:rsidR="00404444">
              <w:rPr>
                <w:rFonts w:ascii="Times New Roman" w:hAnsi="Times New Roman" w:cs="Times New Roman"/>
                <w:b/>
                <w:sz w:val="28"/>
                <w:lang w:val="sr-Cyrl-RS"/>
              </w:rPr>
              <w:t xml:space="preserve">    </w:t>
            </w:r>
            <w:r>
              <w:rPr>
                <w:rFonts w:ascii="Times New Roman" w:hAnsi="Times New Roman" w:cs="Times New Roman"/>
                <w:b/>
                <w:sz w:val="28"/>
              </w:rPr>
              <w:t>МЕСЕЦИ</w:t>
            </w:r>
          </w:p>
          <w:p w:rsidR="002859CA" w:rsidRPr="00577349" w:rsidRDefault="002859CA" w:rsidP="00663563">
            <w:pPr>
              <w:ind w:left="5"/>
              <w:rPr>
                <w:rFonts w:ascii="Times New Roman" w:hAnsi="Times New Roman" w:cs="Times New Roman"/>
                <w:b/>
                <w:sz w:val="28"/>
              </w:rPr>
            </w:pPr>
            <w:r>
              <w:rPr>
                <w:rFonts w:ascii="Times New Roman" w:hAnsi="Times New Roman" w:cs="Times New Roman"/>
                <w:b/>
                <w:sz w:val="28"/>
              </w:rPr>
              <w:t xml:space="preserve">                             </w:t>
            </w:r>
          </w:p>
        </w:tc>
      </w:tr>
      <w:tr w:rsidR="00B17815" w:rsidTr="00B17815">
        <w:trPr>
          <w:trHeight w:val="205"/>
        </w:trPr>
        <w:tc>
          <w:tcPr>
            <w:tcW w:w="3920" w:type="dxa"/>
          </w:tcPr>
          <w:p w:rsidR="002859CA" w:rsidRPr="00CB785D" w:rsidRDefault="002859CA" w:rsidP="00663563">
            <w:pPr>
              <w:ind w:left="5"/>
              <w:rPr>
                <w:rFonts w:ascii="Times New Roman" w:hAnsi="Times New Roman" w:cs="Times New Roman"/>
                <w:b/>
                <w:sz w:val="18"/>
                <w:szCs w:val="18"/>
              </w:rPr>
            </w:pPr>
          </w:p>
        </w:tc>
        <w:tc>
          <w:tcPr>
            <w:tcW w:w="400" w:type="dxa"/>
          </w:tcPr>
          <w:p w:rsidR="002859CA" w:rsidRPr="00CB785D" w:rsidRDefault="002859CA" w:rsidP="00663563">
            <w:pPr>
              <w:ind w:left="5"/>
              <w:jc w:val="center"/>
              <w:rPr>
                <w:rFonts w:ascii="Times New Roman" w:hAnsi="Times New Roman" w:cs="Times New Roman"/>
                <w:b/>
              </w:rPr>
            </w:pPr>
            <w:r>
              <w:rPr>
                <w:rFonts w:ascii="Times New Roman" w:hAnsi="Times New Roman" w:cs="Times New Roman"/>
                <w:b/>
              </w:rPr>
              <w:t>I</w:t>
            </w:r>
          </w:p>
        </w:tc>
        <w:tc>
          <w:tcPr>
            <w:tcW w:w="468" w:type="dxa"/>
          </w:tcPr>
          <w:p w:rsidR="002859CA" w:rsidRPr="00CB785D" w:rsidRDefault="002859CA" w:rsidP="00663563">
            <w:pPr>
              <w:ind w:left="5"/>
              <w:jc w:val="center"/>
              <w:rPr>
                <w:rFonts w:ascii="Times New Roman" w:hAnsi="Times New Roman" w:cs="Times New Roman"/>
                <w:b/>
              </w:rPr>
            </w:pPr>
            <w:r>
              <w:rPr>
                <w:rFonts w:ascii="Times New Roman" w:hAnsi="Times New Roman" w:cs="Times New Roman"/>
                <w:b/>
              </w:rPr>
              <w:t>II</w:t>
            </w:r>
          </w:p>
        </w:tc>
        <w:tc>
          <w:tcPr>
            <w:tcW w:w="570"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III</w:t>
            </w:r>
          </w:p>
        </w:tc>
        <w:tc>
          <w:tcPr>
            <w:tcW w:w="551"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IV</w:t>
            </w:r>
          </w:p>
        </w:tc>
        <w:tc>
          <w:tcPr>
            <w:tcW w:w="453"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V</w:t>
            </w:r>
          </w:p>
        </w:tc>
        <w:tc>
          <w:tcPr>
            <w:tcW w:w="549"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VI</w:t>
            </w:r>
          </w:p>
        </w:tc>
        <w:tc>
          <w:tcPr>
            <w:tcW w:w="656"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VII</w:t>
            </w:r>
          </w:p>
        </w:tc>
        <w:tc>
          <w:tcPr>
            <w:tcW w:w="761"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VIII</w:t>
            </w:r>
          </w:p>
        </w:tc>
        <w:tc>
          <w:tcPr>
            <w:tcW w:w="552"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IX</w:t>
            </w:r>
          </w:p>
        </w:tc>
        <w:tc>
          <w:tcPr>
            <w:tcW w:w="459"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CB785D" w:rsidRDefault="002859CA" w:rsidP="00663563">
            <w:pPr>
              <w:ind w:left="5"/>
              <w:rPr>
                <w:rFonts w:ascii="Times New Roman" w:hAnsi="Times New Roman" w:cs="Times New Roman"/>
                <w:b/>
              </w:rPr>
            </w:pPr>
            <w:r>
              <w:rPr>
                <w:rFonts w:ascii="Times New Roman" w:hAnsi="Times New Roman" w:cs="Times New Roman"/>
                <w:b/>
              </w:rPr>
              <w:t>XI</w:t>
            </w:r>
          </w:p>
        </w:tc>
        <w:tc>
          <w:tcPr>
            <w:tcW w:w="583" w:type="dxa"/>
          </w:tcPr>
          <w:p w:rsidR="002859CA" w:rsidRPr="00CB785D" w:rsidRDefault="002859CA" w:rsidP="00663563">
            <w:pPr>
              <w:rPr>
                <w:rFonts w:ascii="Times New Roman" w:hAnsi="Times New Roman" w:cs="Times New Roman"/>
                <w:b/>
              </w:rPr>
            </w:pPr>
            <w:r>
              <w:rPr>
                <w:rFonts w:ascii="Times New Roman" w:hAnsi="Times New Roman" w:cs="Times New Roman"/>
                <w:b/>
              </w:rPr>
              <w:t>XII</w:t>
            </w:r>
          </w:p>
        </w:tc>
      </w:tr>
      <w:tr w:rsidR="00B17815" w:rsidTr="00B17815">
        <w:trPr>
          <w:trHeight w:val="236"/>
        </w:trPr>
        <w:tc>
          <w:tcPr>
            <w:tcW w:w="3920" w:type="dxa"/>
          </w:tcPr>
          <w:p w:rsidR="002859CA" w:rsidRPr="00CB785D" w:rsidRDefault="002859CA" w:rsidP="00663563">
            <w:pPr>
              <w:ind w:left="5"/>
              <w:rPr>
                <w:rFonts w:ascii="Times New Roman" w:hAnsi="Times New Roman" w:cs="Times New Roman"/>
                <w:b/>
                <w:sz w:val="20"/>
                <w:szCs w:val="20"/>
              </w:rPr>
            </w:pPr>
            <w:r w:rsidRPr="00CB785D">
              <w:rPr>
                <w:rFonts w:ascii="Times New Roman" w:hAnsi="Times New Roman" w:cs="Times New Roman"/>
                <w:b/>
                <w:sz w:val="20"/>
                <w:szCs w:val="20"/>
              </w:rPr>
              <w:t>Редовне контроле јавног превоза</w:t>
            </w:r>
          </w:p>
          <w:p w:rsidR="002859CA" w:rsidRPr="00CB785D" w:rsidRDefault="002859CA" w:rsidP="00663563">
            <w:pPr>
              <w:rPr>
                <w:rFonts w:ascii="Times New Roman" w:hAnsi="Times New Roman" w:cs="Times New Roman"/>
                <w:b/>
                <w:sz w:val="18"/>
                <w:szCs w:val="18"/>
              </w:rPr>
            </w:pP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12"/>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Ванредне контроле јавног превоза</w:t>
            </w:r>
          </w:p>
        </w:tc>
        <w:tc>
          <w:tcPr>
            <w:tcW w:w="400" w:type="dxa"/>
          </w:tcPr>
          <w:p w:rsidR="002859CA" w:rsidRDefault="002859CA" w:rsidP="00663563">
            <w:pPr>
              <w:ind w:left="5"/>
              <w:rPr>
                <w:rFonts w:ascii="Times New Roman" w:hAnsi="Times New Roman" w:cs="Times New Roman"/>
                <w:b/>
              </w:rPr>
            </w:pPr>
          </w:p>
        </w:tc>
        <w:tc>
          <w:tcPr>
            <w:tcW w:w="468" w:type="dxa"/>
          </w:tcPr>
          <w:p w:rsidR="002859CA" w:rsidRDefault="002859CA" w:rsidP="00663563">
            <w:pPr>
              <w:ind w:left="5"/>
              <w:rPr>
                <w:rFonts w:ascii="Times New Roman" w:hAnsi="Times New Roman" w:cs="Times New Roman"/>
                <w:b/>
              </w:rPr>
            </w:pPr>
          </w:p>
        </w:tc>
        <w:tc>
          <w:tcPr>
            <w:tcW w:w="570" w:type="dxa"/>
          </w:tcPr>
          <w:p w:rsidR="002859CA" w:rsidRDefault="002859CA" w:rsidP="00663563">
            <w:pPr>
              <w:ind w:left="5"/>
              <w:rPr>
                <w:rFonts w:ascii="Times New Roman" w:hAnsi="Times New Roman" w:cs="Times New Roman"/>
                <w:b/>
              </w:rPr>
            </w:pPr>
          </w:p>
        </w:tc>
        <w:tc>
          <w:tcPr>
            <w:tcW w:w="551" w:type="dxa"/>
          </w:tcPr>
          <w:p w:rsidR="002859CA" w:rsidRDefault="002859CA" w:rsidP="00663563">
            <w:pPr>
              <w:ind w:left="5"/>
              <w:rPr>
                <w:rFonts w:ascii="Times New Roman" w:hAnsi="Times New Roman" w:cs="Times New Roman"/>
                <w:b/>
              </w:rPr>
            </w:pP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Default="002859CA" w:rsidP="00663563">
            <w:pPr>
              <w:ind w:left="5"/>
              <w:rPr>
                <w:rFonts w:ascii="Times New Roman" w:hAnsi="Times New Roman" w:cs="Times New Roman"/>
                <w:b/>
              </w:rPr>
            </w:pP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Default="002859CA" w:rsidP="00663563">
            <w:pPr>
              <w:ind w:left="5"/>
              <w:rPr>
                <w:rFonts w:ascii="Times New Roman" w:hAnsi="Times New Roman" w:cs="Times New Roman"/>
                <w:b/>
              </w:rPr>
            </w:pPr>
          </w:p>
        </w:tc>
        <w:tc>
          <w:tcPr>
            <w:tcW w:w="583" w:type="dxa"/>
          </w:tcPr>
          <w:p w:rsidR="002859CA" w:rsidRDefault="002859CA" w:rsidP="00663563">
            <w:pPr>
              <w:ind w:left="5"/>
              <w:rPr>
                <w:rFonts w:ascii="Times New Roman" w:hAnsi="Times New Roman" w:cs="Times New Roman"/>
                <w:b/>
              </w:rPr>
            </w:pPr>
          </w:p>
        </w:tc>
      </w:tr>
      <w:tr w:rsidR="00B17815" w:rsidTr="00B17815">
        <w:trPr>
          <w:trHeight w:val="212"/>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Редовне контроле јавног превоза путника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12"/>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Ванредне контроле јавног превоза путника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05"/>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Редовне контроле ауто такси превоза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05"/>
        </w:trPr>
        <w:tc>
          <w:tcPr>
            <w:tcW w:w="3920" w:type="dxa"/>
          </w:tcPr>
          <w:p w:rsidR="002859CA" w:rsidRDefault="002859CA" w:rsidP="00663563">
            <w:pPr>
              <w:ind w:left="5"/>
              <w:rPr>
                <w:rFonts w:ascii="Times New Roman" w:hAnsi="Times New Roman" w:cs="Times New Roman"/>
                <w:b/>
              </w:rPr>
            </w:pPr>
            <w:r>
              <w:rPr>
                <w:rFonts w:ascii="Times New Roman" w:hAnsi="Times New Roman" w:cs="Times New Roman"/>
                <w:b/>
                <w:sz w:val="20"/>
                <w:szCs w:val="20"/>
              </w:rPr>
              <w:t>Ванредне контроле ауто такси превоза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28"/>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Контрола предузећа које се бави јавним превозом путника</w:t>
            </w:r>
          </w:p>
        </w:tc>
        <w:tc>
          <w:tcPr>
            <w:tcW w:w="400" w:type="dxa"/>
          </w:tcPr>
          <w:p w:rsidR="002859CA" w:rsidRDefault="002859CA" w:rsidP="00663563">
            <w:pPr>
              <w:ind w:left="5"/>
              <w:rPr>
                <w:rFonts w:ascii="Times New Roman" w:hAnsi="Times New Roman" w:cs="Times New Roman"/>
                <w:b/>
              </w:rPr>
            </w:pPr>
          </w:p>
        </w:tc>
        <w:tc>
          <w:tcPr>
            <w:tcW w:w="468" w:type="dxa"/>
          </w:tcPr>
          <w:p w:rsidR="002859CA" w:rsidRDefault="002859CA" w:rsidP="00663563">
            <w:pPr>
              <w:ind w:left="5"/>
              <w:rPr>
                <w:rFonts w:ascii="Times New Roman" w:hAnsi="Times New Roman" w:cs="Times New Roman"/>
                <w:b/>
              </w:rPr>
            </w:pP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Default="002859CA" w:rsidP="00663563">
            <w:pPr>
              <w:ind w:left="5"/>
              <w:rPr>
                <w:rFonts w:ascii="Times New Roman" w:hAnsi="Times New Roman" w:cs="Times New Roman"/>
                <w:b/>
              </w:rPr>
            </w:pP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Default="002859CA" w:rsidP="00663563">
            <w:pPr>
              <w:ind w:left="5"/>
              <w:rPr>
                <w:rFonts w:ascii="Times New Roman" w:hAnsi="Times New Roman" w:cs="Times New Roman"/>
                <w:b/>
              </w:rPr>
            </w:pPr>
          </w:p>
        </w:tc>
        <w:tc>
          <w:tcPr>
            <w:tcW w:w="656" w:type="dxa"/>
          </w:tcPr>
          <w:p w:rsidR="002859CA" w:rsidRDefault="002859CA" w:rsidP="00663563">
            <w:pPr>
              <w:ind w:left="5"/>
              <w:rPr>
                <w:rFonts w:ascii="Times New Roman" w:hAnsi="Times New Roman" w:cs="Times New Roman"/>
                <w:b/>
              </w:rPr>
            </w:pPr>
          </w:p>
        </w:tc>
        <w:tc>
          <w:tcPr>
            <w:tcW w:w="761" w:type="dxa"/>
          </w:tcPr>
          <w:p w:rsidR="002859CA" w:rsidRDefault="002859CA" w:rsidP="00663563">
            <w:pPr>
              <w:ind w:left="5"/>
              <w:rPr>
                <w:rFonts w:ascii="Times New Roman" w:hAnsi="Times New Roman" w:cs="Times New Roman"/>
                <w:b/>
              </w:rPr>
            </w:pPr>
          </w:p>
        </w:tc>
        <w:tc>
          <w:tcPr>
            <w:tcW w:w="552" w:type="dxa"/>
          </w:tcPr>
          <w:p w:rsidR="002859CA" w:rsidRDefault="002859CA" w:rsidP="00663563">
            <w:pPr>
              <w:ind w:left="5"/>
              <w:rPr>
                <w:rFonts w:ascii="Times New Roman" w:hAnsi="Times New Roman" w:cs="Times New Roman"/>
                <w:b/>
              </w:rPr>
            </w:pP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Default="002859CA" w:rsidP="00663563">
            <w:pPr>
              <w:ind w:left="5"/>
              <w:rPr>
                <w:rFonts w:ascii="Times New Roman" w:hAnsi="Times New Roman" w:cs="Times New Roman"/>
                <w:b/>
              </w:rPr>
            </w:pPr>
          </w:p>
        </w:tc>
      </w:tr>
      <w:tr w:rsidR="00B17815" w:rsidTr="00B17815">
        <w:trPr>
          <w:trHeight w:val="220"/>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Контрола јавног превоза путника и робе по пријавама странака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196"/>
        </w:trPr>
        <w:tc>
          <w:tcPr>
            <w:tcW w:w="3920" w:type="dxa"/>
          </w:tcPr>
          <w:p w:rsidR="002859CA" w:rsidRPr="00CB785D"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Редовне контроле путне опреме и путних бјеката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36"/>
        </w:trPr>
        <w:tc>
          <w:tcPr>
            <w:tcW w:w="3920" w:type="dxa"/>
          </w:tcPr>
          <w:p w:rsidR="002859CA" w:rsidRPr="00F564B9"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Контрола путева,путне опреме и путних објеката по пријави странака</w:t>
            </w:r>
          </w:p>
        </w:tc>
        <w:tc>
          <w:tcPr>
            <w:tcW w:w="40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20"/>
        </w:trPr>
        <w:tc>
          <w:tcPr>
            <w:tcW w:w="3920" w:type="dxa"/>
          </w:tcPr>
          <w:p w:rsidR="002859CA" w:rsidRPr="00F564B9" w:rsidRDefault="00812E14" w:rsidP="00006338">
            <w:pPr>
              <w:ind w:left="5"/>
              <w:rPr>
                <w:rFonts w:ascii="Times New Roman" w:hAnsi="Times New Roman" w:cs="Times New Roman"/>
                <w:b/>
                <w:sz w:val="20"/>
                <w:szCs w:val="20"/>
              </w:rPr>
            </w:pPr>
            <w:r>
              <w:rPr>
                <w:rFonts w:ascii="Times New Roman" w:hAnsi="Times New Roman" w:cs="Times New Roman"/>
                <w:b/>
                <w:sz w:val="20"/>
                <w:szCs w:val="20"/>
              </w:rPr>
              <w:t>Контрола</w:t>
            </w:r>
            <w:r w:rsidR="00006338">
              <w:rPr>
                <w:rFonts w:ascii="Times New Roman" w:hAnsi="Times New Roman" w:cs="Times New Roman"/>
                <w:b/>
                <w:sz w:val="20"/>
                <w:szCs w:val="20"/>
                <w:lang w:val="sr-Cyrl-RS"/>
              </w:rPr>
              <w:t xml:space="preserve"> </w:t>
            </w:r>
            <w:r>
              <w:rPr>
                <w:rFonts w:ascii="Times New Roman" w:hAnsi="Times New Roman" w:cs="Times New Roman"/>
                <w:b/>
                <w:sz w:val="20"/>
                <w:szCs w:val="20"/>
              </w:rPr>
              <w:t>зи</w:t>
            </w:r>
            <w:r>
              <w:rPr>
                <w:rFonts w:ascii="Times New Roman" w:hAnsi="Times New Roman" w:cs="Times New Roman"/>
                <w:b/>
                <w:sz w:val="20"/>
                <w:szCs w:val="20"/>
                <w:lang w:val="sr-Cyrl-RS"/>
              </w:rPr>
              <w:t>д</w:t>
            </w:r>
            <w:r w:rsidR="002859CA">
              <w:rPr>
                <w:rFonts w:ascii="Times New Roman" w:hAnsi="Times New Roman" w:cs="Times New Roman"/>
                <w:b/>
                <w:sz w:val="20"/>
                <w:szCs w:val="20"/>
              </w:rPr>
              <w:t xml:space="preserve">а </w:t>
            </w:r>
            <w:r w:rsidR="00006338">
              <w:rPr>
                <w:rFonts w:ascii="Times New Roman" w:hAnsi="Times New Roman" w:cs="Times New Roman"/>
                <w:b/>
                <w:sz w:val="20"/>
                <w:szCs w:val="20"/>
                <w:lang w:val="sr-Cyrl-RS"/>
              </w:rPr>
              <w:t>,</w:t>
            </w:r>
            <w:r w:rsidR="00006338">
              <w:rPr>
                <w:rFonts w:ascii="Times New Roman" w:hAnsi="Times New Roman" w:cs="Times New Roman"/>
                <w:b/>
                <w:sz w:val="20"/>
                <w:szCs w:val="20"/>
              </w:rPr>
              <w:t xml:space="preserve">стања дрвећа </w:t>
            </w:r>
            <w:r w:rsidR="002859CA">
              <w:rPr>
                <w:rFonts w:ascii="Times New Roman" w:hAnsi="Times New Roman" w:cs="Times New Roman"/>
                <w:b/>
                <w:sz w:val="20"/>
                <w:szCs w:val="20"/>
              </w:rPr>
              <w:t>и других засада поред путева</w:t>
            </w:r>
          </w:p>
        </w:tc>
        <w:tc>
          <w:tcPr>
            <w:tcW w:w="400" w:type="dxa"/>
          </w:tcPr>
          <w:p w:rsidR="002859CA" w:rsidRDefault="002859CA" w:rsidP="00663563">
            <w:pPr>
              <w:ind w:left="5"/>
              <w:rPr>
                <w:rFonts w:ascii="Times New Roman" w:hAnsi="Times New Roman" w:cs="Times New Roman"/>
                <w:b/>
              </w:rPr>
            </w:pPr>
          </w:p>
        </w:tc>
        <w:tc>
          <w:tcPr>
            <w:tcW w:w="468" w:type="dxa"/>
          </w:tcPr>
          <w:p w:rsidR="002859CA" w:rsidRDefault="002859CA" w:rsidP="00663563">
            <w:pPr>
              <w:ind w:left="5"/>
              <w:rPr>
                <w:rFonts w:ascii="Times New Roman" w:hAnsi="Times New Roman" w:cs="Times New Roman"/>
                <w:b/>
              </w:rPr>
            </w:pPr>
          </w:p>
        </w:tc>
        <w:tc>
          <w:tcPr>
            <w:tcW w:w="570"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Default="002859CA" w:rsidP="00663563">
            <w:pPr>
              <w:ind w:left="5"/>
              <w:rPr>
                <w:rFonts w:ascii="Times New Roman" w:hAnsi="Times New Roman" w:cs="Times New Roman"/>
                <w:b/>
              </w:rPr>
            </w:pPr>
          </w:p>
        </w:tc>
        <w:tc>
          <w:tcPr>
            <w:tcW w:w="656" w:type="dxa"/>
          </w:tcPr>
          <w:p w:rsidR="002859CA" w:rsidRDefault="002859CA" w:rsidP="00663563">
            <w:pPr>
              <w:ind w:left="5"/>
              <w:rPr>
                <w:rFonts w:ascii="Times New Roman" w:hAnsi="Times New Roman" w:cs="Times New Roman"/>
                <w:b/>
              </w:rPr>
            </w:pPr>
          </w:p>
        </w:tc>
        <w:tc>
          <w:tcPr>
            <w:tcW w:w="761" w:type="dxa"/>
          </w:tcPr>
          <w:p w:rsidR="002859CA" w:rsidRDefault="002859CA" w:rsidP="00663563">
            <w:pPr>
              <w:ind w:left="5"/>
              <w:rPr>
                <w:rFonts w:ascii="Times New Roman" w:hAnsi="Times New Roman" w:cs="Times New Roman"/>
                <w:b/>
              </w:rPr>
            </w:pPr>
          </w:p>
        </w:tc>
        <w:tc>
          <w:tcPr>
            <w:tcW w:w="552"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Pr>
          <w:p w:rsidR="002859CA" w:rsidRDefault="002859CA" w:rsidP="00663563">
            <w:pPr>
              <w:ind w:left="5"/>
              <w:rPr>
                <w:rFonts w:ascii="Times New Roman" w:hAnsi="Times New Roman" w:cs="Times New Roman"/>
                <w:b/>
              </w:rPr>
            </w:pPr>
          </w:p>
        </w:tc>
      </w:tr>
      <w:tr w:rsidR="00B17815" w:rsidTr="00B17815">
        <w:trPr>
          <w:trHeight w:val="220"/>
        </w:trPr>
        <w:tc>
          <w:tcPr>
            <w:tcW w:w="3920" w:type="dxa"/>
          </w:tcPr>
          <w:p w:rsidR="002859CA" w:rsidRPr="00F564B9"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Контрола зимског одржања путева и улица</w:t>
            </w:r>
          </w:p>
        </w:tc>
        <w:tc>
          <w:tcPr>
            <w:tcW w:w="400"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Pr>
          <w:p w:rsidR="002859CA" w:rsidRDefault="002859CA" w:rsidP="00663563">
            <w:pPr>
              <w:ind w:left="5"/>
              <w:rPr>
                <w:rFonts w:ascii="Times New Roman" w:hAnsi="Times New Roman" w:cs="Times New Roman"/>
                <w:b/>
              </w:rPr>
            </w:pPr>
          </w:p>
        </w:tc>
        <w:tc>
          <w:tcPr>
            <w:tcW w:w="551" w:type="dxa"/>
          </w:tcPr>
          <w:p w:rsidR="002859CA" w:rsidRDefault="002859CA" w:rsidP="00663563">
            <w:pPr>
              <w:ind w:left="5"/>
              <w:rPr>
                <w:rFonts w:ascii="Times New Roman" w:hAnsi="Times New Roman" w:cs="Times New Roman"/>
                <w:b/>
              </w:rPr>
            </w:pPr>
          </w:p>
        </w:tc>
        <w:tc>
          <w:tcPr>
            <w:tcW w:w="453" w:type="dxa"/>
          </w:tcPr>
          <w:p w:rsidR="002859CA" w:rsidRDefault="002859CA" w:rsidP="00663563">
            <w:pPr>
              <w:ind w:left="5"/>
              <w:rPr>
                <w:rFonts w:ascii="Times New Roman" w:hAnsi="Times New Roman" w:cs="Times New Roman"/>
                <w:b/>
              </w:rPr>
            </w:pPr>
          </w:p>
        </w:tc>
        <w:tc>
          <w:tcPr>
            <w:tcW w:w="549" w:type="dxa"/>
          </w:tcPr>
          <w:p w:rsidR="002859CA" w:rsidRDefault="002859CA" w:rsidP="00663563">
            <w:pPr>
              <w:ind w:left="5"/>
              <w:rPr>
                <w:rFonts w:ascii="Times New Roman" w:hAnsi="Times New Roman" w:cs="Times New Roman"/>
                <w:b/>
              </w:rPr>
            </w:pPr>
          </w:p>
        </w:tc>
        <w:tc>
          <w:tcPr>
            <w:tcW w:w="656" w:type="dxa"/>
          </w:tcPr>
          <w:p w:rsidR="002859CA" w:rsidRDefault="002859CA" w:rsidP="00663563">
            <w:pPr>
              <w:ind w:left="5"/>
              <w:rPr>
                <w:rFonts w:ascii="Times New Roman" w:hAnsi="Times New Roman" w:cs="Times New Roman"/>
                <w:b/>
              </w:rPr>
            </w:pPr>
          </w:p>
        </w:tc>
        <w:tc>
          <w:tcPr>
            <w:tcW w:w="761" w:type="dxa"/>
          </w:tcPr>
          <w:p w:rsidR="002859CA" w:rsidRDefault="002859CA" w:rsidP="00663563">
            <w:pPr>
              <w:ind w:left="5"/>
              <w:rPr>
                <w:rFonts w:ascii="Times New Roman" w:hAnsi="Times New Roman" w:cs="Times New Roman"/>
                <w:b/>
              </w:rPr>
            </w:pPr>
          </w:p>
        </w:tc>
        <w:tc>
          <w:tcPr>
            <w:tcW w:w="552" w:type="dxa"/>
          </w:tcPr>
          <w:p w:rsidR="002859CA" w:rsidRDefault="002859CA" w:rsidP="00663563">
            <w:pPr>
              <w:ind w:left="5"/>
              <w:rPr>
                <w:rFonts w:ascii="Times New Roman" w:hAnsi="Times New Roman" w:cs="Times New Roman"/>
                <w:b/>
              </w:rPr>
            </w:pPr>
          </w:p>
        </w:tc>
        <w:tc>
          <w:tcPr>
            <w:tcW w:w="459" w:type="dxa"/>
          </w:tcPr>
          <w:p w:rsidR="002859CA" w:rsidRDefault="002859CA" w:rsidP="00663563">
            <w:pPr>
              <w:ind w:left="5"/>
              <w:rPr>
                <w:rFonts w:ascii="Times New Roman" w:hAnsi="Times New Roman" w:cs="Times New Roman"/>
                <w:b/>
              </w:rPr>
            </w:pPr>
          </w:p>
        </w:tc>
        <w:tc>
          <w:tcPr>
            <w:tcW w:w="549" w:type="dxa"/>
          </w:tcPr>
          <w:p w:rsidR="002859CA" w:rsidRDefault="002859CA" w:rsidP="00663563">
            <w:pPr>
              <w:ind w:left="5"/>
              <w:rPr>
                <w:rFonts w:ascii="Times New Roman" w:hAnsi="Times New Roman" w:cs="Times New Roman"/>
                <w:b/>
              </w:rPr>
            </w:pPr>
          </w:p>
        </w:tc>
        <w:tc>
          <w:tcPr>
            <w:tcW w:w="583" w:type="dxa"/>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r>
      <w:tr w:rsidR="00B17815" w:rsidTr="00B17815">
        <w:trPr>
          <w:trHeight w:val="203"/>
        </w:trPr>
        <w:tc>
          <w:tcPr>
            <w:tcW w:w="3920" w:type="dxa"/>
            <w:tcBorders>
              <w:bottom w:val="single" w:sz="4" w:space="0" w:color="auto"/>
            </w:tcBorders>
          </w:tcPr>
          <w:p w:rsidR="002859CA" w:rsidRPr="00F564B9" w:rsidRDefault="002859CA" w:rsidP="00663563">
            <w:pPr>
              <w:ind w:left="5"/>
              <w:rPr>
                <w:rFonts w:ascii="Times New Roman" w:hAnsi="Times New Roman" w:cs="Times New Roman"/>
                <w:b/>
                <w:sz w:val="20"/>
                <w:szCs w:val="20"/>
              </w:rPr>
            </w:pPr>
            <w:r>
              <w:rPr>
                <w:rFonts w:ascii="Times New Roman" w:hAnsi="Times New Roman" w:cs="Times New Roman"/>
                <w:b/>
                <w:sz w:val="20"/>
                <w:szCs w:val="20"/>
              </w:rPr>
              <w:t>Контрола летњег одржања путева и улица</w:t>
            </w:r>
          </w:p>
        </w:tc>
        <w:tc>
          <w:tcPr>
            <w:tcW w:w="400" w:type="dxa"/>
            <w:tcBorders>
              <w:bottom w:val="single" w:sz="4" w:space="0" w:color="auto"/>
            </w:tcBorders>
          </w:tcPr>
          <w:p w:rsidR="002859CA" w:rsidRDefault="002859CA" w:rsidP="00663563">
            <w:pPr>
              <w:ind w:left="5"/>
              <w:rPr>
                <w:rFonts w:ascii="Times New Roman" w:hAnsi="Times New Roman" w:cs="Times New Roman"/>
                <w:b/>
              </w:rPr>
            </w:pPr>
          </w:p>
        </w:tc>
        <w:tc>
          <w:tcPr>
            <w:tcW w:w="468" w:type="dxa"/>
            <w:tcBorders>
              <w:bottom w:val="single" w:sz="4" w:space="0" w:color="auto"/>
            </w:tcBorders>
          </w:tcPr>
          <w:p w:rsidR="002859CA" w:rsidRDefault="002859CA" w:rsidP="00663563">
            <w:pPr>
              <w:ind w:left="5"/>
              <w:rPr>
                <w:rFonts w:ascii="Times New Roman" w:hAnsi="Times New Roman" w:cs="Times New Roman"/>
                <w:b/>
              </w:rPr>
            </w:pPr>
          </w:p>
        </w:tc>
        <w:tc>
          <w:tcPr>
            <w:tcW w:w="570" w:type="dxa"/>
            <w:tcBorders>
              <w:bottom w:val="single" w:sz="4" w:space="0" w:color="auto"/>
            </w:tcBorders>
          </w:tcPr>
          <w:p w:rsidR="002859CA" w:rsidRDefault="002859CA" w:rsidP="00663563">
            <w:pPr>
              <w:ind w:left="5"/>
              <w:rPr>
                <w:rFonts w:ascii="Times New Roman" w:hAnsi="Times New Roman" w:cs="Times New Roman"/>
                <w:b/>
              </w:rPr>
            </w:pPr>
          </w:p>
        </w:tc>
        <w:tc>
          <w:tcPr>
            <w:tcW w:w="551" w:type="dxa"/>
            <w:tcBorders>
              <w:bottom w:val="single" w:sz="4" w:space="0" w:color="auto"/>
            </w:tcBorders>
          </w:tcPr>
          <w:p w:rsidR="002859CA" w:rsidRDefault="002859CA" w:rsidP="00663563">
            <w:pPr>
              <w:ind w:left="5"/>
              <w:rPr>
                <w:rFonts w:ascii="Times New Roman" w:hAnsi="Times New Roman" w:cs="Times New Roman"/>
                <w:b/>
              </w:rPr>
            </w:pPr>
          </w:p>
        </w:tc>
        <w:tc>
          <w:tcPr>
            <w:tcW w:w="453" w:type="dxa"/>
            <w:tcBorders>
              <w:bottom w:val="single" w:sz="4" w:space="0" w:color="auto"/>
            </w:tcBorders>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Borders>
              <w:bottom w:val="single" w:sz="4" w:space="0" w:color="auto"/>
            </w:tcBorders>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Borders>
              <w:bottom w:val="single" w:sz="4" w:space="0" w:color="auto"/>
            </w:tcBorders>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Borders>
              <w:bottom w:val="single" w:sz="4" w:space="0" w:color="auto"/>
            </w:tcBorders>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Borders>
              <w:bottom w:val="single" w:sz="4" w:space="0" w:color="auto"/>
            </w:tcBorders>
          </w:tcPr>
          <w:p w:rsidR="002859CA" w:rsidRPr="00070939"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Borders>
              <w:bottom w:val="single" w:sz="4" w:space="0" w:color="auto"/>
            </w:tcBorders>
          </w:tcPr>
          <w:p w:rsidR="002859CA" w:rsidRDefault="002859CA" w:rsidP="00663563">
            <w:pPr>
              <w:ind w:left="5"/>
              <w:rPr>
                <w:rFonts w:ascii="Times New Roman" w:hAnsi="Times New Roman" w:cs="Times New Roman"/>
                <w:b/>
              </w:rPr>
            </w:pPr>
          </w:p>
        </w:tc>
        <w:tc>
          <w:tcPr>
            <w:tcW w:w="549" w:type="dxa"/>
            <w:tcBorders>
              <w:bottom w:val="single" w:sz="4" w:space="0" w:color="auto"/>
            </w:tcBorders>
          </w:tcPr>
          <w:p w:rsidR="002859CA" w:rsidRDefault="002859CA" w:rsidP="00663563">
            <w:pPr>
              <w:ind w:left="5"/>
              <w:rPr>
                <w:rFonts w:ascii="Times New Roman" w:hAnsi="Times New Roman" w:cs="Times New Roman"/>
                <w:b/>
              </w:rPr>
            </w:pPr>
          </w:p>
        </w:tc>
        <w:tc>
          <w:tcPr>
            <w:tcW w:w="583" w:type="dxa"/>
            <w:tcBorders>
              <w:bottom w:val="single" w:sz="4" w:space="0" w:color="auto"/>
            </w:tcBorders>
          </w:tcPr>
          <w:p w:rsidR="002859CA" w:rsidRDefault="002859CA" w:rsidP="00663563">
            <w:pPr>
              <w:ind w:left="5"/>
              <w:rPr>
                <w:rFonts w:ascii="Times New Roman" w:hAnsi="Times New Roman" w:cs="Times New Roman"/>
                <w:b/>
              </w:rPr>
            </w:pPr>
          </w:p>
        </w:tc>
      </w:tr>
      <w:tr w:rsidR="00B17815" w:rsidTr="00B17815">
        <w:trPr>
          <w:trHeight w:val="54"/>
        </w:trPr>
        <w:tc>
          <w:tcPr>
            <w:tcW w:w="3920" w:type="dxa"/>
            <w:tcBorders>
              <w:bottom w:val="single" w:sz="4" w:space="0" w:color="auto"/>
            </w:tcBorders>
          </w:tcPr>
          <w:p w:rsidR="002859CA" w:rsidRDefault="002859CA" w:rsidP="00663563">
            <w:pPr>
              <w:ind w:left="5"/>
              <w:rPr>
                <w:rFonts w:ascii="Times New Roman" w:hAnsi="Times New Roman" w:cs="Times New Roman"/>
                <w:b/>
              </w:rPr>
            </w:pPr>
            <w:r>
              <w:rPr>
                <w:rFonts w:ascii="Times New Roman" w:hAnsi="Times New Roman" w:cs="Times New Roman"/>
                <w:b/>
                <w:sz w:val="20"/>
                <w:szCs w:val="20"/>
              </w:rPr>
              <w:t>Контрола стања коловоза(ошт.коловоза)</w:t>
            </w:r>
          </w:p>
        </w:tc>
        <w:tc>
          <w:tcPr>
            <w:tcW w:w="400"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68"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70"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1"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3"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656"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761"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52"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459"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49"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c>
          <w:tcPr>
            <w:tcW w:w="583" w:type="dxa"/>
            <w:tcBorders>
              <w:bottom w:val="single" w:sz="4" w:space="0" w:color="auto"/>
            </w:tcBorders>
          </w:tcPr>
          <w:p w:rsidR="002859CA" w:rsidRPr="00064047" w:rsidRDefault="002859CA" w:rsidP="00663563">
            <w:pPr>
              <w:ind w:left="5"/>
              <w:rPr>
                <w:rFonts w:ascii="Times New Roman" w:hAnsi="Times New Roman" w:cs="Times New Roman"/>
                <w:b/>
              </w:rPr>
            </w:pPr>
            <w:r>
              <w:rPr>
                <w:rFonts w:ascii="Times New Roman" w:hAnsi="Times New Roman" w:cs="Times New Roman"/>
                <w:b/>
              </w:rPr>
              <w:t>x</w:t>
            </w:r>
          </w:p>
        </w:tc>
      </w:tr>
    </w:tbl>
    <w:p w:rsidR="00006338" w:rsidRPr="00404444" w:rsidRDefault="00B17815" w:rsidP="00404444">
      <w:pPr>
        <w:rPr>
          <w:rFonts w:ascii="Times New Roman" w:hAnsi="Times New Roman" w:cs="Times New Roman"/>
          <w:b/>
          <w:lang w:val="sr-Cyrl-RS"/>
        </w:rPr>
      </w:pPr>
      <w:r w:rsidRPr="00D20135">
        <w:rPr>
          <w:rFonts w:ascii="Times New Roman" w:hAnsi="Times New Roman" w:cs="Times New Roman"/>
          <w:b/>
        </w:rPr>
        <w:t>Пропи</w:t>
      </w:r>
      <w:r>
        <w:rPr>
          <w:rFonts w:ascii="Times New Roman" w:hAnsi="Times New Roman" w:cs="Times New Roman"/>
          <w:b/>
        </w:rPr>
        <w:t>си по којима поступа Саобраћајни инспек</w:t>
      </w:r>
      <w:r w:rsidR="00812E14">
        <w:rPr>
          <w:rFonts w:ascii="Times New Roman" w:hAnsi="Times New Roman" w:cs="Times New Roman"/>
          <w:b/>
          <w:lang w:val="sr-Cyrl-RS"/>
        </w:rPr>
        <w:t>то</w:t>
      </w:r>
    </w:p>
    <w:p w:rsidR="00B17815" w:rsidRPr="00812E14" w:rsidRDefault="007673B5" w:rsidP="008A35B2">
      <w:pPr>
        <w:jc w:val="both"/>
        <w:rPr>
          <w:rFonts w:ascii="Times New Roman" w:hAnsi="Times New Roman" w:cs="Times New Roman"/>
          <w:b/>
          <w:lang w:val="sr-Cyrl-RS"/>
        </w:rPr>
      </w:pPr>
      <w:r>
        <w:rPr>
          <w:rFonts w:ascii="Times New Roman" w:hAnsi="Times New Roman" w:cs="Times New Roman"/>
        </w:rPr>
        <w:t xml:space="preserve"> </w:t>
      </w:r>
      <w:r w:rsidR="003C0697">
        <w:rPr>
          <w:rFonts w:ascii="Times New Roman" w:hAnsi="Times New Roman" w:cs="Times New Roman"/>
        </w:rPr>
        <w:t xml:space="preserve"> </w:t>
      </w:r>
      <w:r w:rsidR="00812E14" w:rsidRPr="00812E14">
        <w:rPr>
          <w:rFonts w:ascii="Times New Roman" w:hAnsi="Times New Roman" w:cs="Times New Roman"/>
          <w:b/>
          <w:lang w:val="sr-Cyrl-RS"/>
        </w:rPr>
        <w:t>Табела 6.</w:t>
      </w:r>
      <w:r w:rsidR="003C0697" w:rsidRPr="00812E14">
        <w:rPr>
          <w:rFonts w:ascii="Times New Roman" w:hAnsi="Times New Roman" w:cs="Times New Roman"/>
          <w:b/>
        </w:rPr>
        <w:t xml:space="preserve">   </w:t>
      </w:r>
    </w:p>
    <w:p w:rsidR="00404444" w:rsidRPr="00812E14" w:rsidRDefault="003C0697" w:rsidP="008A35B2">
      <w:pPr>
        <w:jc w:val="both"/>
        <w:rPr>
          <w:rFonts w:ascii="Times New Roman" w:hAnsi="Times New Roman" w:cs="Times New Roman"/>
          <w:b/>
          <w:lang w:val="sr-Cyrl-RS"/>
        </w:rPr>
      </w:pPr>
      <w:r>
        <w:rPr>
          <w:rFonts w:ascii="Times New Roman" w:hAnsi="Times New Roman" w:cs="Times New Roman"/>
        </w:rPr>
        <w:t xml:space="preserve">  </w:t>
      </w:r>
      <w:r w:rsidR="00812E14" w:rsidRPr="00812E14">
        <w:rPr>
          <w:rFonts w:ascii="Times New Roman" w:hAnsi="Times New Roman" w:cs="Times New Roman"/>
          <w:b/>
          <w:lang w:val="sr-Cyrl-RS"/>
        </w:rPr>
        <w:t>Табела приказа активности саобраћајног инспектора по месецима</w:t>
      </w:r>
    </w:p>
    <w:p w:rsidR="00404444" w:rsidRDefault="00404444" w:rsidP="008A35B2">
      <w:pPr>
        <w:jc w:val="both"/>
        <w:rPr>
          <w:rFonts w:ascii="Times New Roman" w:hAnsi="Times New Roman" w:cs="Times New Roman"/>
          <w:lang w:val="sr-Cyrl-RS"/>
        </w:rPr>
      </w:pPr>
    </w:p>
    <w:p w:rsidR="00006338" w:rsidRDefault="00812E14" w:rsidP="008A35B2">
      <w:pPr>
        <w:jc w:val="both"/>
        <w:rPr>
          <w:rFonts w:ascii="Times New Roman" w:hAnsi="Times New Roman" w:cs="Times New Roman"/>
          <w:lang w:val="sr-Cyrl-RS"/>
        </w:rPr>
      </w:pPr>
      <w:r w:rsidRPr="009B5489">
        <w:rPr>
          <w:rFonts w:ascii="Times New Roman" w:hAnsi="Times New Roman" w:cs="Times New Roman"/>
          <w:b/>
        </w:rPr>
        <w:t>III КОНТРОЛА ПРЕВОЗА ТЕРЕТА И ПУТНИКА</w:t>
      </w:r>
      <w:r>
        <w:rPr>
          <w:rFonts w:ascii="Times New Roman" w:hAnsi="Times New Roman" w:cs="Times New Roman"/>
        </w:rPr>
        <w:t xml:space="preserve"> </w:t>
      </w:r>
    </w:p>
    <w:p w:rsidR="007673B5" w:rsidRPr="00400CD8" w:rsidRDefault="007126FB" w:rsidP="008A35B2">
      <w:pPr>
        <w:jc w:val="both"/>
        <w:rPr>
          <w:rFonts w:ascii="Times New Roman" w:hAnsi="Times New Roman" w:cs="Times New Roman"/>
        </w:rPr>
      </w:pPr>
      <w:r>
        <w:rPr>
          <w:rFonts w:ascii="Times New Roman" w:hAnsi="Times New Roman" w:cs="Times New Roman"/>
        </w:rPr>
        <w:t>-</w:t>
      </w:r>
      <w:r w:rsidR="00671609">
        <w:rPr>
          <w:rFonts w:ascii="Times New Roman" w:hAnsi="Times New Roman" w:cs="Times New Roman"/>
        </w:rPr>
        <w:t xml:space="preserve"> </w:t>
      </w:r>
      <w:r w:rsidR="007673B5">
        <w:rPr>
          <w:rFonts w:ascii="Times New Roman" w:hAnsi="Times New Roman" w:cs="Times New Roman"/>
        </w:rPr>
        <w:t xml:space="preserve">Превоз терета може се вршити као </w:t>
      </w:r>
      <w:proofErr w:type="gramStart"/>
      <w:r w:rsidR="007673B5">
        <w:rPr>
          <w:rFonts w:ascii="Times New Roman" w:hAnsi="Times New Roman" w:cs="Times New Roman"/>
        </w:rPr>
        <w:t>обављање  јавног</w:t>
      </w:r>
      <w:proofErr w:type="gramEnd"/>
      <w:r w:rsidR="007673B5">
        <w:rPr>
          <w:rFonts w:ascii="Times New Roman" w:hAnsi="Times New Roman" w:cs="Times New Roman"/>
        </w:rPr>
        <w:t xml:space="preserve"> превоза и т</w:t>
      </w:r>
      <w:r w:rsidR="00006338">
        <w:rPr>
          <w:rFonts w:ascii="Times New Roman" w:hAnsi="Times New Roman" w:cs="Times New Roman"/>
          <w:lang w:val="sr-Cyrl-RS"/>
        </w:rPr>
        <w:t>е</w:t>
      </w:r>
      <w:r w:rsidR="007673B5">
        <w:rPr>
          <w:rFonts w:ascii="Times New Roman" w:hAnsi="Times New Roman" w:cs="Times New Roman"/>
        </w:rPr>
        <w:t>рета и превоз терета за сопствене потребе.</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671609">
        <w:rPr>
          <w:rFonts w:ascii="Times New Roman" w:hAnsi="Times New Roman" w:cs="Times New Roman"/>
        </w:rPr>
        <w:t xml:space="preserve"> </w:t>
      </w:r>
      <w:r w:rsidR="003C0697">
        <w:rPr>
          <w:rFonts w:ascii="Times New Roman" w:hAnsi="Times New Roman" w:cs="Times New Roman"/>
        </w:rPr>
        <w:t xml:space="preserve">     </w:t>
      </w:r>
      <w:proofErr w:type="gramStart"/>
      <w:r w:rsidR="007126FB">
        <w:rPr>
          <w:rFonts w:ascii="Times New Roman" w:hAnsi="Times New Roman" w:cs="Times New Roman"/>
        </w:rPr>
        <w:t>-</w:t>
      </w:r>
      <w:r>
        <w:rPr>
          <w:rFonts w:ascii="Times New Roman" w:hAnsi="Times New Roman" w:cs="Times New Roman"/>
        </w:rPr>
        <w:t xml:space="preserve">  На основу праћења и анализе стања у овој области инспекцијског надзора саобраћајна инспекција процењује да је ризик низак у области јавног превоза терета и средњи у области превоза терета за сопствене потребе.</w:t>
      </w:r>
      <w:proofErr w:type="gramEnd"/>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w:t>
      </w:r>
      <w:r w:rsidR="007126FB">
        <w:rPr>
          <w:rFonts w:ascii="Times New Roman" w:hAnsi="Times New Roman" w:cs="Times New Roman"/>
        </w:rPr>
        <w:t>-</w:t>
      </w:r>
      <w:r>
        <w:rPr>
          <w:rFonts w:ascii="Times New Roman" w:hAnsi="Times New Roman" w:cs="Times New Roman"/>
        </w:rPr>
        <w:t xml:space="preserve"> Сходно процењеном ризику редовне инспекцијске </w:t>
      </w:r>
      <w:proofErr w:type="gramStart"/>
      <w:r>
        <w:rPr>
          <w:rFonts w:ascii="Times New Roman" w:hAnsi="Times New Roman" w:cs="Times New Roman"/>
        </w:rPr>
        <w:t>контроле  у</w:t>
      </w:r>
      <w:proofErr w:type="gramEnd"/>
      <w:r>
        <w:rPr>
          <w:rFonts w:ascii="Times New Roman" w:hAnsi="Times New Roman" w:cs="Times New Roman"/>
        </w:rPr>
        <w:t xml:space="preserve"> овој области ће се вршити по исказним потребама током целе године по сл</w:t>
      </w:r>
      <w:r w:rsidR="00EC4331">
        <w:rPr>
          <w:rFonts w:ascii="Times New Roman" w:hAnsi="Times New Roman" w:cs="Times New Roman"/>
        </w:rPr>
        <w:t>ужбеној дужности и по пријавама.</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sidR="007126FB">
        <w:rPr>
          <w:rFonts w:ascii="Times New Roman" w:hAnsi="Times New Roman" w:cs="Times New Roman"/>
        </w:rPr>
        <w:t>-</w:t>
      </w:r>
      <w:r w:rsidR="003C0697">
        <w:rPr>
          <w:rFonts w:ascii="Times New Roman" w:hAnsi="Times New Roman" w:cs="Times New Roman"/>
        </w:rPr>
        <w:t xml:space="preserve"> </w:t>
      </w:r>
      <w:r>
        <w:rPr>
          <w:rFonts w:ascii="Times New Roman" w:hAnsi="Times New Roman" w:cs="Times New Roman"/>
        </w:rPr>
        <w:t xml:space="preserve">  Потребна пажња контроле терета ће се спровести у </w:t>
      </w:r>
      <w:proofErr w:type="gramStart"/>
      <w:r>
        <w:rPr>
          <w:rFonts w:ascii="Times New Roman" w:hAnsi="Times New Roman" w:cs="Times New Roman"/>
        </w:rPr>
        <w:t>периоду  мај</w:t>
      </w:r>
      <w:proofErr w:type="gramEnd"/>
      <w:r>
        <w:rPr>
          <w:rFonts w:ascii="Times New Roman" w:hAnsi="Times New Roman" w:cs="Times New Roman"/>
        </w:rPr>
        <w:t>-јул и септембар-октобар када је интензивнији превоз воћа и огревног дрвета и када ће се поред редовних</w:t>
      </w:r>
      <w:r w:rsidR="00671609">
        <w:rPr>
          <w:rFonts w:ascii="Times New Roman" w:hAnsi="Times New Roman" w:cs="Times New Roman"/>
        </w:rPr>
        <w:t xml:space="preserve"> вршити и ванредне контроле.</w:t>
      </w:r>
    </w:p>
    <w:p w:rsidR="00671609" w:rsidRDefault="00671609" w:rsidP="008A35B2">
      <w:pPr>
        <w:jc w:val="both"/>
        <w:rPr>
          <w:rFonts w:ascii="Times New Roman" w:hAnsi="Times New Roman" w:cs="Times New Roman"/>
        </w:rPr>
      </w:pPr>
      <w:r>
        <w:rPr>
          <w:rFonts w:ascii="Times New Roman" w:hAnsi="Times New Roman" w:cs="Times New Roman"/>
        </w:rPr>
        <w:t xml:space="preserve">      </w:t>
      </w:r>
      <w:proofErr w:type="gramStart"/>
      <w:r w:rsidR="007126FB">
        <w:rPr>
          <w:rFonts w:ascii="Times New Roman" w:hAnsi="Times New Roman" w:cs="Times New Roman"/>
        </w:rPr>
        <w:t>-</w:t>
      </w:r>
      <w:r>
        <w:rPr>
          <w:rFonts w:ascii="Times New Roman" w:hAnsi="Times New Roman" w:cs="Times New Roman"/>
        </w:rPr>
        <w:t xml:space="preserve">  Редовне контроле ће се вршити у радно време током целе године,</w:t>
      </w:r>
      <w:r w:rsidR="007126FB">
        <w:rPr>
          <w:rFonts w:ascii="Times New Roman" w:hAnsi="Times New Roman" w:cs="Times New Roman"/>
        </w:rPr>
        <w:t xml:space="preserve"> </w:t>
      </w:r>
      <w:r>
        <w:rPr>
          <w:rFonts w:ascii="Times New Roman" w:hAnsi="Times New Roman" w:cs="Times New Roman"/>
        </w:rPr>
        <w:t>док ће ванредне контроле у назначеним периодима и по исказима потребама бити вршена ван радног времена у поподневним односно вечернњим часовима.</w:t>
      </w:r>
      <w:proofErr w:type="gramEnd"/>
    </w:p>
    <w:p w:rsidR="00671609" w:rsidRDefault="00671609"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proofErr w:type="gramStart"/>
      <w:r w:rsidR="009007E5">
        <w:rPr>
          <w:rFonts w:ascii="Times New Roman" w:hAnsi="Times New Roman" w:cs="Times New Roman"/>
        </w:rPr>
        <w:t>-</w:t>
      </w:r>
      <w:r>
        <w:rPr>
          <w:rFonts w:ascii="Times New Roman" w:hAnsi="Times New Roman" w:cs="Times New Roman"/>
        </w:rPr>
        <w:t xml:space="preserve">  Предмет ових контрола ће бити субјекат који су регистровани за обављање јавног превоза терета а који буду затечени у обављању јавног превоза на територији Општине Владичи Хан и субјекти који су регистровани за превоз терета за своје потребе.</w:t>
      </w:r>
      <w:proofErr w:type="gramEnd"/>
    </w:p>
    <w:p w:rsidR="00671609" w:rsidRDefault="00671609" w:rsidP="008A35B2">
      <w:pPr>
        <w:jc w:val="both"/>
        <w:rPr>
          <w:rFonts w:ascii="Times New Roman" w:hAnsi="Times New Roman" w:cs="Times New Roman"/>
        </w:rPr>
      </w:pPr>
      <w:r>
        <w:rPr>
          <w:rFonts w:ascii="Times New Roman" w:hAnsi="Times New Roman" w:cs="Times New Roman"/>
        </w:rPr>
        <w:t xml:space="preserve">       </w:t>
      </w:r>
      <w:proofErr w:type="gramStart"/>
      <w:r w:rsidR="009007E5">
        <w:rPr>
          <w:rFonts w:ascii="Times New Roman" w:hAnsi="Times New Roman" w:cs="Times New Roman"/>
        </w:rPr>
        <w:t>-</w:t>
      </w:r>
      <w:r>
        <w:rPr>
          <w:rFonts w:ascii="Times New Roman" w:hAnsi="Times New Roman" w:cs="Times New Roman"/>
        </w:rPr>
        <w:t xml:space="preserve">   У циљу превентивног деловања јавност ће путем локалних медија бити обавештена о плану активности саобраћајне инспекције као и о потребним одобрењима који субјекти морају имати.</w:t>
      </w:r>
      <w:proofErr w:type="gramEnd"/>
    </w:p>
    <w:p w:rsidR="00671609" w:rsidRDefault="00671609" w:rsidP="008A35B2">
      <w:pPr>
        <w:jc w:val="both"/>
        <w:rPr>
          <w:rFonts w:ascii="Times New Roman" w:hAnsi="Times New Roman" w:cs="Times New Roman"/>
        </w:rPr>
      </w:pPr>
      <w:r>
        <w:rPr>
          <w:rFonts w:ascii="Times New Roman" w:hAnsi="Times New Roman" w:cs="Times New Roman"/>
        </w:rPr>
        <w:t xml:space="preserve">       </w:t>
      </w:r>
      <w:r w:rsidR="009007E5">
        <w:rPr>
          <w:rFonts w:ascii="Times New Roman" w:hAnsi="Times New Roman" w:cs="Times New Roman"/>
        </w:rPr>
        <w:t>-</w:t>
      </w:r>
      <w:r>
        <w:rPr>
          <w:rFonts w:ascii="Times New Roman" w:hAnsi="Times New Roman" w:cs="Times New Roman"/>
        </w:rPr>
        <w:t xml:space="preserve">   Ауто такси превоз представља посебан вид</w:t>
      </w:r>
      <w:r w:rsidR="00905F74">
        <w:rPr>
          <w:rFonts w:ascii="Times New Roman" w:hAnsi="Times New Roman" w:cs="Times New Roman"/>
        </w:rPr>
        <w:t xml:space="preserve"> јавног ванлинијског </w:t>
      </w:r>
      <w:proofErr w:type="gramStart"/>
      <w:r w:rsidR="00905F74">
        <w:rPr>
          <w:rFonts w:ascii="Times New Roman" w:hAnsi="Times New Roman" w:cs="Times New Roman"/>
        </w:rPr>
        <w:t>превоза  коме</w:t>
      </w:r>
      <w:proofErr w:type="gramEnd"/>
      <w:r w:rsidR="00905F74">
        <w:rPr>
          <w:rFonts w:ascii="Times New Roman" w:hAnsi="Times New Roman" w:cs="Times New Roman"/>
        </w:rPr>
        <w:t xml:space="preserve"> се посвећује посебна пажња,</w:t>
      </w:r>
      <w:r w:rsidR="002D1A64">
        <w:rPr>
          <w:rFonts w:ascii="Times New Roman" w:hAnsi="Times New Roman" w:cs="Times New Roman"/>
        </w:rPr>
        <w:t xml:space="preserve"> </w:t>
      </w:r>
      <w:r w:rsidR="00905F74">
        <w:rPr>
          <w:rFonts w:ascii="Times New Roman" w:hAnsi="Times New Roman" w:cs="Times New Roman"/>
        </w:rPr>
        <w:t>и на основу праћења стања у овој области инспекцијског надзора као и потребним одобрењима које субјекти морају имати.</w:t>
      </w:r>
    </w:p>
    <w:p w:rsidR="00905F74" w:rsidRDefault="00905F74" w:rsidP="008A35B2">
      <w:pPr>
        <w:jc w:val="both"/>
        <w:rPr>
          <w:rFonts w:ascii="Times New Roman" w:hAnsi="Times New Roman" w:cs="Times New Roman"/>
        </w:rPr>
      </w:pPr>
      <w:r>
        <w:rPr>
          <w:rFonts w:ascii="Times New Roman" w:hAnsi="Times New Roman" w:cs="Times New Roman"/>
        </w:rPr>
        <w:t xml:space="preserve">       </w:t>
      </w:r>
      <w:proofErr w:type="gramStart"/>
      <w:r w:rsidR="009007E5">
        <w:rPr>
          <w:rFonts w:ascii="Times New Roman" w:hAnsi="Times New Roman" w:cs="Times New Roman"/>
        </w:rPr>
        <w:t>-</w:t>
      </w:r>
      <w:r>
        <w:rPr>
          <w:rFonts w:ascii="Times New Roman" w:hAnsi="Times New Roman" w:cs="Times New Roman"/>
        </w:rPr>
        <w:t xml:space="preserve"> </w:t>
      </w:r>
      <w:r w:rsidR="009B5489">
        <w:rPr>
          <w:rFonts w:ascii="Times New Roman" w:hAnsi="Times New Roman" w:cs="Times New Roman"/>
        </w:rPr>
        <w:t xml:space="preserve"> Сходно процењеном ризику редовне и ванредне контроле превоза путника на територији Општине Владичин Хан обављаће се континуирано у току целе године.</w:t>
      </w:r>
      <w:proofErr w:type="gramEnd"/>
    </w:p>
    <w:p w:rsidR="009B5489" w:rsidRPr="002D1A64" w:rsidRDefault="009B5489" w:rsidP="008A35B2">
      <w:pPr>
        <w:jc w:val="both"/>
        <w:rPr>
          <w:rFonts w:ascii="Times New Roman" w:hAnsi="Times New Roman" w:cs="Times New Roman"/>
        </w:rPr>
      </w:pPr>
      <w:r>
        <w:rPr>
          <w:rFonts w:ascii="Times New Roman" w:hAnsi="Times New Roman" w:cs="Times New Roman"/>
        </w:rPr>
        <w:t xml:space="preserve">    </w:t>
      </w:r>
      <w:r w:rsidR="009007E5">
        <w:rPr>
          <w:rFonts w:ascii="Times New Roman" w:hAnsi="Times New Roman" w:cs="Times New Roman"/>
        </w:rPr>
        <w:t xml:space="preserve"> </w:t>
      </w:r>
      <w:r>
        <w:rPr>
          <w:rFonts w:ascii="Times New Roman" w:hAnsi="Times New Roman" w:cs="Times New Roman"/>
        </w:rPr>
        <w:t xml:space="preserve">   </w:t>
      </w:r>
      <w:proofErr w:type="gramStart"/>
      <w:r w:rsidR="009007E5">
        <w:rPr>
          <w:rFonts w:ascii="Times New Roman" w:hAnsi="Times New Roman" w:cs="Times New Roman"/>
        </w:rPr>
        <w:t xml:space="preserve">-  </w:t>
      </w:r>
      <w:r>
        <w:rPr>
          <w:rFonts w:ascii="Times New Roman" w:hAnsi="Times New Roman" w:cs="Times New Roman"/>
        </w:rPr>
        <w:t>Редовне контроле ће се обављати у току радног времена,</w:t>
      </w:r>
      <w:r w:rsidR="002D1A64">
        <w:rPr>
          <w:rFonts w:ascii="Times New Roman" w:hAnsi="Times New Roman" w:cs="Times New Roman"/>
        </w:rPr>
        <w:t xml:space="preserve"> </w:t>
      </w:r>
      <w:r>
        <w:rPr>
          <w:rFonts w:ascii="Times New Roman" w:hAnsi="Times New Roman" w:cs="Times New Roman"/>
        </w:rPr>
        <w:t>док ће се ванредне контроле бити и ван радног времена</w:t>
      </w:r>
      <w:r w:rsidR="002D1A64">
        <w:rPr>
          <w:rFonts w:ascii="Times New Roman" w:hAnsi="Times New Roman" w:cs="Times New Roman"/>
        </w:rPr>
        <w:t xml:space="preserve"> и викендом.</w:t>
      </w:r>
      <w:proofErr w:type="gramEnd"/>
    </w:p>
    <w:p w:rsidR="009B5489" w:rsidRDefault="009B5489" w:rsidP="008A35B2">
      <w:pPr>
        <w:jc w:val="both"/>
        <w:rPr>
          <w:rFonts w:ascii="Times New Roman" w:hAnsi="Times New Roman" w:cs="Times New Roman"/>
        </w:rPr>
      </w:pPr>
      <w:r>
        <w:rPr>
          <w:rFonts w:ascii="Times New Roman" w:hAnsi="Times New Roman" w:cs="Times New Roman"/>
        </w:rPr>
        <w:t xml:space="preserve">   </w:t>
      </w:r>
      <w:r w:rsidR="009007E5">
        <w:rPr>
          <w:rFonts w:ascii="Times New Roman" w:hAnsi="Times New Roman" w:cs="Times New Roman"/>
        </w:rPr>
        <w:t xml:space="preserve">    </w:t>
      </w:r>
      <w:r>
        <w:rPr>
          <w:rFonts w:ascii="Times New Roman" w:hAnsi="Times New Roman" w:cs="Times New Roman"/>
        </w:rPr>
        <w:t xml:space="preserve"> </w:t>
      </w:r>
      <w:r w:rsidR="009007E5">
        <w:rPr>
          <w:rFonts w:ascii="Times New Roman" w:hAnsi="Times New Roman" w:cs="Times New Roman"/>
        </w:rPr>
        <w:t xml:space="preserve">-  </w:t>
      </w:r>
      <w:r>
        <w:rPr>
          <w:rFonts w:ascii="Times New Roman" w:hAnsi="Times New Roman" w:cs="Times New Roman"/>
        </w:rPr>
        <w:t xml:space="preserve">Контроле превоза путника ће се вршити на свим путевима и улицама које су у </w:t>
      </w:r>
      <w:proofErr w:type="gramStart"/>
      <w:r>
        <w:rPr>
          <w:rFonts w:ascii="Times New Roman" w:hAnsi="Times New Roman" w:cs="Times New Roman"/>
        </w:rPr>
        <w:t>надлежности  и</w:t>
      </w:r>
      <w:proofErr w:type="gramEnd"/>
      <w:r>
        <w:rPr>
          <w:rFonts w:ascii="Times New Roman" w:hAnsi="Times New Roman" w:cs="Times New Roman"/>
        </w:rPr>
        <w:t xml:space="preserve"> на територији Општине Владичин Хан,а код привредних субјеката и предузетника у њиховим пословним просторијама.</w:t>
      </w:r>
    </w:p>
    <w:p w:rsidR="009B5489" w:rsidRDefault="009B5489" w:rsidP="008A35B2">
      <w:pPr>
        <w:jc w:val="both"/>
        <w:rPr>
          <w:rFonts w:ascii="Times New Roman" w:hAnsi="Times New Roman" w:cs="Times New Roman"/>
        </w:rPr>
      </w:pPr>
      <w:r>
        <w:rPr>
          <w:rFonts w:ascii="Times New Roman" w:hAnsi="Times New Roman" w:cs="Times New Roman"/>
        </w:rPr>
        <w:t xml:space="preserve">      </w:t>
      </w:r>
      <w:proofErr w:type="gramStart"/>
      <w:r w:rsidR="009007E5">
        <w:rPr>
          <w:rFonts w:ascii="Times New Roman" w:hAnsi="Times New Roman" w:cs="Times New Roman"/>
        </w:rPr>
        <w:t>-</w:t>
      </w:r>
      <w:r>
        <w:rPr>
          <w:rFonts w:ascii="Times New Roman" w:hAnsi="Times New Roman" w:cs="Times New Roman"/>
        </w:rPr>
        <w:t xml:space="preserve">  Контроли ауто такси превоза посвећује се посебна пажња имајући у виду</w:t>
      </w:r>
      <w:r w:rsidR="00562D52">
        <w:rPr>
          <w:rFonts w:ascii="Times New Roman" w:hAnsi="Times New Roman" w:cs="Times New Roman"/>
        </w:rPr>
        <w:t xml:space="preserve"> степен ризика као и то да је Општина Владичин Хан донела прописе којима се уређује овај вид превоза путника.</w:t>
      </w:r>
      <w:proofErr w:type="gramEnd"/>
    </w:p>
    <w:p w:rsidR="00CA3DB3" w:rsidRPr="00CA3DB3" w:rsidRDefault="00562D52" w:rsidP="008A35B2">
      <w:pPr>
        <w:jc w:val="both"/>
        <w:rPr>
          <w:rFonts w:ascii="Times New Roman" w:hAnsi="Times New Roman" w:cs="Times New Roman"/>
        </w:rPr>
      </w:pPr>
      <w:r>
        <w:rPr>
          <w:rFonts w:ascii="Times New Roman" w:hAnsi="Times New Roman" w:cs="Times New Roman"/>
        </w:rPr>
        <w:t xml:space="preserve">       </w:t>
      </w:r>
      <w:r w:rsidR="009007E5">
        <w:rPr>
          <w:rFonts w:ascii="Times New Roman" w:hAnsi="Times New Roman" w:cs="Times New Roman"/>
        </w:rPr>
        <w:t>-</w:t>
      </w:r>
      <w:r>
        <w:rPr>
          <w:rFonts w:ascii="Times New Roman" w:hAnsi="Times New Roman" w:cs="Times New Roman"/>
        </w:rPr>
        <w:t xml:space="preserve">  Контроле ауто такси превоза обухватају проверу регистрација такси радње,проверу поседовања решења о одобравању обављања ауто такси превоза на </w:t>
      </w:r>
      <w:r w:rsidR="002D1A64">
        <w:rPr>
          <w:rFonts w:ascii="Times New Roman" w:hAnsi="Times New Roman" w:cs="Times New Roman"/>
        </w:rPr>
        <w:t>територији Општине Владичин Хан</w:t>
      </w:r>
      <w:r>
        <w:rPr>
          <w:rFonts w:ascii="Times New Roman" w:hAnsi="Times New Roman" w:cs="Times New Roman"/>
        </w:rPr>
        <w:t>,</w:t>
      </w:r>
      <w:r w:rsidR="002D1A64">
        <w:rPr>
          <w:rFonts w:ascii="Times New Roman" w:hAnsi="Times New Roman" w:cs="Times New Roman"/>
        </w:rPr>
        <w:t xml:space="preserve"> </w:t>
      </w:r>
      <w:r>
        <w:rPr>
          <w:rFonts w:ascii="Times New Roman" w:hAnsi="Times New Roman" w:cs="Times New Roman"/>
        </w:rPr>
        <w:t>рок важења такси дозвола за такси возило и такси легитимације за такси возача,</w:t>
      </w:r>
      <w:r w:rsidR="00B40456">
        <w:rPr>
          <w:rFonts w:ascii="Times New Roman" w:hAnsi="Times New Roman" w:cs="Times New Roman"/>
        </w:rPr>
        <w:t xml:space="preserve"> </w:t>
      </w:r>
      <w:r>
        <w:rPr>
          <w:rFonts w:ascii="Times New Roman" w:hAnsi="Times New Roman" w:cs="Times New Roman"/>
        </w:rPr>
        <w:t>поседовање важећег лекарског уверења за та</w:t>
      </w:r>
      <w:r w:rsidR="00432A76">
        <w:rPr>
          <w:rFonts w:ascii="Times New Roman" w:hAnsi="Times New Roman" w:cs="Times New Roman"/>
        </w:rPr>
        <w:t>кси возаче,</w:t>
      </w:r>
      <w:r w:rsidR="002D1A64">
        <w:rPr>
          <w:rFonts w:ascii="Times New Roman" w:hAnsi="Times New Roman" w:cs="Times New Roman"/>
        </w:rPr>
        <w:t xml:space="preserve"> </w:t>
      </w:r>
      <w:r w:rsidR="00432A76">
        <w:rPr>
          <w:rFonts w:ascii="Times New Roman" w:hAnsi="Times New Roman" w:cs="Times New Roman"/>
        </w:rPr>
        <w:t xml:space="preserve">важеће потврде о баждарењу таксиметара и др. </w:t>
      </w:r>
      <w:proofErr w:type="gramStart"/>
      <w:r w:rsidR="00432A76">
        <w:rPr>
          <w:rFonts w:ascii="Times New Roman" w:hAnsi="Times New Roman" w:cs="Times New Roman"/>
        </w:rPr>
        <w:t xml:space="preserve">Посебан акценат је у </w:t>
      </w:r>
      <w:r w:rsidR="002D1A64">
        <w:rPr>
          <w:rFonts w:ascii="Times New Roman" w:hAnsi="Times New Roman" w:cs="Times New Roman"/>
        </w:rPr>
        <w:t>контролама ауто такси превоза, а</w:t>
      </w:r>
      <w:r w:rsidR="00432A76">
        <w:rPr>
          <w:rFonts w:ascii="Times New Roman" w:hAnsi="Times New Roman" w:cs="Times New Roman"/>
        </w:rPr>
        <w:t xml:space="preserve"> циљу сузбијања сиве економије,</w:t>
      </w:r>
      <w:r w:rsidR="002D1A64">
        <w:rPr>
          <w:rFonts w:ascii="Times New Roman" w:hAnsi="Times New Roman" w:cs="Times New Roman"/>
        </w:rPr>
        <w:t xml:space="preserve"> </w:t>
      </w:r>
      <w:r w:rsidR="00432A76">
        <w:rPr>
          <w:rFonts w:ascii="Times New Roman" w:hAnsi="Times New Roman" w:cs="Times New Roman"/>
        </w:rPr>
        <w:t>ставиће се на контролу поседовања важећих решења о регистрацији предузећа и радњи.</w:t>
      </w:r>
      <w:proofErr w:type="gramEnd"/>
    </w:p>
    <w:p w:rsidR="00B40456" w:rsidRPr="00B40456" w:rsidRDefault="00432A76" w:rsidP="008A35B2">
      <w:pPr>
        <w:jc w:val="both"/>
        <w:rPr>
          <w:rFonts w:ascii="Times New Roman" w:hAnsi="Times New Roman" w:cs="Times New Roman"/>
        </w:rPr>
      </w:pPr>
      <w:r>
        <w:rPr>
          <w:rFonts w:ascii="Times New Roman" w:hAnsi="Times New Roman" w:cs="Times New Roman"/>
        </w:rPr>
        <w:t xml:space="preserve">        </w:t>
      </w:r>
      <w:proofErr w:type="gramStart"/>
      <w:r w:rsidR="009007E5">
        <w:rPr>
          <w:rFonts w:ascii="Times New Roman" w:hAnsi="Times New Roman" w:cs="Times New Roman"/>
        </w:rPr>
        <w:t>-</w:t>
      </w:r>
      <w:r>
        <w:rPr>
          <w:rFonts w:ascii="Times New Roman" w:hAnsi="Times New Roman" w:cs="Times New Roman"/>
        </w:rPr>
        <w:t xml:space="preserve">  Такође ће се контролама вршити провера обављања такси превоза </w:t>
      </w:r>
      <w:r w:rsidR="00006338">
        <w:rPr>
          <w:rFonts w:ascii="Times New Roman" w:hAnsi="Times New Roman" w:cs="Times New Roman"/>
        </w:rPr>
        <w:t>на територи</w:t>
      </w:r>
      <w:r w:rsidR="00006338">
        <w:rPr>
          <w:rFonts w:ascii="Times New Roman" w:hAnsi="Times New Roman" w:cs="Times New Roman"/>
          <w:lang w:val="sr-Cyrl-RS"/>
        </w:rPr>
        <w:t>ј</w:t>
      </w:r>
      <w:r w:rsidR="00AD786D">
        <w:rPr>
          <w:rFonts w:ascii="Times New Roman" w:hAnsi="Times New Roman" w:cs="Times New Roman"/>
        </w:rPr>
        <w:t>и Општине Владичин Хан ауто такси превозника</w:t>
      </w:r>
      <w:r w:rsidR="002D1A64">
        <w:rPr>
          <w:rFonts w:ascii="Times New Roman" w:hAnsi="Times New Roman" w:cs="Times New Roman"/>
        </w:rPr>
        <w:t xml:space="preserve"> </w:t>
      </w:r>
      <w:r w:rsidR="00AD786D">
        <w:rPr>
          <w:rFonts w:ascii="Times New Roman" w:hAnsi="Times New Roman" w:cs="Times New Roman"/>
        </w:rPr>
        <w:t>који имају регистровану радњу на територији других општина.</w:t>
      </w:r>
      <w:proofErr w:type="gramEnd"/>
    </w:p>
    <w:p w:rsidR="00B17815" w:rsidRDefault="00B40456" w:rsidP="00B17815">
      <w:pPr>
        <w:jc w:val="both"/>
        <w:rPr>
          <w:rFonts w:ascii="Times New Roman" w:hAnsi="Times New Roman" w:cs="Times New Roman"/>
          <w:lang w:val="sr-Cyrl-RS"/>
        </w:rPr>
      </w:pPr>
      <w:r>
        <w:rPr>
          <w:rFonts w:ascii="Times New Roman" w:hAnsi="Times New Roman" w:cs="Times New Roman"/>
        </w:rPr>
        <w:t xml:space="preserve">         </w:t>
      </w:r>
      <w:r w:rsidR="009007E5">
        <w:rPr>
          <w:rFonts w:ascii="Times New Roman" w:hAnsi="Times New Roman" w:cs="Times New Roman"/>
        </w:rPr>
        <w:t>-</w:t>
      </w:r>
      <w:r>
        <w:rPr>
          <w:rFonts w:ascii="Times New Roman" w:hAnsi="Times New Roman" w:cs="Times New Roman"/>
        </w:rPr>
        <w:t xml:space="preserve"> У циљу преве</w:t>
      </w:r>
      <w:r w:rsidR="00AD786D">
        <w:rPr>
          <w:rFonts w:ascii="Times New Roman" w:hAnsi="Times New Roman" w:cs="Times New Roman"/>
        </w:rPr>
        <w:t>нтивног деловања јавност ће путем локалних медија бити обавештавана о плану активности саобраћајне инспекције као и о потребним одобре</w:t>
      </w:r>
      <w:r w:rsidR="00B17815">
        <w:rPr>
          <w:rFonts w:ascii="Times New Roman" w:hAnsi="Times New Roman" w:cs="Times New Roman"/>
        </w:rPr>
        <w:t>њима које субјекти морају имати</w:t>
      </w:r>
    </w:p>
    <w:p w:rsidR="00155445" w:rsidRPr="00400CD8" w:rsidRDefault="00400CD8" w:rsidP="00B17815">
      <w:pPr>
        <w:jc w:val="both"/>
        <w:rPr>
          <w:rFonts w:ascii="Times New Roman" w:hAnsi="Times New Roman" w:cs="Times New Roman"/>
        </w:rPr>
      </w:pPr>
      <w:r>
        <w:rPr>
          <w:rFonts w:ascii="Times New Roman" w:hAnsi="Times New Roman" w:cs="Times New Roman"/>
        </w:rPr>
        <w:lastRenderedPageBreak/>
        <w:t xml:space="preserve">  </w:t>
      </w:r>
      <w:r w:rsidR="00155445">
        <w:rPr>
          <w:rFonts w:ascii="Times New Roman" w:hAnsi="Times New Roman" w:cs="Times New Roman"/>
        </w:rPr>
        <w:t xml:space="preserve"> </w:t>
      </w:r>
      <w:proofErr w:type="gramStart"/>
      <w:r w:rsidR="00155445">
        <w:rPr>
          <w:rFonts w:ascii="Times New Roman" w:hAnsi="Times New Roman" w:cs="Times New Roman"/>
          <w:b/>
        </w:rPr>
        <w:t>IV  КОНТРОЛА</w:t>
      </w:r>
      <w:proofErr w:type="gramEnd"/>
      <w:r w:rsidR="00155445">
        <w:rPr>
          <w:rFonts w:ascii="Times New Roman" w:hAnsi="Times New Roman" w:cs="Times New Roman"/>
          <w:b/>
        </w:rPr>
        <w:t xml:space="preserve"> ПУТЕВА,ПУТНЕ ОПРЕМЕ И ПУТНИХ ОБЈЕКАТА</w:t>
      </w:r>
    </w:p>
    <w:p w:rsidR="00B17815" w:rsidRDefault="00B17815" w:rsidP="009C0205">
      <w:pPr>
        <w:rPr>
          <w:rFonts w:ascii="Times New Roman" w:hAnsi="Times New Roman" w:cs="Times New Roman"/>
          <w:b/>
          <w:lang w:val="sr-Cyrl-RS"/>
        </w:rPr>
      </w:pPr>
    </w:p>
    <w:p w:rsidR="00155445" w:rsidRDefault="00155445" w:rsidP="009C0205">
      <w:pPr>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У надлежности саобраћајне инспекциј</w:t>
      </w:r>
      <w:r w:rsidR="00662658">
        <w:rPr>
          <w:rFonts w:ascii="Times New Roman" w:hAnsi="Times New Roman" w:cs="Times New Roman"/>
        </w:rPr>
        <w:t>е је и надзор над споровођењем О</w:t>
      </w:r>
      <w:r w:rsidR="00043B2C">
        <w:rPr>
          <w:rFonts w:ascii="Times New Roman" w:hAnsi="Times New Roman" w:cs="Times New Roman"/>
        </w:rPr>
        <w:t>длук</w:t>
      </w:r>
      <w:r>
        <w:rPr>
          <w:rFonts w:ascii="Times New Roman" w:hAnsi="Times New Roman" w:cs="Times New Roman"/>
        </w:rPr>
        <w:t xml:space="preserve">е и јавним и некатегорисаним путевима </w:t>
      </w:r>
      <w:r w:rsidR="00043B2C">
        <w:rPr>
          <w:rFonts w:ascii="Times New Roman" w:hAnsi="Times New Roman" w:cs="Times New Roman"/>
        </w:rPr>
        <w:t>на територији Општине Владичин Х</w:t>
      </w:r>
      <w:r>
        <w:rPr>
          <w:rFonts w:ascii="Times New Roman" w:hAnsi="Times New Roman" w:cs="Times New Roman"/>
        </w:rPr>
        <w:t>ан</w:t>
      </w:r>
      <w:r w:rsidR="00662658">
        <w:rPr>
          <w:rFonts w:ascii="Times New Roman" w:hAnsi="Times New Roman" w:cs="Times New Roman"/>
        </w:rPr>
        <w:t>.</w:t>
      </w:r>
      <w:proofErr w:type="gramEnd"/>
    </w:p>
    <w:p w:rsidR="00662658" w:rsidRDefault="00662658" w:rsidP="009C0205">
      <w:pPr>
        <w:rPr>
          <w:rFonts w:ascii="Times New Roman" w:hAnsi="Times New Roman" w:cs="Times New Roman"/>
        </w:rPr>
      </w:pPr>
      <w:r>
        <w:rPr>
          <w:rFonts w:ascii="Times New Roman" w:hAnsi="Times New Roman" w:cs="Times New Roman"/>
        </w:rPr>
        <w:t xml:space="preserve">         У вршењу контроле инспектор ће предузети следеће мере:</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Забранити или обуставити извршење радова на путевима који се изводе противно прописима;</w:t>
      </w:r>
    </w:p>
    <w:p w:rsidR="00662658" w:rsidRDefault="00E44298" w:rsidP="00662658">
      <w:pPr>
        <w:pStyle w:val="ListParagraph"/>
        <w:numPr>
          <w:ilvl w:val="0"/>
          <w:numId w:val="7"/>
        </w:numPr>
        <w:rPr>
          <w:rFonts w:ascii="Times New Roman" w:hAnsi="Times New Roman" w:cs="Times New Roman"/>
        </w:rPr>
      </w:pPr>
      <w:r>
        <w:rPr>
          <w:rFonts w:ascii="Times New Roman" w:hAnsi="Times New Roman" w:cs="Times New Roman"/>
        </w:rPr>
        <w:t>Наложити</w:t>
      </w:r>
      <w:r w:rsidR="00662658">
        <w:rPr>
          <w:rFonts w:ascii="Times New Roman" w:hAnsi="Times New Roman" w:cs="Times New Roman"/>
        </w:rPr>
        <w:t xml:space="preserve"> отклањање недостатака на путевима који угрожавају безбедност саобраћаја;</w:t>
      </w:r>
    </w:p>
    <w:p w:rsidR="00662658" w:rsidRDefault="00E44298" w:rsidP="00662658">
      <w:pPr>
        <w:pStyle w:val="ListParagraph"/>
        <w:numPr>
          <w:ilvl w:val="0"/>
          <w:numId w:val="7"/>
        </w:numPr>
        <w:rPr>
          <w:rFonts w:ascii="Times New Roman" w:hAnsi="Times New Roman" w:cs="Times New Roman"/>
        </w:rPr>
      </w:pPr>
      <w:r>
        <w:rPr>
          <w:rFonts w:ascii="Times New Roman" w:hAnsi="Times New Roman" w:cs="Times New Roman"/>
        </w:rPr>
        <w:t>Наложити</w:t>
      </w:r>
      <w:r w:rsidR="00662658">
        <w:rPr>
          <w:rFonts w:ascii="Times New Roman" w:hAnsi="Times New Roman" w:cs="Times New Roman"/>
        </w:rPr>
        <w:t xml:space="preserve"> рушење објеката,односно уклањање инсталација изграђених и постављених у заштитном појасу пута;</w:t>
      </w:r>
    </w:p>
    <w:p w:rsidR="00662658" w:rsidRDefault="00E44298" w:rsidP="00662658">
      <w:pPr>
        <w:pStyle w:val="ListParagraph"/>
        <w:numPr>
          <w:ilvl w:val="0"/>
          <w:numId w:val="7"/>
        </w:numPr>
        <w:rPr>
          <w:rFonts w:ascii="Times New Roman" w:hAnsi="Times New Roman" w:cs="Times New Roman"/>
        </w:rPr>
      </w:pPr>
      <w:r>
        <w:rPr>
          <w:rFonts w:ascii="Times New Roman" w:hAnsi="Times New Roman" w:cs="Times New Roman"/>
        </w:rPr>
        <w:t>Наложити</w:t>
      </w:r>
      <w:r w:rsidR="00662658">
        <w:rPr>
          <w:rFonts w:ascii="Times New Roman" w:hAnsi="Times New Roman" w:cs="Times New Roman"/>
        </w:rPr>
        <w:t xml:space="preserve"> рушења објеката,ограда,материјала,дрвећа и растиња изграђених,остављених или подигнтих противни Одлуци о јавним и некатегорисаним путевима на територији Општине Владичин Хан;</w:t>
      </w:r>
    </w:p>
    <w:p w:rsidR="00510037"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Предузимати и друге мере и радње за које је овлашћен прописима а све на основу писаног захтева</w:t>
      </w:r>
      <w:r w:rsidR="00510037">
        <w:rPr>
          <w:rFonts w:ascii="Times New Roman" w:hAnsi="Times New Roman" w:cs="Times New Roman"/>
        </w:rPr>
        <w:t xml:space="preserve"> управљача пута;</w:t>
      </w:r>
    </w:p>
    <w:p w:rsidR="00A20767"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 xml:space="preserve">Контрола </w:t>
      </w:r>
      <w:r w:rsidR="00E44298">
        <w:rPr>
          <w:rFonts w:ascii="Times New Roman" w:hAnsi="Times New Roman" w:cs="Times New Roman"/>
        </w:rPr>
        <w:t>ћ</w:t>
      </w:r>
      <w:r>
        <w:rPr>
          <w:rFonts w:ascii="Times New Roman" w:hAnsi="Times New Roman" w:cs="Times New Roman"/>
        </w:rPr>
        <w:t>е се вршити по службеној дужности и по пријавама странака;</w:t>
      </w:r>
    </w:p>
    <w:p w:rsidR="00662658"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Посебна пажња у раду се  посвећује пријавама месних заједница и грађана који као странке учествују у поступцима и пружају потребну подршку;</w:t>
      </w:r>
    </w:p>
    <w:p w:rsidR="00A20767"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Посматрајући контроле са временског аспекта инспекција ће у појединим временским периодима посебну пажњу посветити појединим врстама контроле и то:</w:t>
      </w:r>
    </w:p>
    <w:p w:rsidR="00A20767" w:rsidRDefault="00A20767" w:rsidP="00A20767">
      <w:pPr>
        <w:pStyle w:val="ListParagraph"/>
        <w:rPr>
          <w:rFonts w:ascii="Times New Roman" w:hAnsi="Times New Roman" w:cs="Times New Roman"/>
        </w:rPr>
      </w:pPr>
      <w:r>
        <w:rPr>
          <w:rFonts w:ascii="Times New Roman" w:hAnsi="Times New Roman" w:cs="Times New Roman"/>
        </w:rPr>
        <w:t>-контрола стања дрвећа</w:t>
      </w:r>
      <w:proofErr w:type="gramStart"/>
      <w:r>
        <w:rPr>
          <w:rFonts w:ascii="Times New Roman" w:hAnsi="Times New Roman" w:cs="Times New Roman"/>
        </w:rPr>
        <w:t>,жица</w:t>
      </w:r>
      <w:proofErr w:type="gramEnd"/>
      <w:r>
        <w:rPr>
          <w:rFonts w:ascii="Times New Roman" w:hAnsi="Times New Roman" w:cs="Times New Roman"/>
        </w:rPr>
        <w:t xml:space="preserve"> и других засада поред путева ће се вршити у периоду март-април-мај и септембар-октобар-новембар, а по истеку законских роковаза њихово одржање</w:t>
      </w:r>
    </w:p>
    <w:p w:rsidR="00A20767" w:rsidRDefault="00A20767" w:rsidP="00A20767">
      <w:pPr>
        <w:pStyle w:val="ListParagraph"/>
        <w:rPr>
          <w:rFonts w:ascii="Times New Roman" w:hAnsi="Times New Roman" w:cs="Times New Roman"/>
        </w:rPr>
      </w:pPr>
      <w:proofErr w:type="gramStart"/>
      <w:r>
        <w:rPr>
          <w:rFonts w:ascii="Times New Roman" w:hAnsi="Times New Roman" w:cs="Times New Roman"/>
        </w:rPr>
        <w:t>-контрола зимског одржања путева и улица ће се вршити у периоду децембар-јануар-фебруар.</w:t>
      </w:r>
      <w:proofErr w:type="gramEnd"/>
    </w:p>
    <w:p w:rsidR="00F22868" w:rsidRDefault="00F22868" w:rsidP="00A20767">
      <w:pPr>
        <w:pStyle w:val="ListParagraph"/>
        <w:rPr>
          <w:rFonts w:ascii="Times New Roman" w:hAnsi="Times New Roman" w:cs="Times New Roman"/>
        </w:rPr>
      </w:pPr>
      <w:r>
        <w:rPr>
          <w:rFonts w:ascii="Times New Roman" w:hAnsi="Times New Roman" w:cs="Times New Roman"/>
        </w:rPr>
        <w:t xml:space="preserve">-контрола стања коловоза </w:t>
      </w:r>
      <w:proofErr w:type="gramStart"/>
      <w:r>
        <w:rPr>
          <w:rFonts w:ascii="Times New Roman" w:hAnsi="Times New Roman" w:cs="Times New Roman"/>
        </w:rPr>
        <w:t>пута(</w:t>
      </w:r>
      <w:proofErr w:type="gramEnd"/>
      <w:r>
        <w:rPr>
          <w:rFonts w:ascii="Times New Roman" w:hAnsi="Times New Roman" w:cs="Times New Roman"/>
        </w:rPr>
        <w:t>оштецења пута)вршиће се континуирано у току целе године а посебна па</w:t>
      </w:r>
      <w:r w:rsidR="00042F1E">
        <w:rPr>
          <w:rFonts w:ascii="Times New Roman" w:hAnsi="Times New Roman" w:cs="Times New Roman"/>
        </w:rPr>
        <w:t>жња ће се посветити у  периоду м</w:t>
      </w:r>
      <w:r>
        <w:rPr>
          <w:rFonts w:ascii="Times New Roman" w:hAnsi="Times New Roman" w:cs="Times New Roman"/>
        </w:rPr>
        <w:t xml:space="preserve">ај-септембар због извођења радова </w:t>
      </w:r>
      <w:r w:rsidR="00042F1E">
        <w:rPr>
          <w:rFonts w:ascii="Times New Roman" w:hAnsi="Times New Roman" w:cs="Times New Roman"/>
        </w:rPr>
        <w:t>на санацији оштећења асфалтних коловоза и извођењу радова на летњем одржању путева.</w:t>
      </w:r>
    </w:p>
    <w:p w:rsidR="00042F1E" w:rsidRDefault="00042F1E" w:rsidP="00042F1E">
      <w:pPr>
        <w:pStyle w:val="ListParagraph"/>
        <w:rPr>
          <w:rFonts w:ascii="Times New Roman" w:hAnsi="Times New Roman" w:cs="Times New Roman"/>
        </w:rPr>
      </w:pPr>
      <w:proofErr w:type="gramStart"/>
      <w:r>
        <w:rPr>
          <w:rFonts w:ascii="Times New Roman" w:hAnsi="Times New Roman" w:cs="Times New Roman"/>
        </w:rPr>
        <w:t>-све остале контроле из области заштите путева вршиће се континуирано у складу са потребама.</w:t>
      </w:r>
      <w:proofErr w:type="gramEnd"/>
    </w:p>
    <w:p w:rsidR="00042F1E" w:rsidRDefault="00F8353B" w:rsidP="008A35B2">
      <w:pPr>
        <w:jc w:val="both"/>
        <w:rPr>
          <w:rFonts w:ascii="Times New Roman" w:hAnsi="Times New Roman" w:cs="Times New Roman"/>
        </w:rPr>
      </w:pPr>
      <w:r>
        <w:rPr>
          <w:rFonts w:ascii="Times New Roman" w:hAnsi="Times New Roman" w:cs="Times New Roman"/>
        </w:rPr>
        <w:t xml:space="preserve">      На основу </w:t>
      </w:r>
      <w:proofErr w:type="gramStart"/>
      <w:r>
        <w:rPr>
          <w:rFonts w:ascii="Times New Roman" w:hAnsi="Times New Roman" w:cs="Times New Roman"/>
        </w:rPr>
        <w:t>праћења  и</w:t>
      </w:r>
      <w:proofErr w:type="gramEnd"/>
      <w:r>
        <w:rPr>
          <w:rFonts w:ascii="Times New Roman" w:hAnsi="Times New Roman" w:cs="Times New Roman"/>
        </w:rPr>
        <w:t xml:space="preserve"> анализе стања у овој области инспекцијског надзора саобраћајна инспекција процењује ризик средњи.</w:t>
      </w:r>
      <w:r w:rsidR="00043B2C">
        <w:rPr>
          <w:rFonts w:ascii="Times New Roman" w:hAnsi="Times New Roman" w:cs="Times New Roman"/>
        </w:rPr>
        <w:t xml:space="preserve"> </w:t>
      </w:r>
      <w:proofErr w:type="gramStart"/>
      <w:r>
        <w:rPr>
          <w:rFonts w:ascii="Times New Roman" w:hAnsi="Times New Roman" w:cs="Times New Roman"/>
        </w:rPr>
        <w:t>Ово се пре свега односи на сегмент одржања путева и улица,</w:t>
      </w:r>
      <w:r w:rsidR="00043B2C">
        <w:rPr>
          <w:rFonts w:ascii="Times New Roman" w:hAnsi="Times New Roman" w:cs="Times New Roman"/>
        </w:rPr>
        <w:t xml:space="preserve"> </w:t>
      </w:r>
      <w:r>
        <w:rPr>
          <w:rFonts w:ascii="Times New Roman" w:hAnsi="Times New Roman" w:cs="Times New Roman"/>
        </w:rPr>
        <w:t>док се за друге сегменте може рећи да је процењени ризик већи.</w:t>
      </w:r>
      <w:proofErr w:type="gramEnd"/>
    </w:p>
    <w:p w:rsidR="00F8353B" w:rsidRPr="00F8353B" w:rsidRDefault="00F8353B" w:rsidP="008A35B2">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 циљу привременог деловања инспекција ће сарађивати са осталим инспекцијским службама,</w:t>
      </w:r>
      <w:r w:rsidR="00043B2C">
        <w:rPr>
          <w:rFonts w:ascii="Times New Roman" w:hAnsi="Times New Roman" w:cs="Times New Roman"/>
        </w:rPr>
        <w:t xml:space="preserve"> </w:t>
      </w:r>
      <w:r>
        <w:rPr>
          <w:rFonts w:ascii="Times New Roman" w:hAnsi="Times New Roman" w:cs="Times New Roman"/>
        </w:rPr>
        <w:t xml:space="preserve">као и са председницима </w:t>
      </w:r>
      <w:r w:rsidR="002F4493">
        <w:rPr>
          <w:rFonts w:ascii="Times New Roman" w:hAnsi="Times New Roman" w:cs="Times New Roman"/>
        </w:rPr>
        <w:t>месних заједница како би месне заједнице</w:t>
      </w:r>
      <w:r>
        <w:rPr>
          <w:rFonts w:ascii="Times New Roman" w:hAnsi="Times New Roman" w:cs="Times New Roman"/>
        </w:rPr>
        <w:t xml:space="preserve"> у пролеће и јесен спровеле акције крчења</w:t>
      </w:r>
      <w:r w:rsidR="00043B2C">
        <w:rPr>
          <w:rFonts w:ascii="Times New Roman" w:hAnsi="Times New Roman" w:cs="Times New Roman"/>
        </w:rPr>
        <w:t xml:space="preserve"> </w:t>
      </w:r>
      <w:r>
        <w:rPr>
          <w:rFonts w:ascii="Times New Roman" w:hAnsi="Times New Roman" w:cs="Times New Roman"/>
        </w:rPr>
        <w:t>растиња,</w:t>
      </w:r>
      <w:r w:rsidR="00043B2C">
        <w:rPr>
          <w:rFonts w:ascii="Times New Roman" w:hAnsi="Times New Roman" w:cs="Times New Roman"/>
        </w:rPr>
        <w:t xml:space="preserve"> </w:t>
      </w:r>
      <w:r w:rsidR="002F4493">
        <w:rPr>
          <w:rFonts w:ascii="Times New Roman" w:hAnsi="Times New Roman" w:cs="Times New Roman"/>
        </w:rPr>
        <w:t>како би се избегле казнене одредбе.</w:t>
      </w:r>
      <w:proofErr w:type="gramEnd"/>
      <w:r w:rsidR="00043B2C">
        <w:rPr>
          <w:rFonts w:ascii="Times New Roman" w:hAnsi="Times New Roman" w:cs="Times New Roman"/>
        </w:rPr>
        <w:t xml:space="preserve"> </w:t>
      </w:r>
      <w:proofErr w:type="gramStart"/>
      <w:r w:rsidR="002F4493">
        <w:rPr>
          <w:rFonts w:ascii="Times New Roman" w:hAnsi="Times New Roman" w:cs="Times New Roman"/>
        </w:rPr>
        <w:t>Такође у циљу превентивног деловања путем локалних медија грађани ће бити обавештени о активностима инспекције у вези са уређењем путева и улица.</w:t>
      </w:r>
      <w:proofErr w:type="gramEnd"/>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Default="009C0205" w:rsidP="009C0205">
      <w:pPr>
        <w:rPr>
          <w:sz w:val="2"/>
          <w:szCs w:val="2"/>
        </w:rPr>
      </w:pPr>
    </w:p>
    <w:p w:rsidR="00B40456" w:rsidRDefault="00B40456" w:rsidP="009C0205">
      <w:pPr>
        <w:rPr>
          <w:sz w:val="2"/>
          <w:szCs w:val="2"/>
        </w:rPr>
      </w:pPr>
    </w:p>
    <w:p w:rsidR="00B40456" w:rsidRPr="00B40456" w:rsidRDefault="00B40456"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Default="009C0205"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Default="00006338" w:rsidP="009C0205">
      <w:pPr>
        <w:rPr>
          <w:sz w:val="2"/>
          <w:szCs w:val="2"/>
          <w:lang w:val="sr-Cyrl-RS"/>
        </w:rPr>
      </w:pPr>
    </w:p>
    <w:p w:rsidR="00006338" w:rsidRPr="00006338" w:rsidRDefault="00006338" w:rsidP="009C0205">
      <w:pPr>
        <w:rPr>
          <w:sz w:val="2"/>
          <w:szCs w:val="2"/>
          <w:lang w:val="sr-Cyrl-RS"/>
        </w:rPr>
      </w:pPr>
    </w:p>
    <w:p w:rsidR="009C0205" w:rsidRPr="009C0205" w:rsidRDefault="003C0697" w:rsidP="003C0697">
      <w:pPr>
        <w:tabs>
          <w:tab w:val="left" w:pos="1357"/>
        </w:tabs>
        <w:rPr>
          <w:sz w:val="2"/>
          <w:szCs w:val="2"/>
        </w:rPr>
      </w:pPr>
      <w:r>
        <w:rPr>
          <w:sz w:val="2"/>
          <w:szCs w:val="2"/>
        </w:rPr>
        <w:tab/>
      </w:r>
    </w:p>
    <w:p w:rsidR="006C7DC6" w:rsidRDefault="00801609" w:rsidP="006C7DC6">
      <w:pPr>
        <w:pStyle w:val="Bodytext70"/>
        <w:shd w:val="clear" w:color="auto" w:fill="auto"/>
        <w:spacing w:after="0" w:line="240" w:lineRule="exact"/>
        <w:ind w:firstLine="0"/>
        <w:jc w:val="left"/>
        <w:rPr>
          <w:rFonts w:ascii="Tahoma" w:eastAsia="Tahoma" w:hAnsi="Tahoma" w:cs="Tahoma"/>
          <w:sz w:val="2"/>
          <w:szCs w:val="2"/>
        </w:rPr>
      </w:pPr>
      <w:r>
        <w:rPr>
          <w:rFonts w:ascii="Tahoma" w:eastAsia="Tahoma" w:hAnsi="Tahoma" w:cs="Tahoma"/>
          <w:sz w:val="2"/>
          <w:szCs w:val="2"/>
        </w:rPr>
        <w:lastRenderedPageBreak/>
        <w:t xml:space="preserve">            </w:t>
      </w:r>
      <w:r w:rsidR="003C0697">
        <w:rPr>
          <w:rFonts w:ascii="Tahoma" w:eastAsia="Tahoma" w:hAnsi="Tahoma" w:cs="Tahoma"/>
          <w:sz w:val="2"/>
          <w:szCs w:val="2"/>
        </w:rPr>
        <w:t xml:space="preserve">                                          </w:t>
      </w:r>
    </w:p>
    <w:p w:rsidR="006C7DC6" w:rsidRPr="006C7DC6" w:rsidRDefault="006C7DC6" w:rsidP="006C7DC6">
      <w:pPr>
        <w:pStyle w:val="Bodytext70"/>
        <w:shd w:val="clear" w:color="auto" w:fill="auto"/>
        <w:spacing w:after="0" w:line="240" w:lineRule="exact"/>
        <w:ind w:firstLine="0"/>
        <w:jc w:val="left"/>
        <w:rPr>
          <w:rFonts w:ascii="Tahoma" w:eastAsia="Tahoma" w:hAnsi="Tahoma" w:cs="Tahoma"/>
          <w:sz w:val="2"/>
          <w:szCs w:val="2"/>
        </w:rPr>
      </w:pPr>
      <w:proofErr w:type="gramStart"/>
      <w:r w:rsidRPr="006C7DC6">
        <w:rPr>
          <w:rFonts w:ascii="Times New Roman CYR" w:hAnsi="Times New Roman CYR" w:cs="Times New Roman CYR"/>
          <w:b/>
          <w:color w:val="00000A"/>
        </w:rPr>
        <w:t>V</w:t>
      </w:r>
      <w:r w:rsidR="00B40456">
        <w:rPr>
          <w:rFonts w:ascii="Times New Roman CYR" w:hAnsi="Times New Roman CYR" w:cs="Times New Roman CYR"/>
          <w:b/>
          <w:color w:val="00000A"/>
        </w:rPr>
        <w:t xml:space="preserve"> </w:t>
      </w:r>
      <w:r>
        <w:rPr>
          <w:rFonts w:ascii="Times New Roman CYR" w:hAnsi="Times New Roman CYR" w:cs="Times New Roman CYR"/>
          <w:color w:val="00000A"/>
        </w:rPr>
        <w:t xml:space="preserve"> </w:t>
      </w:r>
      <w:r w:rsidRPr="006C7DC6">
        <w:rPr>
          <w:rFonts w:ascii="Times New Roman CYR" w:hAnsi="Times New Roman CYR" w:cs="Times New Roman CYR"/>
          <w:b/>
          <w:color w:val="00000A"/>
        </w:rPr>
        <w:t>ПРОЦЕНА</w:t>
      </w:r>
      <w:proofErr w:type="gramEnd"/>
      <w:r w:rsidRPr="006C7DC6">
        <w:rPr>
          <w:rFonts w:ascii="Times New Roman CYR" w:hAnsi="Times New Roman CYR" w:cs="Times New Roman CYR"/>
          <w:b/>
          <w:color w:val="00000A"/>
        </w:rPr>
        <w:t xml:space="preserve"> РИЗИКА У ИНСПЕКЦИЈСКОМ НАДЗОРУ</w:t>
      </w:r>
    </w:p>
    <w:p w:rsidR="006C7DC6" w:rsidRDefault="006C7DC6" w:rsidP="006C7DC6">
      <w:pPr>
        <w:widowControl/>
        <w:autoSpaceDE w:val="0"/>
        <w:autoSpaceDN w:val="0"/>
        <w:adjustRightInd w:val="0"/>
        <w:spacing w:line="276" w:lineRule="auto"/>
        <w:jc w:val="both"/>
        <w:rPr>
          <w:rFonts w:ascii="Calibri" w:hAnsi="Calibri" w:cs="Calibri"/>
          <w:color w:val="auto"/>
          <w:sz w:val="22"/>
          <w:szCs w:val="22"/>
        </w:rPr>
      </w:pPr>
    </w:p>
    <w:p w:rsidR="006C7DC6" w:rsidRDefault="006C7DC6" w:rsidP="006C7DC6">
      <w:pPr>
        <w:widowControl/>
        <w:autoSpaceDE w:val="0"/>
        <w:autoSpaceDN w:val="0"/>
        <w:adjustRightInd w:val="0"/>
        <w:spacing w:line="276" w:lineRule="auto"/>
        <w:ind w:firstLine="720"/>
        <w:jc w:val="both"/>
        <w:rPr>
          <w:rFonts w:ascii="Times New Roman CYR" w:hAnsi="Times New Roman CYR" w:cs="Times New Roman CYR"/>
          <w:color w:val="00000A"/>
          <w:lang w:val="sr-Cyrl-RS"/>
        </w:rPr>
      </w:pPr>
      <w:proofErr w:type="gramStart"/>
      <w:r>
        <w:rPr>
          <w:rFonts w:ascii="Times New Roman CYR" w:hAnsi="Times New Roman CYR" w:cs="Times New Roman CYR"/>
          <w:color w:val="00000A"/>
        </w:rPr>
        <w:t>Процена ризика у Годишњем пла</w:t>
      </w:r>
      <w:r w:rsidR="009F0BF2">
        <w:rPr>
          <w:rFonts w:ascii="Times New Roman CYR" w:hAnsi="Times New Roman CYR" w:cs="Times New Roman CYR"/>
          <w:color w:val="00000A"/>
        </w:rPr>
        <w:t>ну инспекцијског надзора за 2023</w:t>
      </w:r>
      <w:r>
        <w:rPr>
          <w:rFonts w:ascii="Times New Roman CYR" w:hAnsi="Times New Roman CYR" w:cs="Times New Roman CYR"/>
          <w:color w:val="00000A"/>
        </w:rPr>
        <w:t>.</w:t>
      </w:r>
      <w:proofErr w:type="gramEnd"/>
      <w:r>
        <w:rPr>
          <w:rFonts w:ascii="Times New Roman CYR" w:hAnsi="Times New Roman CYR" w:cs="Times New Roman CYR"/>
          <w:color w:val="00000A"/>
        </w:rPr>
        <w:t xml:space="preserve"> </w:t>
      </w:r>
      <w:proofErr w:type="gramStart"/>
      <w:r>
        <w:rPr>
          <w:rFonts w:ascii="Times New Roman CYR" w:hAnsi="Times New Roman CYR" w:cs="Times New Roman CYR"/>
          <w:color w:val="00000A"/>
        </w:rPr>
        <w:t>годину</w:t>
      </w:r>
      <w:proofErr w:type="gramEnd"/>
      <w:r>
        <w:rPr>
          <w:rFonts w:ascii="Times New Roman CYR" w:hAnsi="Times New Roman CYR" w:cs="Times New Roman CYR"/>
          <w:color w:val="00000A"/>
        </w:rPr>
        <w:t xml:space="preserve"> инспекције за друмски саобраћај и путеве,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обрађене у контролним листама.</w:t>
      </w:r>
    </w:p>
    <w:p w:rsidR="00006338" w:rsidRDefault="00006338" w:rsidP="006C7DC6">
      <w:pPr>
        <w:widowControl/>
        <w:autoSpaceDE w:val="0"/>
        <w:autoSpaceDN w:val="0"/>
        <w:adjustRightInd w:val="0"/>
        <w:spacing w:line="276" w:lineRule="auto"/>
        <w:ind w:firstLine="720"/>
        <w:jc w:val="both"/>
        <w:rPr>
          <w:rFonts w:ascii="Times New Roman CYR" w:hAnsi="Times New Roman CYR" w:cs="Times New Roman CYR"/>
          <w:color w:val="00000A"/>
          <w:lang w:val="sr-Cyrl-RS"/>
        </w:rPr>
      </w:pPr>
    </w:p>
    <w:p w:rsidR="00006338" w:rsidRDefault="00006338" w:rsidP="006C7DC6">
      <w:pPr>
        <w:widowControl/>
        <w:autoSpaceDE w:val="0"/>
        <w:autoSpaceDN w:val="0"/>
        <w:adjustRightInd w:val="0"/>
        <w:spacing w:line="276" w:lineRule="auto"/>
        <w:ind w:firstLine="720"/>
        <w:jc w:val="both"/>
        <w:rPr>
          <w:rFonts w:ascii="Times New Roman CYR" w:hAnsi="Times New Roman CYR" w:cs="Times New Roman CYR"/>
          <w:color w:val="00000A"/>
          <w:lang w:val="sr-Cyrl-RS"/>
        </w:rPr>
      </w:pPr>
    </w:p>
    <w:p w:rsidR="00006338" w:rsidRPr="00006338" w:rsidRDefault="00006338" w:rsidP="006C7DC6">
      <w:pPr>
        <w:widowControl/>
        <w:autoSpaceDE w:val="0"/>
        <w:autoSpaceDN w:val="0"/>
        <w:adjustRightInd w:val="0"/>
        <w:spacing w:line="276" w:lineRule="auto"/>
        <w:ind w:firstLine="720"/>
        <w:jc w:val="both"/>
        <w:rPr>
          <w:rFonts w:ascii="Times New Roman CYR" w:hAnsi="Times New Roman CYR" w:cs="Times New Roman CYR"/>
          <w:color w:val="00000A"/>
          <w:lang w:val="sr-Cyrl-RS"/>
        </w:rPr>
      </w:pPr>
    </w:p>
    <w:p w:rsidR="006C7DC6" w:rsidRDefault="006C7DC6" w:rsidP="006C7DC6">
      <w:pPr>
        <w:widowControl/>
        <w:autoSpaceDE w:val="0"/>
        <w:autoSpaceDN w:val="0"/>
        <w:adjustRightInd w:val="0"/>
        <w:spacing w:line="276" w:lineRule="auto"/>
        <w:ind w:firstLine="720"/>
        <w:jc w:val="both"/>
        <w:rPr>
          <w:rFonts w:ascii="Calibri" w:hAnsi="Calibri" w:cs="Calibri"/>
          <w:color w:val="auto"/>
          <w:sz w:val="22"/>
          <w:szCs w:val="22"/>
        </w:rPr>
      </w:pPr>
    </w:p>
    <w:tbl>
      <w:tblPr>
        <w:tblW w:w="9639" w:type="dxa"/>
        <w:tblInd w:w="-3" w:type="dxa"/>
        <w:tblLayout w:type="fixed"/>
        <w:tblCellMar>
          <w:left w:w="111" w:type="dxa"/>
          <w:right w:w="111" w:type="dxa"/>
        </w:tblCellMar>
        <w:tblLook w:val="0000" w:firstRow="0" w:lastRow="0" w:firstColumn="0" w:lastColumn="0" w:noHBand="0" w:noVBand="0"/>
      </w:tblPr>
      <w:tblGrid>
        <w:gridCol w:w="1049"/>
        <w:gridCol w:w="761"/>
        <w:gridCol w:w="847"/>
        <w:gridCol w:w="997"/>
        <w:gridCol w:w="849"/>
        <w:gridCol w:w="853"/>
        <w:gridCol w:w="996"/>
        <w:gridCol w:w="998"/>
        <w:gridCol w:w="2289"/>
      </w:tblGrid>
      <w:tr w:rsidR="006C7DC6" w:rsidTr="004525AC">
        <w:trPr>
          <w:trHeight w:val="1"/>
        </w:trPr>
        <w:tc>
          <w:tcPr>
            <w:tcW w:w="1050" w:type="dxa"/>
            <w:tcBorders>
              <w:top w:val="single" w:sz="4" w:space="0" w:color="000001"/>
              <w:left w:val="single" w:sz="4" w:space="0" w:color="000001"/>
              <w:bottom w:val="single" w:sz="4" w:space="0" w:color="000001"/>
              <w:right w:val="single" w:sz="4" w:space="0" w:color="000001"/>
            </w:tcBorders>
            <w:shd w:val="clear" w:color="000000" w:fill="92D05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000000" w:fill="FFFF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000000" w:fill="FFFF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997"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p>
        </w:tc>
        <w:tc>
          <w:tcPr>
            <w:tcW w:w="853"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000000" w:fill="FF00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CYR" w:hAnsi="Times New Roman CYR" w:cs="Times New Roman CYR"/>
                <w:color w:val="00000A"/>
              </w:rPr>
              <w:t>Критичан ризик</w:t>
            </w:r>
          </w:p>
        </w:tc>
      </w:tr>
      <w:tr w:rsidR="006C7DC6" w:rsidTr="004525AC">
        <w:trPr>
          <w:trHeight w:val="1"/>
        </w:trPr>
        <w:tc>
          <w:tcPr>
            <w:tcW w:w="1050" w:type="dxa"/>
            <w:tcBorders>
              <w:top w:val="single" w:sz="4" w:space="0" w:color="000001"/>
              <w:left w:val="single" w:sz="4" w:space="0" w:color="000001"/>
              <w:bottom w:val="single" w:sz="4" w:space="0" w:color="000001"/>
              <w:right w:val="single" w:sz="4" w:space="0" w:color="000001"/>
            </w:tcBorders>
            <w:shd w:val="clear" w:color="000000" w:fill="92D05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000000" w:fill="FFFF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000000" w:fill="FFFF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997" w:type="dxa"/>
            <w:tcBorders>
              <w:top w:val="single" w:sz="4" w:space="0" w:color="000001"/>
              <w:left w:val="single" w:sz="4" w:space="0" w:color="000001"/>
              <w:bottom w:val="single" w:sz="4" w:space="0" w:color="000001"/>
              <w:right w:val="single" w:sz="4" w:space="0" w:color="auto"/>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p>
        </w:tc>
        <w:tc>
          <w:tcPr>
            <w:tcW w:w="849" w:type="dxa"/>
            <w:tcBorders>
              <w:top w:val="single" w:sz="4" w:space="0" w:color="000001"/>
              <w:left w:val="single" w:sz="4" w:space="0" w:color="auto"/>
              <w:bottom w:val="single" w:sz="4" w:space="0" w:color="000001"/>
              <w:right w:val="single" w:sz="4" w:space="0" w:color="auto"/>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p>
        </w:tc>
        <w:tc>
          <w:tcPr>
            <w:tcW w:w="853" w:type="dxa"/>
            <w:tcBorders>
              <w:top w:val="single" w:sz="4" w:space="0" w:color="000001"/>
              <w:left w:val="single" w:sz="4" w:space="0" w:color="auto"/>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000000" w:fill="FF00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CYR" w:hAnsi="Times New Roman CYR" w:cs="Times New Roman CYR"/>
                <w:color w:val="00000A"/>
              </w:rPr>
              <w:t>Висок ризик</w:t>
            </w:r>
          </w:p>
        </w:tc>
      </w:tr>
      <w:tr w:rsidR="00EC277F" w:rsidTr="004525AC">
        <w:trPr>
          <w:trHeight w:val="1"/>
        </w:trPr>
        <w:tc>
          <w:tcPr>
            <w:tcW w:w="1050" w:type="dxa"/>
            <w:tcBorders>
              <w:top w:val="single" w:sz="4" w:space="0" w:color="000001"/>
              <w:left w:val="single" w:sz="4" w:space="0" w:color="000001"/>
              <w:bottom w:val="single" w:sz="4" w:space="0" w:color="000001"/>
              <w:right w:val="single" w:sz="4" w:space="0" w:color="000001"/>
            </w:tcBorders>
            <w:shd w:val="clear" w:color="000000" w:fill="92D050"/>
          </w:tcPr>
          <w:p w:rsidR="00EC277F" w:rsidRDefault="00EC277F">
            <w:pPr>
              <w:widowControl/>
              <w:autoSpaceDE w:val="0"/>
              <w:autoSpaceDN w:val="0"/>
              <w:adjustRightInd w:val="0"/>
              <w:spacing w:line="276" w:lineRule="auto"/>
              <w:jc w:val="both"/>
              <w:rPr>
                <w:rFonts w:ascii="Calibri" w:hAnsi="Calibri" w:cs="Calibr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000000" w:fill="FFFF00"/>
          </w:tcPr>
          <w:p w:rsidR="00EC277F" w:rsidRDefault="00EC277F">
            <w:pPr>
              <w:widowControl/>
              <w:autoSpaceDE w:val="0"/>
              <w:autoSpaceDN w:val="0"/>
              <w:adjustRightInd w:val="0"/>
              <w:spacing w:line="276" w:lineRule="auto"/>
              <w:jc w:val="both"/>
              <w:rPr>
                <w:rFonts w:ascii="Calibri" w:hAnsi="Calibri" w:cs="Calibr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000000" w:fill="FFFF00"/>
          </w:tcPr>
          <w:p w:rsidR="00EC277F" w:rsidRDefault="00EC277F">
            <w:pPr>
              <w:widowControl/>
              <w:autoSpaceDE w:val="0"/>
              <w:autoSpaceDN w:val="0"/>
              <w:adjustRightInd w:val="0"/>
              <w:spacing w:line="276" w:lineRule="auto"/>
              <w:jc w:val="both"/>
              <w:rPr>
                <w:rFonts w:ascii="Calibri" w:hAnsi="Calibri" w:cs="Calibri"/>
                <w:color w:val="auto"/>
                <w:sz w:val="22"/>
                <w:szCs w:val="22"/>
              </w:rPr>
            </w:pPr>
          </w:p>
        </w:tc>
        <w:tc>
          <w:tcPr>
            <w:tcW w:w="997" w:type="dxa"/>
            <w:tcBorders>
              <w:top w:val="single" w:sz="4" w:space="0" w:color="000001"/>
              <w:left w:val="single" w:sz="4" w:space="0" w:color="000001"/>
              <w:bottom w:val="single" w:sz="4" w:space="0" w:color="000001"/>
              <w:right w:val="single" w:sz="4" w:space="0" w:color="auto"/>
            </w:tcBorders>
            <w:shd w:val="clear" w:color="auto" w:fill="20C8F7" w:themeFill="text2" w:themeFillTint="99"/>
          </w:tcPr>
          <w:p w:rsidR="00EC277F" w:rsidRPr="004525AC"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849" w:type="dxa"/>
            <w:tcBorders>
              <w:top w:val="single" w:sz="4" w:space="0" w:color="000001"/>
              <w:left w:val="single" w:sz="4" w:space="0" w:color="auto"/>
              <w:bottom w:val="single" w:sz="4" w:space="0" w:color="000001"/>
              <w:right w:val="single" w:sz="4" w:space="0" w:color="000001"/>
            </w:tcBorders>
            <w:shd w:val="clear" w:color="auto" w:fill="20C8F7" w:themeFill="text2" w:themeFillTint="99"/>
          </w:tcPr>
          <w:p w:rsidR="00EC277F" w:rsidRPr="004525AC"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853" w:type="dxa"/>
            <w:tcBorders>
              <w:top w:val="single" w:sz="4" w:space="0" w:color="000001"/>
              <w:left w:val="single" w:sz="4" w:space="0" w:color="auto"/>
              <w:bottom w:val="single" w:sz="4" w:space="0" w:color="000001"/>
              <w:right w:val="single" w:sz="4" w:space="0" w:color="000001"/>
            </w:tcBorders>
            <w:shd w:val="clear" w:color="auto" w:fill="20C8F7" w:themeFill="text2" w:themeFillTint="99"/>
          </w:tcPr>
          <w:p w:rsidR="00EC277F" w:rsidRPr="004525AC"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EC277F"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000000" w:fill="FF0000"/>
          </w:tcPr>
          <w:p w:rsidR="00EC277F" w:rsidRDefault="00EC277F">
            <w:pPr>
              <w:widowControl/>
              <w:autoSpaceDE w:val="0"/>
              <w:autoSpaceDN w:val="0"/>
              <w:adjustRightInd w:val="0"/>
              <w:spacing w:line="276" w:lineRule="auto"/>
              <w:jc w:val="both"/>
              <w:rPr>
                <w:rFonts w:ascii="Calibri" w:hAnsi="Calibri" w:cs="Calibr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000000" w:fill="FFFFFF"/>
          </w:tcPr>
          <w:p w:rsidR="00EC277F" w:rsidRDefault="00EC277F">
            <w:pPr>
              <w:widowControl/>
              <w:autoSpaceDE w:val="0"/>
              <w:autoSpaceDN w:val="0"/>
              <w:adjustRightInd w:val="0"/>
              <w:spacing w:line="276" w:lineRule="auto"/>
              <w:jc w:val="both"/>
              <w:rPr>
                <w:rFonts w:ascii="Calibri" w:hAnsi="Calibri" w:cs="Calibri"/>
                <w:color w:val="auto"/>
                <w:sz w:val="22"/>
                <w:szCs w:val="22"/>
              </w:rPr>
            </w:pPr>
            <w:r>
              <w:rPr>
                <w:rFonts w:ascii="Times New Roman CYR" w:hAnsi="Times New Roman CYR" w:cs="Times New Roman CYR"/>
                <w:color w:val="00000A"/>
              </w:rPr>
              <w:t>Средњи ризик</w:t>
            </w:r>
          </w:p>
        </w:tc>
      </w:tr>
      <w:tr w:rsidR="00EC277F" w:rsidTr="004525AC">
        <w:trPr>
          <w:trHeight w:val="1"/>
        </w:trPr>
        <w:tc>
          <w:tcPr>
            <w:tcW w:w="1050" w:type="dxa"/>
            <w:tcBorders>
              <w:top w:val="single" w:sz="4" w:space="0" w:color="000001"/>
              <w:left w:val="single" w:sz="4" w:space="0" w:color="000001"/>
              <w:bottom w:val="single" w:sz="4" w:space="0" w:color="000001"/>
              <w:right w:val="single" w:sz="4" w:space="0" w:color="000001"/>
            </w:tcBorders>
            <w:shd w:val="clear" w:color="000000" w:fill="92D050"/>
          </w:tcPr>
          <w:p w:rsidR="00EC277F"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000000" w:fill="FFFF00"/>
          </w:tcPr>
          <w:p w:rsidR="00EC277F"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000000" w:fill="FFFF00"/>
          </w:tcPr>
          <w:p w:rsidR="00EC277F" w:rsidRDefault="00EC277F" w:rsidP="0047119E">
            <w:pPr>
              <w:widowControl/>
              <w:autoSpaceDE w:val="0"/>
              <w:autoSpaceDN w:val="0"/>
              <w:adjustRightInd w:val="0"/>
              <w:spacing w:line="276" w:lineRule="auto"/>
              <w:jc w:val="both"/>
              <w:rPr>
                <w:rFonts w:ascii="Calibri" w:hAnsi="Calibri" w:cs="Calibri"/>
                <w:color w:val="auto"/>
                <w:sz w:val="22"/>
                <w:szCs w:val="22"/>
              </w:rPr>
            </w:pPr>
          </w:p>
        </w:tc>
        <w:tc>
          <w:tcPr>
            <w:tcW w:w="997"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EC277F" w:rsidRPr="004525AC" w:rsidRDefault="00EC277F">
            <w:pPr>
              <w:widowControl/>
              <w:autoSpaceDE w:val="0"/>
              <w:autoSpaceDN w:val="0"/>
              <w:adjustRightInd w:val="0"/>
              <w:spacing w:line="276" w:lineRule="auto"/>
              <w:jc w:val="both"/>
              <w:rPr>
                <w:rFonts w:ascii="Calibri" w:hAnsi="Calibri" w:cs="Calibri"/>
                <w:color w:val="auto"/>
                <w:sz w:val="22"/>
                <w:szCs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EC277F" w:rsidRPr="004525AC" w:rsidRDefault="00EC277F">
            <w:pPr>
              <w:widowControl/>
              <w:autoSpaceDE w:val="0"/>
              <w:autoSpaceDN w:val="0"/>
              <w:adjustRightInd w:val="0"/>
              <w:spacing w:line="276" w:lineRule="auto"/>
              <w:jc w:val="both"/>
              <w:rPr>
                <w:rFonts w:ascii="Calibri" w:hAnsi="Calibri" w:cs="Calibri"/>
                <w:color w:val="auto"/>
                <w:sz w:val="22"/>
                <w:szCs w:val="22"/>
              </w:rPr>
            </w:pPr>
          </w:p>
        </w:tc>
        <w:tc>
          <w:tcPr>
            <w:tcW w:w="853"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EC277F" w:rsidRPr="004525AC" w:rsidRDefault="00EC277F">
            <w:pPr>
              <w:widowControl/>
              <w:autoSpaceDE w:val="0"/>
              <w:autoSpaceDN w:val="0"/>
              <w:adjustRightInd w:val="0"/>
              <w:spacing w:line="276" w:lineRule="auto"/>
              <w:jc w:val="both"/>
              <w:rPr>
                <w:rFonts w:ascii="Calibri" w:hAnsi="Calibri" w:cs="Calibr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EC277F" w:rsidRDefault="00EC277F">
            <w:pPr>
              <w:widowControl/>
              <w:autoSpaceDE w:val="0"/>
              <w:autoSpaceDN w:val="0"/>
              <w:adjustRightInd w:val="0"/>
              <w:spacing w:line="276" w:lineRule="auto"/>
              <w:jc w:val="both"/>
              <w:rPr>
                <w:rFonts w:ascii="Calibri" w:hAnsi="Calibri" w:cs="Calibr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000000" w:fill="FF0000"/>
          </w:tcPr>
          <w:p w:rsidR="00EC277F" w:rsidRDefault="00EC277F">
            <w:pPr>
              <w:widowControl/>
              <w:autoSpaceDE w:val="0"/>
              <w:autoSpaceDN w:val="0"/>
              <w:adjustRightInd w:val="0"/>
              <w:spacing w:line="276" w:lineRule="auto"/>
              <w:jc w:val="both"/>
              <w:rPr>
                <w:rFonts w:ascii="Calibri" w:hAnsi="Calibri" w:cs="Calibr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000000" w:fill="FFFFFF"/>
          </w:tcPr>
          <w:p w:rsidR="00EC277F" w:rsidRDefault="00EC277F">
            <w:pPr>
              <w:widowControl/>
              <w:autoSpaceDE w:val="0"/>
              <w:autoSpaceDN w:val="0"/>
              <w:adjustRightInd w:val="0"/>
              <w:spacing w:line="276" w:lineRule="auto"/>
              <w:jc w:val="both"/>
              <w:rPr>
                <w:rFonts w:ascii="Calibri" w:hAnsi="Calibri" w:cs="Calibri"/>
                <w:color w:val="auto"/>
                <w:sz w:val="22"/>
                <w:szCs w:val="22"/>
              </w:rPr>
            </w:pPr>
            <w:r>
              <w:rPr>
                <w:rFonts w:ascii="Times New Roman CYR" w:hAnsi="Times New Roman CYR" w:cs="Times New Roman CYR"/>
                <w:color w:val="00000A"/>
              </w:rPr>
              <w:t>Низак ризик</w:t>
            </w:r>
          </w:p>
        </w:tc>
      </w:tr>
      <w:tr w:rsidR="006C7DC6" w:rsidTr="004525AC">
        <w:trPr>
          <w:trHeight w:val="1"/>
        </w:trPr>
        <w:tc>
          <w:tcPr>
            <w:tcW w:w="1050" w:type="dxa"/>
            <w:tcBorders>
              <w:top w:val="single" w:sz="4" w:space="0" w:color="000001"/>
              <w:left w:val="single" w:sz="4" w:space="0" w:color="000001"/>
              <w:bottom w:val="single" w:sz="4" w:space="0" w:color="000001"/>
              <w:right w:val="single" w:sz="4" w:space="0" w:color="000001"/>
            </w:tcBorders>
            <w:shd w:val="clear" w:color="000000" w:fill="92D05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000000" w:fill="FFFF00"/>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2.1</w:t>
            </w:r>
          </w:p>
        </w:tc>
        <w:tc>
          <w:tcPr>
            <w:tcW w:w="847" w:type="dxa"/>
            <w:tcBorders>
              <w:top w:val="single" w:sz="4" w:space="0" w:color="000001"/>
              <w:left w:val="single" w:sz="4" w:space="0" w:color="auto"/>
              <w:bottom w:val="single" w:sz="4" w:space="0" w:color="000001"/>
              <w:right w:val="single" w:sz="4" w:space="0" w:color="000001"/>
            </w:tcBorders>
            <w:shd w:val="clear" w:color="000000" w:fill="FFFF00"/>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2.2</w:t>
            </w:r>
          </w:p>
        </w:tc>
        <w:tc>
          <w:tcPr>
            <w:tcW w:w="997"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r w:rsidRPr="004525AC">
              <w:rPr>
                <w:rFonts w:ascii="Times New Roman" w:hAnsi="Times New Roman" w:cs="Times New Roman"/>
                <w:color w:val="auto"/>
              </w:rPr>
              <w:t>3.1</w:t>
            </w:r>
          </w:p>
        </w:tc>
        <w:tc>
          <w:tcPr>
            <w:tcW w:w="849"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r w:rsidRPr="004525AC">
              <w:rPr>
                <w:rFonts w:ascii="Times New Roman" w:hAnsi="Times New Roman" w:cs="Times New Roman"/>
                <w:color w:val="auto"/>
              </w:rPr>
              <w:t>3.2</w:t>
            </w:r>
          </w:p>
        </w:tc>
        <w:tc>
          <w:tcPr>
            <w:tcW w:w="853" w:type="dxa"/>
            <w:tcBorders>
              <w:top w:val="single" w:sz="4" w:space="0" w:color="000001"/>
              <w:left w:val="single" w:sz="4" w:space="0" w:color="000001"/>
              <w:bottom w:val="single" w:sz="4" w:space="0" w:color="000001"/>
              <w:right w:val="single" w:sz="4" w:space="0" w:color="000001"/>
            </w:tcBorders>
            <w:shd w:val="clear" w:color="auto" w:fill="20C8F7" w:themeFill="text2" w:themeFillTint="99"/>
          </w:tcPr>
          <w:p w:rsidR="006C7DC6" w:rsidRPr="004525AC" w:rsidRDefault="006C7DC6">
            <w:pPr>
              <w:widowControl/>
              <w:autoSpaceDE w:val="0"/>
              <w:autoSpaceDN w:val="0"/>
              <w:adjustRightInd w:val="0"/>
              <w:spacing w:line="276" w:lineRule="auto"/>
              <w:jc w:val="both"/>
              <w:rPr>
                <w:rFonts w:ascii="Calibri" w:hAnsi="Calibri" w:cs="Calibri"/>
                <w:color w:val="auto"/>
                <w:sz w:val="22"/>
                <w:szCs w:val="22"/>
              </w:rPr>
            </w:pPr>
            <w:r w:rsidRPr="004525AC">
              <w:rPr>
                <w:rFonts w:ascii="Times New Roman" w:hAnsi="Times New Roman" w:cs="Times New Roman"/>
                <w:color w:val="auto"/>
              </w:rPr>
              <w:t>3.3</w:t>
            </w: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000000" w:fill="FF0000"/>
          </w:tcPr>
          <w:p w:rsidR="006C7DC6" w:rsidRDefault="006C7DC6">
            <w:pPr>
              <w:widowControl/>
              <w:autoSpaceDE w:val="0"/>
              <w:autoSpaceDN w:val="0"/>
              <w:adjustRightInd w:val="0"/>
              <w:spacing w:line="276" w:lineRule="auto"/>
              <w:jc w:val="both"/>
              <w:rPr>
                <w:rFonts w:ascii="Calibri" w:hAnsi="Calibri" w:cs="Calibr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CYR" w:hAnsi="Times New Roman CYR" w:cs="Times New Roman CYR"/>
                <w:color w:val="00000A"/>
              </w:rPr>
              <w:t>Незнатан ризик</w:t>
            </w:r>
          </w:p>
        </w:tc>
      </w:tr>
      <w:tr w:rsidR="006C7DC6" w:rsidTr="004525AC">
        <w:trPr>
          <w:trHeight w:val="1"/>
        </w:trPr>
        <w:tc>
          <w:tcPr>
            <w:tcW w:w="1050"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center"/>
              <w:rPr>
                <w:rFonts w:ascii="Calibri" w:hAnsi="Calibri" w:cs="Calibri"/>
                <w:color w:val="auto"/>
                <w:sz w:val="22"/>
                <w:szCs w:val="22"/>
              </w:rPr>
            </w:pPr>
            <w:r>
              <w:rPr>
                <w:rFonts w:ascii="Times New Roman" w:hAnsi="Times New Roman" w:cs="Times New Roman"/>
                <w:color w:val="00000A"/>
              </w:rPr>
              <w:t>1</w:t>
            </w:r>
          </w:p>
        </w:tc>
        <w:tc>
          <w:tcPr>
            <w:tcW w:w="1608" w:type="dxa"/>
            <w:gridSpan w:val="2"/>
            <w:tcBorders>
              <w:top w:val="single" w:sz="2" w:space="0" w:color="000000"/>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center"/>
              <w:rPr>
                <w:rFonts w:ascii="Times New Roman" w:hAnsi="Times New Roman" w:cs="Times New Roman"/>
                <w:color w:val="00000A"/>
              </w:rPr>
            </w:pPr>
            <w:r>
              <w:rPr>
                <w:rFonts w:ascii="Times New Roman" w:hAnsi="Times New Roman" w:cs="Times New Roman"/>
                <w:color w:val="00000A"/>
              </w:rPr>
              <w:t>2</w:t>
            </w:r>
          </w:p>
          <w:p w:rsidR="006C7DC6" w:rsidRDefault="006C7DC6">
            <w:pPr>
              <w:widowControl/>
              <w:autoSpaceDE w:val="0"/>
              <w:autoSpaceDN w:val="0"/>
              <w:adjustRightInd w:val="0"/>
              <w:spacing w:line="276" w:lineRule="auto"/>
              <w:jc w:val="center"/>
              <w:rPr>
                <w:rFonts w:ascii="Calibri" w:hAnsi="Calibri" w:cs="Calibri"/>
                <w:color w:val="auto"/>
                <w:sz w:val="22"/>
                <w:szCs w:val="22"/>
              </w:rPr>
            </w:pPr>
          </w:p>
        </w:tc>
        <w:tc>
          <w:tcPr>
            <w:tcW w:w="2699" w:type="dxa"/>
            <w:gridSpan w:val="3"/>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center"/>
              <w:rPr>
                <w:rFonts w:ascii="Times New Roman" w:hAnsi="Times New Roman" w:cs="Times New Roman"/>
                <w:color w:val="00000A"/>
              </w:rPr>
            </w:pPr>
            <w:r>
              <w:rPr>
                <w:rFonts w:ascii="Times New Roman" w:hAnsi="Times New Roman" w:cs="Times New Roman"/>
                <w:color w:val="00000A"/>
              </w:rPr>
              <w:t>3</w:t>
            </w:r>
          </w:p>
          <w:p w:rsidR="006C7DC6" w:rsidRDefault="006C7DC6">
            <w:pPr>
              <w:widowControl/>
              <w:autoSpaceDE w:val="0"/>
              <w:autoSpaceDN w:val="0"/>
              <w:adjustRightInd w:val="0"/>
              <w:spacing w:line="276" w:lineRule="auto"/>
              <w:jc w:val="center"/>
              <w:rPr>
                <w:rFonts w:ascii="Calibri" w:hAnsi="Calibri" w:cs="Calibri"/>
                <w:color w:val="auto"/>
                <w:sz w:val="22"/>
                <w:szCs w:val="22"/>
              </w:rPr>
            </w:pPr>
          </w:p>
        </w:tc>
        <w:tc>
          <w:tcPr>
            <w:tcW w:w="996"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center"/>
              <w:rPr>
                <w:rFonts w:ascii="Calibri" w:hAnsi="Calibri" w:cs="Calibri"/>
                <w:color w:val="auto"/>
                <w:sz w:val="22"/>
                <w:szCs w:val="22"/>
              </w:rPr>
            </w:pPr>
            <w:r>
              <w:rPr>
                <w:rFonts w:ascii="Times New Roman" w:hAnsi="Times New Roman" w:cs="Times New Roman"/>
                <w:color w:val="00000A"/>
              </w:rPr>
              <w:t>4</w:t>
            </w:r>
          </w:p>
        </w:tc>
        <w:tc>
          <w:tcPr>
            <w:tcW w:w="996"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center"/>
              <w:rPr>
                <w:rFonts w:ascii="Calibri" w:hAnsi="Calibri" w:cs="Calibri"/>
                <w:color w:val="auto"/>
                <w:sz w:val="22"/>
                <w:szCs w:val="22"/>
              </w:rPr>
            </w:pPr>
            <w:r>
              <w:rPr>
                <w:rFonts w:ascii="Times New Roman" w:hAnsi="Times New Roman" w:cs="Times New Roman"/>
                <w:color w:val="00000A"/>
              </w:rPr>
              <w:t>5</w:t>
            </w:r>
          </w:p>
        </w:tc>
        <w:tc>
          <w:tcPr>
            <w:tcW w:w="2290"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center"/>
              <w:rPr>
                <w:rFonts w:ascii="Calibri" w:hAnsi="Calibri" w:cs="Calibri"/>
                <w:color w:val="auto"/>
                <w:sz w:val="22"/>
                <w:szCs w:val="22"/>
              </w:rPr>
            </w:pPr>
          </w:p>
        </w:tc>
      </w:tr>
    </w:tbl>
    <w:p w:rsidR="006C7DC6" w:rsidRDefault="00006338" w:rsidP="00006338">
      <w:pPr>
        <w:widowControl/>
        <w:tabs>
          <w:tab w:val="left" w:pos="1008"/>
        </w:tabs>
        <w:autoSpaceDE w:val="0"/>
        <w:autoSpaceDN w:val="0"/>
        <w:adjustRightInd w:val="0"/>
        <w:spacing w:line="276" w:lineRule="auto"/>
        <w:jc w:val="both"/>
        <w:rPr>
          <w:rFonts w:ascii="Calibri" w:hAnsi="Calibri" w:cs="Calibri"/>
          <w:color w:val="auto"/>
          <w:sz w:val="22"/>
          <w:szCs w:val="22"/>
          <w:lang w:val="sr-Cyrl-RS"/>
        </w:rPr>
      </w:pPr>
      <w:r>
        <w:rPr>
          <w:rFonts w:ascii="Calibri" w:hAnsi="Calibri" w:cs="Calibri"/>
          <w:color w:val="auto"/>
          <w:sz w:val="22"/>
          <w:szCs w:val="22"/>
        </w:rPr>
        <w:tab/>
      </w:r>
    </w:p>
    <w:p w:rsidR="00006338" w:rsidRDefault="00006338" w:rsidP="00006338">
      <w:pPr>
        <w:widowControl/>
        <w:tabs>
          <w:tab w:val="left" w:pos="1008"/>
        </w:tabs>
        <w:autoSpaceDE w:val="0"/>
        <w:autoSpaceDN w:val="0"/>
        <w:adjustRightInd w:val="0"/>
        <w:spacing w:line="276" w:lineRule="auto"/>
        <w:jc w:val="both"/>
        <w:rPr>
          <w:rFonts w:ascii="Calibri" w:hAnsi="Calibri" w:cs="Calibri"/>
          <w:color w:val="auto"/>
          <w:sz w:val="22"/>
          <w:szCs w:val="22"/>
          <w:lang w:val="sr-Cyrl-RS"/>
        </w:rPr>
      </w:pPr>
    </w:p>
    <w:p w:rsidR="00006338" w:rsidRDefault="00006338" w:rsidP="00006338">
      <w:pPr>
        <w:widowControl/>
        <w:tabs>
          <w:tab w:val="left" w:pos="1008"/>
        </w:tabs>
        <w:autoSpaceDE w:val="0"/>
        <w:autoSpaceDN w:val="0"/>
        <w:adjustRightInd w:val="0"/>
        <w:spacing w:line="276" w:lineRule="auto"/>
        <w:jc w:val="both"/>
        <w:rPr>
          <w:rFonts w:ascii="Calibri" w:hAnsi="Calibri" w:cs="Calibri"/>
          <w:color w:val="auto"/>
          <w:sz w:val="22"/>
          <w:szCs w:val="22"/>
          <w:lang w:val="sr-Cyrl-RS"/>
        </w:rPr>
      </w:pPr>
    </w:p>
    <w:p w:rsidR="00006338" w:rsidRDefault="00006338" w:rsidP="00006338">
      <w:pPr>
        <w:widowControl/>
        <w:tabs>
          <w:tab w:val="left" w:pos="1008"/>
        </w:tabs>
        <w:autoSpaceDE w:val="0"/>
        <w:autoSpaceDN w:val="0"/>
        <w:adjustRightInd w:val="0"/>
        <w:spacing w:line="276" w:lineRule="auto"/>
        <w:jc w:val="both"/>
        <w:rPr>
          <w:rFonts w:ascii="Calibri" w:hAnsi="Calibri" w:cs="Calibri"/>
          <w:color w:val="auto"/>
          <w:sz w:val="22"/>
          <w:szCs w:val="22"/>
          <w:lang w:val="sr-Cyrl-RS"/>
        </w:rPr>
      </w:pPr>
    </w:p>
    <w:p w:rsidR="00006338" w:rsidRDefault="00006338" w:rsidP="00006338">
      <w:pPr>
        <w:widowControl/>
        <w:tabs>
          <w:tab w:val="left" w:pos="1008"/>
        </w:tabs>
        <w:autoSpaceDE w:val="0"/>
        <w:autoSpaceDN w:val="0"/>
        <w:adjustRightInd w:val="0"/>
        <w:spacing w:line="276" w:lineRule="auto"/>
        <w:jc w:val="both"/>
        <w:rPr>
          <w:rFonts w:ascii="Calibri" w:hAnsi="Calibri" w:cs="Calibri"/>
          <w:color w:val="auto"/>
          <w:sz w:val="22"/>
          <w:szCs w:val="22"/>
          <w:lang w:val="sr-Cyrl-RS"/>
        </w:rPr>
      </w:pPr>
    </w:p>
    <w:p w:rsidR="00006338" w:rsidRPr="00006338" w:rsidRDefault="00006338" w:rsidP="00006338">
      <w:pPr>
        <w:widowControl/>
        <w:tabs>
          <w:tab w:val="left" w:pos="1008"/>
        </w:tabs>
        <w:autoSpaceDE w:val="0"/>
        <w:autoSpaceDN w:val="0"/>
        <w:adjustRightInd w:val="0"/>
        <w:spacing w:line="276" w:lineRule="auto"/>
        <w:jc w:val="both"/>
        <w:rPr>
          <w:rFonts w:ascii="Calibri" w:hAnsi="Calibri" w:cs="Calibri"/>
          <w:color w:val="auto"/>
          <w:sz w:val="22"/>
          <w:szCs w:val="22"/>
          <w:lang w:val="sr-Cyrl-RS"/>
        </w:rPr>
      </w:pPr>
    </w:p>
    <w:p w:rsidR="006C7DC6" w:rsidRDefault="006C7DC6" w:rsidP="006C7DC6">
      <w:pPr>
        <w:widowControl/>
        <w:autoSpaceDE w:val="0"/>
        <w:autoSpaceDN w:val="0"/>
        <w:adjustRightInd w:val="0"/>
        <w:spacing w:line="276" w:lineRule="auto"/>
        <w:jc w:val="both"/>
        <w:rPr>
          <w:rFonts w:ascii="Times New Roman CYR" w:hAnsi="Times New Roman CYR" w:cs="Times New Roman CYR"/>
          <w:b/>
          <w:bCs/>
          <w:color w:val="00000A"/>
        </w:rPr>
      </w:pPr>
      <w:proofErr w:type="gramStart"/>
      <w:r>
        <w:rPr>
          <w:rFonts w:ascii="Times New Roman CYR" w:hAnsi="Times New Roman CYR" w:cs="Times New Roman CYR"/>
          <w:b/>
          <w:bCs/>
          <w:color w:val="00000A"/>
        </w:rPr>
        <w:t>ЛЕГЕНДА :</w:t>
      </w:r>
      <w:proofErr w:type="gramEnd"/>
    </w:p>
    <w:tbl>
      <w:tblPr>
        <w:tblW w:w="0" w:type="auto"/>
        <w:tblInd w:w="-2" w:type="dxa"/>
        <w:tblLayout w:type="fixed"/>
        <w:tblCellMar>
          <w:left w:w="111" w:type="dxa"/>
          <w:right w:w="111" w:type="dxa"/>
        </w:tblCellMar>
        <w:tblLook w:val="0000" w:firstRow="0" w:lastRow="0" w:firstColumn="0" w:lastColumn="0" w:noHBand="0" w:noVBand="0"/>
      </w:tblPr>
      <w:tblGrid>
        <w:gridCol w:w="2085"/>
        <w:gridCol w:w="7553"/>
      </w:tblGrid>
      <w:tr w:rsidR="006C7DC6">
        <w:trPr>
          <w:trHeight w:val="1"/>
        </w:trPr>
        <w:tc>
          <w:tcPr>
            <w:tcW w:w="2085" w:type="dxa"/>
            <w:tcBorders>
              <w:top w:val="single" w:sz="4" w:space="0" w:color="000001"/>
              <w:left w:val="single" w:sz="4" w:space="0" w:color="000001"/>
              <w:bottom w:val="single" w:sz="4" w:space="0" w:color="000001"/>
              <w:right w:val="single" w:sz="4" w:space="0" w:color="000001"/>
            </w:tcBorders>
            <w:shd w:val="clear" w:color="000000" w:fill="92D050"/>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1</w:t>
            </w:r>
          </w:p>
        </w:tc>
        <w:tc>
          <w:tcPr>
            <w:tcW w:w="7553"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 xml:space="preserve"> </w:t>
            </w:r>
          </w:p>
        </w:tc>
      </w:tr>
      <w:tr w:rsidR="006C7DC6">
        <w:trPr>
          <w:trHeight w:val="1"/>
        </w:trPr>
        <w:tc>
          <w:tcPr>
            <w:tcW w:w="2085" w:type="dxa"/>
            <w:tcBorders>
              <w:top w:val="single" w:sz="4" w:space="0" w:color="000001"/>
              <w:left w:val="single" w:sz="4" w:space="0" w:color="000001"/>
              <w:bottom w:val="single" w:sz="4" w:space="0" w:color="000001"/>
              <w:right w:val="single" w:sz="4" w:space="0" w:color="000001"/>
            </w:tcBorders>
            <w:shd w:val="clear" w:color="000000" w:fill="FFFF00"/>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2</w:t>
            </w:r>
          </w:p>
        </w:tc>
        <w:tc>
          <w:tcPr>
            <w:tcW w:w="7553"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Times New Roman CYR" w:hAnsi="Times New Roman CYR" w:cs="Times New Roman CYR"/>
                <w:color w:val="00000A"/>
              </w:rPr>
            </w:pPr>
            <w:r>
              <w:rPr>
                <w:rFonts w:ascii="Times New Roman" w:hAnsi="Times New Roman" w:cs="Times New Roman"/>
                <w:color w:val="00000A"/>
              </w:rPr>
              <w:t xml:space="preserve">2.1 </w:t>
            </w:r>
            <w:r>
              <w:rPr>
                <w:rFonts w:ascii="Times New Roman CYR" w:hAnsi="Times New Roman CYR" w:cs="Times New Roman CYR"/>
                <w:color w:val="00000A"/>
              </w:rPr>
              <w:t>Превоз за сопствене потребе лица и ствари</w:t>
            </w:r>
          </w:p>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 xml:space="preserve">2.2 </w:t>
            </w:r>
            <w:r>
              <w:rPr>
                <w:rFonts w:ascii="Times New Roman CYR" w:hAnsi="Times New Roman CYR" w:cs="Times New Roman CYR"/>
                <w:color w:val="00000A"/>
              </w:rPr>
              <w:t>Заустављање и паркирање возила</w:t>
            </w:r>
          </w:p>
        </w:tc>
      </w:tr>
      <w:tr w:rsidR="006C7DC6">
        <w:trPr>
          <w:trHeight w:val="1"/>
        </w:trPr>
        <w:tc>
          <w:tcPr>
            <w:tcW w:w="2085" w:type="dxa"/>
            <w:tcBorders>
              <w:top w:val="single" w:sz="4" w:space="0" w:color="000001"/>
              <w:left w:val="single" w:sz="4" w:space="0" w:color="000001"/>
              <w:bottom w:val="single" w:sz="4" w:space="0" w:color="000001"/>
              <w:right w:val="single" w:sz="4" w:space="0" w:color="000001"/>
            </w:tcBorders>
            <w:shd w:val="clear" w:color="000000" w:fill="00B0F0"/>
          </w:tcPr>
          <w:p w:rsidR="004525AC"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3</w:t>
            </w:r>
          </w:p>
          <w:p w:rsidR="006C7DC6" w:rsidRPr="004525AC" w:rsidRDefault="006C7DC6" w:rsidP="004525AC">
            <w:pPr>
              <w:ind w:firstLine="720"/>
              <w:rPr>
                <w:rFonts w:ascii="Calibri" w:hAnsi="Calibri" w:cs="Calibri"/>
                <w:sz w:val="22"/>
                <w:szCs w:val="22"/>
              </w:rPr>
            </w:pPr>
          </w:p>
        </w:tc>
        <w:tc>
          <w:tcPr>
            <w:tcW w:w="7553"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rPr>
                <w:rFonts w:ascii="Times New Roman CYR" w:hAnsi="Times New Roman CYR" w:cs="Times New Roman CYR"/>
                <w:color w:val="00000A"/>
              </w:rPr>
            </w:pPr>
            <w:r>
              <w:rPr>
                <w:rFonts w:ascii="Times New Roman" w:hAnsi="Times New Roman" w:cs="Times New Roman"/>
                <w:color w:val="00000A"/>
              </w:rPr>
              <w:t xml:space="preserve">3.1 </w:t>
            </w:r>
            <w:r>
              <w:rPr>
                <w:rFonts w:ascii="Times New Roman CYR" w:hAnsi="Times New Roman CYR" w:cs="Times New Roman CYR"/>
                <w:color w:val="00000A"/>
              </w:rPr>
              <w:t>Лини</w:t>
            </w:r>
            <w:r w:rsidR="003745C5">
              <w:rPr>
                <w:rFonts w:ascii="Times New Roman CYR" w:hAnsi="Times New Roman CYR" w:cs="Times New Roman CYR"/>
                <w:color w:val="00000A"/>
              </w:rPr>
              <w:t>ј</w:t>
            </w:r>
            <w:r>
              <w:rPr>
                <w:rFonts w:ascii="Times New Roman CYR" w:hAnsi="Times New Roman CYR" w:cs="Times New Roman CYR"/>
                <w:color w:val="00000A"/>
              </w:rPr>
              <w:t>ски превоз путника</w:t>
            </w:r>
          </w:p>
          <w:p w:rsidR="006C7DC6" w:rsidRDefault="006C7DC6">
            <w:pPr>
              <w:widowControl/>
              <w:autoSpaceDE w:val="0"/>
              <w:autoSpaceDN w:val="0"/>
              <w:adjustRightInd w:val="0"/>
              <w:spacing w:line="276" w:lineRule="auto"/>
              <w:rPr>
                <w:rFonts w:ascii="Times New Roman CYR" w:hAnsi="Times New Roman CYR" w:cs="Times New Roman CYR"/>
                <w:color w:val="00000A"/>
              </w:rPr>
            </w:pPr>
            <w:r>
              <w:rPr>
                <w:rFonts w:ascii="Times New Roman" w:hAnsi="Times New Roman" w:cs="Times New Roman"/>
                <w:color w:val="00000A"/>
              </w:rPr>
              <w:t xml:space="preserve">3.2 </w:t>
            </w:r>
            <w:r>
              <w:rPr>
                <w:rFonts w:ascii="Times New Roman CYR" w:hAnsi="Times New Roman CYR" w:cs="Times New Roman CYR"/>
                <w:color w:val="00000A"/>
              </w:rPr>
              <w:t>Ван лини</w:t>
            </w:r>
            <w:r w:rsidR="003745C5">
              <w:rPr>
                <w:rFonts w:ascii="Times New Roman CYR" w:hAnsi="Times New Roman CYR" w:cs="Times New Roman CYR"/>
                <w:color w:val="00000A"/>
              </w:rPr>
              <w:t>ј</w:t>
            </w:r>
            <w:r>
              <w:rPr>
                <w:rFonts w:ascii="Times New Roman CYR" w:hAnsi="Times New Roman CYR" w:cs="Times New Roman CYR"/>
                <w:color w:val="00000A"/>
              </w:rPr>
              <w:t>ски превоз путника</w:t>
            </w:r>
          </w:p>
          <w:p w:rsidR="006C7DC6" w:rsidRDefault="006C7DC6">
            <w:pPr>
              <w:widowControl/>
              <w:autoSpaceDE w:val="0"/>
              <w:autoSpaceDN w:val="0"/>
              <w:adjustRightInd w:val="0"/>
              <w:spacing w:line="276" w:lineRule="auto"/>
              <w:rPr>
                <w:rFonts w:ascii="Calibri" w:hAnsi="Calibri" w:cs="Calibri"/>
                <w:color w:val="auto"/>
                <w:sz w:val="22"/>
                <w:szCs w:val="22"/>
              </w:rPr>
            </w:pPr>
            <w:r>
              <w:rPr>
                <w:rFonts w:ascii="Times New Roman" w:hAnsi="Times New Roman" w:cs="Times New Roman"/>
                <w:color w:val="00000A"/>
              </w:rPr>
              <w:t xml:space="preserve">3.3 </w:t>
            </w:r>
            <w:r>
              <w:rPr>
                <w:rFonts w:ascii="Times New Roman CYR" w:hAnsi="Times New Roman CYR" w:cs="Times New Roman CYR"/>
                <w:color w:val="00000A"/>
              </w:rPr>
              <w:t>Ауто такси превоз путника</w:t>
            </w:r>
          </w:p>
        </w:tc>
      </w:tr>
      <w:tr w:rsidR="006C7DC6">
        <w:trPr>
          <w:trHeight w:val="1"/>
        </w:trPr>
        <w:tc>
          <w:tcPr>
            <w:tcW w:w="2085" w:type="dxa"/>
            <w:tcBorders>
              <w:top w:val="single" w:sz="4" w:space="0" w:color="000001"/>
              <w:left w:val="single" w:sz="4" w:space="0" w:color="000001"/>
              <w:bottom w:val="single" w:sz="4" w:space="0" w:color="000001"/>
              <w:right w:val="single" w:sz="4" w:space="0" w:color="000001"/>
            </w:tcBorders>
            <w:shd w:val="clear" w:color="000000" w:fill="D9D9D9"/>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4</w:t>
            </w:r>
          </w:p>
        </w:tc>
        <w:tc>
          <w:tcPr>
            <w:tcW w:w="7553"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 xml:space="preserve">4. </w:t>
            </w:r>
            <w:r>
              <w:rPr>
                <w:rFonts w:ascii="Times New Roman CYR" w:hAnsi="Times New Roman CYR" w:cs="Times New Roman CYR"/>
                <w:color w:val="00000A"/>
              </w:rPr>
              <w:t>Путеви и саобраћ</w:t>
            </w:r>
            <w:r w:rsidR="003745C5">
              <w:rPr>
                <w:rFonts w:ascii="Times New Roman CYR" w:hAnsi="Times New Roman CYR" w:cs="Times New Roman CYR"/>
                <w:color w:val="00000A"/>
              </w:rPr>
              <w:t>а</w:t>
            </w:r>
            <w:r>
              <w:rPr>
                <w:rFonts w:ascii="Times New Roman CYR" w:hAnsi="Times New Roman CYR" w:cs="Times New Roman CYR"/>
                <w:color w:val="00000A"/>
              </w:rPr>
              <w:t>јна сигнализација</w:t>
            </w:r>
          </w:p>
        </w:tc>
      </w:tr>
      <w:tr w:rsidR="006C7DC6">
        <w:trPr>
          <w:trHeight w:val="1"/>
        </w:trPr>
        <w:tc>
          <w:tcPr>
            <w:tcW w:w="2085" w:type="dxa"/>
            <w:tcBorders>
              <w:top w:val="single" w:sz="4" w:space="0" w:color="000001"/>
              <w:left w:val="single" w:sz="4" w:space="0" w:color="000001"/>
              <w:bottom w:val="single" w:sz="4" w:space="0" w:color="000001"/>
              <w:right w:val="single" w:sz="4" w:space="0" w:color="000001"/>
            </w:tcBorders>
            <w:shd w:val="clear" w:color="000000" w:fill="FF0000"/>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5</w:t>
            </w:r>
          </w:p>
        </w:tc>
        <w:tc>
          <w:tcPr>
            <w:tcW w:w="7553" w:type="dxa"/>
            <w:tcBorders>
              <w:top w:val="single" w:sz="4" w:space="0" w:color="000001"/>
              <w:left w:val="single" w:sz="4" w:space="0" w:color="000001"/>
              <w:bottom w:val="single" w:sz="4" w:space="0" w:color="000001"/>
              <w:right w:val="single" w:sz="4" w:space="0" w:color="000001"/>
            </w:tcBorders>
            <w:shd w:val="clear" w:color="000000" w:fill="FFFFFF"/>
          </w:tcPr>
          <w:p w:rsidR="006C7DC6" w:rsidRDefault="006C7DC6">
            <w:pPr>
              <w:widowControl/>
              <w:autoSpaceDE w:val="0"/>
              <w:autoSpaceDN w:val="0"/>
              <w:adjustRightInd w:val="0"/>
              <w:spacing w:line="276" w:lineRule="auto"/>
              <w:jc w:val="both"/>
              <w:rPr>
                <w:rFonts w:ascii="Calibri" w:hAnsi="Calibri" w:cs="Calibri"/>
                <w:color w:val="auto"/>
                <w:sz w:val="22"/>
                <w:szCs w:val="22"/>
              </w:rPr>
            </w:pPr>
            <w:r>
              <w:rPr>
                <w:rFonts w:ascii="Times New Roman" w:hAnsi="Times New Roman" w:cs="Times New Roman"/>
                <w:color w:val="00000A"/>
              </w:rPr>
              <w:t xml:space="preserve">5. </w:t>
            </w:r>
            <w:r>
              <w:rPr>
                <w:rFonts w:ascii="Times New Roman CYR" w:hAnsi="Times New Roman CYR" w:cs="Times New Roman CYR"/>
                <w:color w:val="00000A"/>
              </w:rPr>
              <w:t>Нелегални превоз путника</w:t>
            </w:r>
          </w:p>
        </w:tc>
      </w:tr>
    </w:tbl>
    <w:p w:rsidR="00801609" w:rsidRPr="00006338" w:rsidRDefault="00801609" w:rsidP="00BD1EA5">
      <w:pPr>
        <w:pStyle w:val="Bodytext70"/>
        <w:shd w:val="clear" w:color="auto" w:fill="auto"/>
        <w:spacing w:after="0" w:line="240" w:lineRule="exact"/>
        <w:ind w:firstLine="0"/>
        <w:jc w:val="left"/>
        <w:rPr>
          <w:rFonts w:ascii="Tahoma" w:eastAsia="Tahoma" w:hAnsi="Tahoma" w:cs="Tahoma"/>
          <w:lang w:val="sr-Cyrl-RS"/>
        </w:rPr>
      </w:pPr>
    </w:p>
    <w:p w:rsidR="00801609" w:rsidRDefault="00801609" w:rsidP="00BD1EA5">
      <w:pPr>
        <w:pStyle w:val="Bodytext70"/>
        <w:shd w:val="clear" w:color="auto" w:fill="auto"/>
        <w:spacing w:after="0" w:line="240" w:lineRule="exact"/>
        <w:ind w:firstLine="0"/>
        <w:jc w:val="left"/>
        <w:rPr>
          <w:rFonts w:ascii="Tahoma" w:eastAsia="Tahoma" w:hAnsi="Tahoma" w:cs="Tahoma"/>
          <w:lang w:val="sr-Cyrl-RS"/>
        </w:rPr>
      </w:pPr>
    </w:p>
    <w:p w:rsidR="00006338" w:rsidRDefault="00006338" w:rsidP="00BD1EA5">
      <w:pPr>
        <w:pStyle w:val="Bodytext70"/>
        <w:shd w:val="clear" w:color="auto" w:fill="auto"/>
        <w:spacing w:after="0" w:line="240" w:lineRule="exact"/>
        <w:ind w:firstLine="0"/>
        <w:jc w:val="left"/>
        <w:rPr>
          <w:rFonts w:ascii="Tahoma" w:eastAsia="Tahoma" w:hAnsi="Tahoma" w:cs="Tahoma"/>
          <w:lang w:val="sr-Cyrl-RS"/>
        </w:rPr>
      </w:pPr>
    </w:p>
    <w:p w:rsidR="00006338" w:rsidRDefault="00006338" w:rsidP="00BD1EA5">
      <w:pPr>
        <w:pStyle w:val="Bodytext70"/>
        <w:shd w:val="clear" w:color="auto" w:fill="auto"/>
        <w:spacing w:after="0" w:line="240" w:lineRule="exact"/>
        <w:ind w:firstLine="0"/>
        <w:jc w:val="left"/>
        <w:rPr>
          <w:rFonts w:ascii="Tahoma" w:eastAsia="Tahoma" w:hAnsi="Tahoma" w:cs="Tahoma"/>
          <w:lang w:val="sr-Cyrl-RS"/>
        </w:rPr>
      </w:pPr>
    </w:p>
    <w:p w:rsidR="00006338" w:rsidRDefault="00006338" w:rsidP="00BD1EA5">
      <w:pPr>
        <w:pStyle w:val="Bodytext70"/>
        <w:shd w:val="clear" w:color="auto" w:fill="auto"/>
        <w:spacing w:after="0" w:line="240" w:lineRule="exact"/>
        <w:ind w:firstLine="0"/>
        <w:jc w:val="left"/>
        <w:rPr>
          <w:rFonts w:ascii="Tahoma" w:eastAsia="Tahoma" w:hAnsi="Tahoma" w:cs="Tahoma"/>
          <w:lang w:val="sr-Cyrl-RS"/>
        </w:rPr>
      </w:pPr>
    </w:p>
    <w:p w:rsidR="00006338" w:rsidRDefault="00006338" w:rsidP="00BD1EA5">
      <w:pPr>
        <w:pStyle w:val="Bodytext70"/>
        <w:shd w:val="clear" w:color="auto" w:fill="auto"/>
        <w:spacing w:after="0" w:line="240" w:lineRule="exact"/>
        <w:ind w:firstLine="0"/>
        <w:jc w:val="left"/>
        <w:rPr>
          <w:rFonts w:ascii="Tahoma" w:eastAsia="Tahoma" w:hAnsi="Tahoma" w:cs="Tahoma"/>
        </w:rPr>
      </w:pPr>
    </w:p>
    <w:p w:rsidR="009F3324" w:rsidRPr="009F3324" w:rsidRDefault="009F3324" w:rsidP="00BD1EA5">
      <w:pPr>
        <w:pStyle w:val="Bodytext70"/>
        <w:shd w:val="clear" w:color="auto" w:fill="auto"/>
        <w:spacing w:after="0" w:line="240" w:lineRule="exact"/>
        <w:ind w:firstLine="0"/>
        <w:jc w:val="left"/>
        <w:rPr>
          <w:rFonts w:ascii="Tahoma" w:eastAsia="Tahoma" w:hAnsi="Tahoma" w:cs="Tahoma"/>
        </w:rPr>
      </w:pPr>
    </w:p>
    <w:p w:rsidR="00006338" w:rsidRDefault="00006338" w:rsidP="00BD1EA5">
      <w:pPr>
        <w:pStyle w:val="Bodytext70"/>
        <w:shd w:val="clear" w:color="auto" w:fill="auto"/>
        <w:spacing w:after="0" w:line="240" w:lineRule="exact"/>
        <w:ind w:firstLine="0"/>
        <w:jc w:val="left"/>
        <w:rPr>
          <w:rFonts w:ascii="Tahoma" w:eastAsia="Tahoma" w:hAnsi="Tahoma" w:cs="Tahoma"/>
          <w:lang w:val="sr-Cyrl-RS"/>
        </w:rPr>
      </w:pPr>
    </w:p>
    <w:p w:rsidR="00006338" w:rsidRDefault="00006338" w:rsidP="00BD1EA5">
      <w:pPr>
        <w:pStyle w:val="Bodytext70"/>
        <w:shd w:val="clear" w:color="auto" w:fill="auto"/>
        <w:spacing w:after="0" w:line="240" w:lineRule="exact"/>
        <w:ind w:firstLine="0"/>
        <w:jc w:val="left"/>
        <w:rPr>
          <w:rFonts w:ascii="Tahoma" w:eastAsia="Tahoma" w:hAnsi="Tahoma" w:cs="Tahoma"/>
          <w:lang w:val="sr-Cyrl-RS"/>
        </w:rPr>
      </w:pPr>
    </w:p>
    <w:p w:rsidR="00006338" w:rsidRPr="00006338" w:rsidRDefault="00006338" w:rsidP="00BD1EA5">
      <w:pPr>
        <w:pStyle w:val="Bodytext70"/>
        <w:shd w:val="clear" w:color="auto" w:fill="auto"/>
        <w:spacing w:after="0" w:line="240" w:lineRule="exact"/>
        <w:ind w:firstLine="0"/>
        <w:jc w:val="left"/>
        <w:rPr>
          <w:rFonts w:ascii="Tahoma" w:eastAsia="Tahoma" w:hAnsi="Tahoma" w:cs="Tahoma"/>
          <w:lang w:val="sr-Cyrl-RS"/>
        </w:rPr>
      </w:pPr>
    </w:p>
    <w:p w:rsidR="009C0205" w:rsidRPr="00BD1EA5" w:rsidRDefault="00D20135" w:rsidP="00BD1EA5">
      <w:pPr>
        <w:pStyle w:val="Bodytext70"/>
        <w:shd w:val="clear" w:color="auto" w:fill="auto"/>
        <w:spacing w:after="0" w:line="240" w:lineRule="exact"/>
        <w:ind w:firstLine="0"/>
        <w:jc w:val="left"/>
        <w:rPr>
          <w:b/>
        </w:rPr>
      </w:pPr>
      <w:proofErr w:type="gramStart"/>
      <w:r w:rsidRPr="003B5D8B">
        <w:rPr>
          <w:b/>
          <w:sz w:val="28"/>
        </w:rPr>
        <w:t>V</w:t>
      </w:r>
      <w:r w:rsidR="006C7DC6">
        <w:rPr>
          <w:b/>
          <w:sz w:val="28"/>
        </w:rPr>
        <w:t>I</w:t>
      </w:r>
      <w:r w:rsidRPr="003B5D8B">
        <w:rPr>
          <w:b/>
          <w:sz w:val="28"/>
        </w:rPr>
        <w:t xml:space="preserve">  Предлози</w:t>
      </w:r>
      <w:proofErr w:type="gramEnd"/>
      <w:r w:rsidRPr="003B5D8B">
        <w:rPr>
          <w:b/>
          <w:sz w:val="28"/>
        </w:rPr>
        <w:t xml:space="preserve"> за унапређење рада</w:t>
      </w:r>
    </w:p>
    <w:p w:rsidR="00D20135" w:rsidRPr="00D20135" w:rsidRDefault="00D20135" w:rsidP="009C0205">
      <w:pPr>
        <w:rPr>
          <w:rFonts w:ascii="Times New Roman" w:hAnsi="Times New Roman" w:cs="Times New Roman"/>
        </w:rPr>
      </w:pPr>
    </w:p>
    <w:p w:rsidR="00D20135" w:rsidRDefault="00D20135" w:rsidP="00D20135">
      <w:pPr>
        <w:pStyle w:val="ListParagraph"/>
        <w:numPr>
          <w:ilvl w:val="0"/>
          <w:numId w:val="14"/>
        </w:numPr>
        <w:rPr>
          <w:rFonts w:ascii="Times New Roman" w:hAnsi="Times New Roman" w:cs="Times New Roman"/>
        </w:rPr>
      </w:pPr>
      <w:r>
        <w:rPr>
          <w:rFonts w:ascii="Times New Roman" w:hAnsi="Times New Roman" w:cs="Times New Roman"/>
        </w:rPr>
        <w:t>Прецизније планирање дневних и месечних активности саобраћајних инспектора.</w:t>
      </w:r>
    </w:p>
    <w:p w:rsidR="00D20135" w:rsidRDefault="00D20135" w:rsidP="00D20135">
      <w:pPr>
        <w:pStyle w:val="ListParagraph"/>
        <w:numPr>
          <w:ilvl w:val="0"/>
          <w:numId w:val="14"/>
        </w:numPr>
        <w:rPr>
          <w:rFonts w:ascii="Times New Roman" w:hAnsi="Times New Roman" w:cs="Times New Roman"/>
        </w:rPr>
      </w:pPr>
      <w:r>
        <w:rPr>
          <w:rFonts w:ascii="Times New Roman" w:hAnsi="Times New Roman" w:cs="Times New Roman"/>
        </w:rPr>
        <w:t>Сарадња са другим органима</w:t>
      </w:r>
      <w:proofErr w:type="gramStart"/>
      <w:r>
        <w:rPr>
          <w:rFonts w:ascii="Times New Roman" w:hAnsi="Times New Roman" w:cs="Times New Roman"/>
        </w:rPr>
        <w:t>,саобраћајном</w:t>
      </w:r>
      <w:proofErr w:type="gramEnd"/>
      <w:r>
        <w:rPr>
          <w:rFonts w:ascii="Times New Roman" w:hAnsi="Times New Roman" w:cs="Times New Roman"/>
        </w:rPr>
        <w:t xml:space="preserve"> полицијом Општинске ПУ Владичин Хан и судским органима.</w:t>
      </w:r>
    </w:p>
    <w:p w:rsidR="00D20135" w:rsidRDefault="003B5D8B" w:rsidP="00D20135">
      <w:pPr>
        <w:pStyle w:val="ListParagraph"/>
        <w:numPr>
          <w:ilvl w:val="0"/>
          <w:numId w:val="14"/>
        </w:numPr>
        <w:rPr>
          <w:rFonts w:ascii="Times New Roman" w:hAnsi="Times New Roman" w:cs="Times New Roman"/>
        </w:rPr>
      </w:pPr>
      <w:r>
        <w:rPr>
          <w:rFonts w:ascii="Times New Roman" w:hAnsi="Times New Roman" w:cs="Times New Roman"/>
        </w:rPr>
        <w:t>Едукација и усавршавање инспектора кроз семинаре и друге облике.</w:t>
      </w:r>
    </w:p>
    <w:p w:rsidR="003B5D8B" w:rsidRDefault="003B5D8B" w:rsidP="00D20135">
      <w:pPr>
        <w:pStyle w:val="ListParagraph"/>
        <w:numPr>
          <w:ilvl w:val="0"/>
          <w:numId w:val="14"/>
        </w:numPr>
        <w:rPr>
          <w:rFonts w:ascii="Times New Roman" w:hAnsi="Times New Roman" w:cs="Times New Roman"/>
        </w:rPr>
      </w:pPr>
      <w:r>
        <w:rPr>
          <w:rFonts w:ascii="Times New Roman" w:hAnsi="Times New Roman" w:cs="Times New Roman"/>
        </w:rPr>
        <w:t>Праћење прописа.</w:t>
      </w:r>
    </w:p>
    <w:p w:rsidR="003B5D8B" w:rsidRDefault="003B5D8B" w:rsidP="003B5D8B">
      <w:pPr>
        <w:rPr>
          <w:rFonts w:ascii="Times New Roman" w:hAnsi="Times New Roman" w:cs="Times New Roman"/>
        </w:rPr>
      </w:pPr>
    </w:p>
    <w:p w:rsidR="003B5D8B" w:rsidRDefault="003B5D8B" w:rsidP="003B5D8B">
      <w:pPr>
        <w:rPr>
          <w:rFonts w:ascii="Times New Roman" w:hAnsi="Times New Roman" w:cs="Times New Roman"/>
          <w:b/>
          <w:sz w:val="28"/>
        </w:rPr>
      </w:pPr>
      <w:proofErr w:type="gramStart"/>
      <w:r w:rsidRPr="003B5D8B">
        <w:rPr>
          <w:rFonts w:ascii="Times New Roman" w:hAnsi="Times New Roman" w:cs="Times New Roman"/>
          <w:b/>
          <w:sz w:val="28"/>
        </w:rPr>
        <w:t>VI</w:t>
      </w:r>
      <w:r w:rsidR="006C7DC6">
        <w:rPr>
          <w:rFonts w:ascii="Times New Roman" w:hAnsi="Times New Roman" w:cs="Times New Roman"/>
          <w:b/>
          <w:sz w:val="28"/>
        </w:rPr>
        <w:t>I</w:t>
      </w:r>
      <w:r w:rsidRPr="003B5D8B">
        <w:rPr>
          <w:rFonts w:ascii="Times New Roman" w:hAnsi="Times New Roman" w:cs="Times New Roman"/>
          <w:b/>
          <w:sz w:val="28"/>
        </w:rPr>
        <w:t xml:space="preserve">  Завршна</w:t>
      </w:r>
      <w:proofErr w:type="gramEnd"/>
      <w:r w:rsidRPr="003B5D8B">
        <w:rPr>
          <w:rFonts w:ascii="Times New Roman" w:hAnsi="Times New Roman" w:cs="Times New Roman"/>
          <w:b/>
          <w:sz w:val="28"/>
        </w:rPr>
        <w:t xml:space="preserve"> напомена</w:t>
      </w:r>
    </w:p>
    <w:p w:rsidR="003B5D8B" w:rsidRPr="003B5D8B" w:rsidRDefault="003B5D8B" w:rsidP="003B5D8B">
      <w:pPr>
        <w:rPr>
          <w:rFonts w:ascii="Times New Roman" w:hAnsi="Times New Roman" w:cs="Times New Roman"/>
          <w:sz w:val="28"/>
        </w:rPr>
      </w:pPr>
      <w:r>
        <w:rPr>
          <w:rFonts w:ascii="Times New Roman" w:hAnsi="Times New Roman" w:cs="Times New Roman"/>
        </w:rPr>
        <w:t xml:space="preserve">       </w:t>
      </w:r>
      <w:r w:rsidRPr="003B5D8B">
        <w:rPr>
          <w:rFonts w:ascii="Times New Roman" w:hAnsi="Times New Roman" w:cs="Times New Roman"/>
        </w:rPr>
        <w:t xml:space="preserve">Годишњи Предлог плана инспекцијског надзора саобраћајног инспектора </w:t>
      </w:r>
      <w:proofErr w:type="gramStart"/>
      <w:r w:rsidRPr="003B5D8B">
        <w:rPr>
          <w:rFonts w:ascii="Times New Roman" w:hAnsi="Times New Roman" w:cs="Times New Roman"/>
        </w:rPr>
        <w:t xml:space="preserve">за </w:t>
      </w:r>
      <w:r>
        <w:rPr>
          <w:rFonts w:ascii="Times New Roman" w:hAnsi="Times New Roman" w:cs="Times New Roman"/>
        </w:rPr>
        <w:t xml:space="preserve"> </w:t>
      </w:r>
      <w:r w:rsidR="009F0BF2">
        <w:rPr>
          <w:rFonts w:ascii="Times New Roman" w:hAnsi="Times New Roman" w:cs="Times New Roman"/>
        </w:rPr>
        <w:t>2023</w:t>
      </w:r>
      <w:r w:rsidRPr="003B5D8B">
        <w:rPr>
          <w:rFonts w:ascii="Times New Roman" w:hAnsi="Times New Roman" w:cs="Times New Roman"/>
        </w:rPr>
        <w:t>.годину</w:t>
      </w:r>
      <w:proofErr w:type="gramEnd"/>
      <w:r w:rsidRPr="003B5D8B">
        <w:rPr>
          <w:rFonts w:ascii="Times New Roman" w:hAnsi="Times New Roman" w:cs="Times New Roman"/>
        </w:rPr>
        <w:t xml:space="preserve"> ће се редовно ажурирати,</w:t>
      </w:r>
      <w:r w:rsidR="00492D81">
        <w:rPr>
          <w:rFonts w:ascii="Times New Roman" w:hAnsi="Times New Roman" w:cs="Times New Roman"/>
        </w:rPr>
        <w:t xml:space="preserve"> </w:t>
      </w:r>
      <w:r w:rsidRPr="003B5D8B">
        <w:rPr>
          <w:rFonts w:ascii="Times New Roman" w:hAnsi="Times New Roman" w:cs="Times New Roman"/>
        </w:rPr>
        <w:t>анализирати у складу са потребама</w:t>
      </w:r>
      <w:r>
        <w:rPr>
          <w:rFonts w:ascii="Times New Roman" w:hAnsi="Times New Roman" w:cs="Times New Roman"/>
          <w:sz w:val="28"/>
        </w:rPr>
        <w:t>.</w:t>
      </w: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Default="009C0205" w:rsidP="009C0205">
      <w:pPr>
        <w:pStyle w:val="Tablecaption20"/>
        <w:shd w:val="clear" w:color="auto" w:fill="auto"/>
        <w:spacing w:line="240" w:lineRule="exact"/>
      </w:pPr>
      <w:r>
        <w:t xml:space="preserve">               </w:t>
      </w:r>
    </w:p>
    <w:p w:rsidR="009C0205" w:rsidRDefault="009C0205" w:rsidP="009C0205">
      <w:pPr>
        <w:pStyle w:val="Tablecaption20"/>
        <w:shd w:val="clear" w:color="auto" w:fill="auto"/>
        <w:spacing w:line="240" w:lineRule="exact"/>
      </w:pPr>
      <w:r>
        <w:t xml:space="preserve">               </w:t>
      </w:r>
    </w:p>
    <w:p w:rsidR="009C670E" w:rsidRDefault="009C670E" w:rsidP="009C670E">
      <w:pPr>
        <w:pStyle w:val="Bodytext70"/>
        <w:framePr w:w="11618" w:wrap="none" w:vAnchor="page" w:hAnchor="page" w:x="636" w:y="11687"/>
        <w:shd w:val="clear" w:color="auto" w:fill="auto"/>
        <w:spacing w:after="0" w:line="240" w:lineRule="exact"/>
        <w:ind w:firstLine="0"/>
        <w:jc w:val="left"/>
        <w:rPr>
          <w:b/>
        </w:rPr>
      </w:pPr>
    </w:p>
    <w:p w:rsidR="009C670E" w:rsidRPr="009C670E" w:rsidRDefault="009C670E" w:rsidP="009C670E">
      <w:pPr>
        <w:pStyle w:val="Bodytext70"/>
        <w:framePr w:w="11618" w:wrap="none" w:vAnchor="page" w:hAnchor="page" w:x="636" w:y="11687"/>
        <w:shd w:val="clear" w:color="auto" w:fill="auto"/>
        <w:spacing w:after="0" w:line="240" w:lineRule="exact"/>
        <w:ind w:firstLine="0"/>
        <w:jc w:val="left"/>
        <w:rPr>
          <w:b/>
        </w:rPr>
      </w:pPr>
    </w:p>
    <w:p w:rsidR="00645918" w:rsidRPr="006C7DC6" w:rsidRDefault="003C0697" w:rsidP="00BA1B21">
      <w:pPr>
        <w:rPr>
          <w:sz w:val="2"/>
          <w:szCs w:val="2"/>
        </w:rPr>
      </w:pPr>
      <w:r>
        <w:rPr>
          <w:sz w:val="2"/>
          <w:szCs w:val="2"/>
        </w:rPr>
        <w:t xml:space="preserve">   </w:t>
      </w: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8"/>
          <w:szCs w:val="28"/>
        </w:rPr>
      </w:pPr>
    </w:p>
    <w:p w:rsidR="006C7DC6" w:rsidRDefault="006C7DC6" w:rsidP="00BA1B21">
      <w:pPr>
        <w:rPr>
          <w:sz w:val="28"/>
          <w:szCs w:val="28"/>
        </w:rPr>
      </w:pPr>
    </w:p>
    <w:p w:rsidR="006C7DC6" w:rsidRDefault="006C7DC6" w:rsidP="00BA1B21">
      <w:pPr>
        <w:rPr>
          <w:sz w:val="28"/>
          <w:szCs w:val="28"/>
        </w:rPr>
      </w:pPr>
    </w:p>
    <w:p w:rsidR="006C7DC6" w:rsidRDefault="006C7DC6" w:rsidP="00BA1B21">
      <w:pPr>
        <w:rPr>
          <w:sz w:val="28"/>
          <w:szCs w:val="28"/>
        </w:rPr>
      </w:pPr>
    </w:p>
    <w:p w:rsidR="006C7DC6" w:rsidRDefault="006C7DC6" w:rsidP="00BA1B21">
      <w:pPr>
        <w:rPr>
          <w:sz w:val="28"/>
          <w:szCs w:val="28"/>
        </w:rPr>
      </w:pPr>
    </w:p>
    <w:p w:rsidR="006C7DC6" w:rsidRDefault="006C7DC6" w:rsidP="00BA1B21">
      <w:pPr>
        <w:rPr>
          <w:sz w:val="28"/>
          <w:szCs w:val="28"/>
        </w:rPr>
      </w:pPr>
    </w:p>
    <w:p w:rsidR="006C7DC6" w:rsidRDefault="006C7DC6" w:rsidP="00BA1B21">
      <w:pPr>
        <w:rPr>
          <w:sz w:val="28"/>
          <w:szCs w:val="28"/>
        </w:rPr>
      </w:pPr>
    </w:p>
    <w:p w:rsidR="006C7DC6" w:rsidRDefault="006C7DC6" w:rsidP="00BA1B21">
      <w:pPr>
        <w:rPr>
          <w:sz w:val="28"/>
          <w:szCs w:val="28"/>
        </w:rPr>
      </w:pPr>
    </w:p>
    <w:p w:rsidR="006C7DC6" w:rsidRPr="00006338" w:rsidRDefault="006C7DC6" w:rsidP="00BA1B21">
      <w:pPr>
        <w:rPr>
          <w:sz w:val="28"/>
          <w:szCs w:val="28"/>
          <w:lang w:val="sr-Cyrl-RS"/>
        </w:rPr>
      </w:pPr>
    </w:p>
    <w:p w:rsidR="006C7DC6" w:rsidRDefault="006C7DC6" w:rsidP="00BA1B21">
      <w:pPr>
        <w:rPr>
          <w:sz w:val="28"/>
          <w:szCs w:val="28"/>
        </w:rPr>
      </w:pPr>
    </w:p>
    <w:p w:rsidR="009F3324" w:rsidRDefault="009F3324" w:rsidP="00BA1B21">
      <w:pPr>
        <w:rPr>
          <w:sz w:val="28"/>
          <w:szCs w:val="28"/>
        </w:rPr>
      </w:pPr>
    </w:p>
    <w:p w:rsidR="009F3324" w:rsidRDefault="009F3324" w:rsidP="00BA1B21">
      <w:pPr>
        <w:rPr>
          <w:sz w:val="28"/>
          <w:szCs w:val="28"/>
        </w:rPr>
      </w:pPr>
    </w:p>
    <w:p w:rsidR="009F3324" w:rsidRDefault="009F3324" w:rsidP="00BA1B21">
      <w:pPr>
        <w:rPr>
          <w:sz w:val="28"/>
          <w:szCs w:val="28"/>
        </w:rPr>
      </w:pPr>
    </w:p>
    <w:p w:rsidR="009F3324" w:rsidRDefault="009F3324" w:rsidP="00BA1B21">
      <w:pPr>
        <w:rPr>
          <w:sz w:val="28"/>
          <w:szCs w:val="28"/>
        </w:rPr>
      </w:pPr>
    </w:p>
    <w:p w:rsidR="009F3324" w:rsidRDefault="009F3324" w:rsidP="00BA1B21">
      <w:pPr>
        <w:rPr>
          <w:sz w:val="28"/>
          <w:szCs w:val="28"/>
        </w:rPr>
      </w:pPr>
    </w:p>
    <w:p w:rsidR="009F3324" w:rsidRDefault="009F3324" w:rsidP="00BA1B21">
      <w:pPr>
        <w:rPr>
          <w:sz w:val="28"/>
          <w:szCs w:val="28"/>
        </w:rPr>
      </w:pPr>
    </w:p>
    <w:p w:rsidR="009F3324" w:rsidRDefault="009F3324" w:rsidP="00BA1B21">
      <w:pPr>
        <w:rPr>
          <w:sz w:val="28"/>
          <w:szCs w:val="28"/>
        </w:rPr>
      </w:pPr>
    </w:p>
    <w:p w:rsidR="006C7DC6" w:rsidRPr="006C7DC6" w:rsidRDefault="006C7DC6" w:rsidP="00BA1B21">
      <w:pPr>
        <w:rPr>
          <w:sz w:val="28"/>
          <w:szCs w:val="28"/>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Pr="0090504B"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0504B">
        <w:rPr>
          <w:rFonts w:ascii="Times New Roman" w:hAnsi="Times New Roman" w:cs="Times New Roman"/>
        </w:rPr>
        <w:t xml:space="preserve">         САОБРАЋАЈНИ ИНСПЕКТОР</w:t>
      </w:r>
    </w:p>
    <w:p w:rsidR="00645918" w:rsidRDefault="00645918" w:rsidP="00BA1B21">
      <w:pPr>
        <w:rPr>
          <w:rFonts w:ascii="Times New Roman" w:hAnsi="Times New Roman" w:cs="Times New Roman"/>
        </w:rPr>
      </w:pPr>
    </w:p>
    <w:p w:rsidR="00645918" w:rsidRPr="007712DB"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3324">
        <w:rPr>
          <w:rFonts w:ascii="Times New Roman" w:hAnsi="Times New Roman" w:cs="Times New Roman"/>
        </w:rPr>
        <w:t>M.P.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55F26">
        <w:rPr>
          <w:rFonts w:ascii="Times New Roman" w:hAnsi="Times New Roman" w:cs="Times New Roman"/>
        </w:rPr>
        <w:t xml:space="preserve">     </w:t>
      </w:r>
      <w:r w:rsidR="007712DB">
        <w:rPr>
          <w:rFonts w:ascii="Times New Roman" w:hAnsi="Times New Roman" w:cs="Times New Roman"/>
        </w:rPr>
        <w:t>_________________________</w:t>
      </w:r>
    </w:p>
    <w:p w:rsidR="00645918" w:rsidRPr="0054256C"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504B">
        <w:rPr>
          <w:rFonts w:ascii="Times New Roman" w:hAnsi="Times New Roman" w:cs="Times New Roman"/>
        </w:rPr>
        <w:tab/>
        <w:t xml:space="preserve">    </w:t>
      </w:r>
      <w:r w:rsidR="0054256C">
        <w:rPr>
          <w:rFonts w:ascii="Times New Roman" w:hAnsi="Times New Roman" w:cs="Times New Roman"/>
        </w:rPr>
        <w:t xml:space="preserve">         Срђан Младеновић</w:t>
      </w:r>
    </w:p>
    <w:sectPr w:rsidR="00645918" w:rsidRPr="0054256C" w:rsidSect="003C0697">
      <w:pgSz w:w="12240" w:h="15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B1" w:rsidRDefault="004859B1" w:rsidP="00984261">
      <w:r>
        <w:separator/>
      </w:r>
    </w:p>
  </w:endnote>
  <w:endnote w:type="continuationSeparator" w:id="0">
    <w:p w:rsidR="004859B1" w:rsidRDefault="004859B1" w:rsidP="0098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Times New Roman CY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B1" w:rsidRDefault="004859B1"/>
  </w:footnote>
  <w:footnote w:type="continuationSeparator" w:id="0">
    <w:p w:rsidR="004859B1" w:rsidRDefault="004859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E2" w:rsidRDefault="00FF0BE2">
    <w:pPr>
      <w:pStyle w:val="Header"/>
      <w:rPr>
        <w:rFonts w:ascii="Times New Roman" w:hAnsi="Times New Roman" w:cs="Times New Roman"/>
      </w:rPr>
    </w:pPr>
  </w:p>
  <w:p w:rsidR="00FF0BE2" w:rsidRDefault="00FF0BE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CFD"/>
    <w:multiLevelType w:val="multilevel"/>
    <w:tmpl w:val="9384C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151DC"/>
    <w:multiLevelType w:val="multilevel"/>
    <w:tmpl w:val="6532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32DA6"/>
    <w:multiLevelType w:val="multilevel"/>
    <w:tmpl w:val="E2162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B6DE3"/>
    <w:multiLevelType w:val="hybridMultilevel"/>
    <w:tmpl w:val="D584B0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510FCF"/>
    <w:multiLevelType w:val="hybridMultilevel"/>
    <w:tmpl w:val="505C3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D07DA"/>
    <w:multiLevelType w:val="hybridMultilevel"/>
    <w:tmpl w:val="C638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E55C0"/>
    <w:multiLevelType w:val="hybridMultilevel"/>
    <w:tmpl w:val="C060B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41FFA"/>
    <w:multiLevelType w:val="hybridMultilevel"/>
    <w:tmpl w:val="F998F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D28D6"/>
    <w:multiLevelType w:val="multilevel"/>
    <w:tmpl w:val="86B8E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6368C"/>
    <w:multiLevelType w:val="multilevel"/>
    <w:tmpl w:val="9384C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E1C97"/>
    <w:multiLevelType w:val="hybridMultilevel"/>
    <w:tmpl w:val="202EF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C1497"/>
    <w:multiLevelType w:val="hybridMultilevel"/>
    <w:tmpl w:val="4D7C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B0D0F"/>
    <w:multiLevelType w:val="multilevel"/>
    <w:tmpl w:val="6ABA0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FA7294"/>
    <w:multiLevelType w:val="hybridMultilevel"/>
    <w:tmpl w:val="D688A2A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7ABB34BA"/>
    <w:multiLevelType w:val="multilevel"/>
    <w:tmpl w:val="EE249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9"/>
  </w:num>
  <w:num w:numId="4">
    <w:abstractNumId w:val="2"/>
  </w:num>
  <w:num w:numId="5">
    <w:abstractNumId w:val="12"/>
  </w:num>
  <w:num w:numId="6">
    <w:abstractNumId w:val="1"/>
  </w:num>
  <w:num w:numId="7">
    <w:abstractNumId w:val="10"/>
  </w:num>
  <w:num w:numId="8">
    <w:abstractNumId w:val="3"/>
  </w:num>
  <w:num w:numId="9">
    <w:abstractNumId w:val="6"/>
  </w:num>
  <w:num w:numId="10">
    <w:abstractNumId w:val="13"/>
  </w:num>
  <w:num w:numId="11">
    <w:abstractNumId w:val="7"/>
  </w:num>
  <w:num w:numId="12">
    <w:abstractNumId w:val="11"/>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grammar="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61"/>
    <w:rsid w:val="00006338"/>
    <w:rsid w:val="00032131"/>
    <w:rsid w:val="00042F1E"/>
    <w:rsid w:val="00043B2C"/>
    <w:rsid w:val="00064047"/>
    <w:rsid w:val="00070939"/>
    <w:rsid w:val="00073542"/>
    <w:rsid w:val="0007773A"/>
    <w:rsid w:val="0008222E"/>
    <w:rsid w:val="00133B7C"/>
    <w:rsid w:val="001470FB"/>
    <w:rsid w:val="00155445"/>
    <w:rsid w:val="001818FD"/>
    <w:rsid w:val="001A112B"/>
    <w:rsid w:val="001C12EA"/>
    <w:rsid w:val="001C609E"/>
    <w:rsid w:val="001D6D0A"/>
    <w:rsid w:val="001F51D5"/>
    <w:rsid w:val="00206F4C"/>
    <w:rsid w:val="002609A7"/>
    <w:rsid w:val="00280667"/>
    <w:rsid w:val="00280CA5"/>
    <w:rsid w:val="002859CA"/>
    <w:rsid w:val="002A0D96"/>
    <w:rsid w:val="002A6E11"/>
    <w:rsid w:val="002B7272"/>
    <w:rsid w:val="002C141C"/>
    <w:rsid w:val="002D1A64"/>
    <w:rsid w:val="002D52A0"/>
    <w:rsid w:val="002F4493"/>
    <w:rsid w:val="00301ABE"/>
    <w:rsid w:val="00364C9D"/>
    <w:rsid w:val="003701C1"/>
    <w:rsid w:val="003745C5"/>
    <w:rsid w:val="003A05F7"/>
    <w:rsid w:val="003A7A78"/>
    <w:rsid w:val="003B5D8B"/>
    <w:rsid w:val="003C0697"/>
    <w:rsid w:val="003D1918"/>
    <w:rsid w:val="00400CD8"/>
    <w:rsid w:val="00404444"/>
    <w:rsid w:val="00432A76"/>
    <w:rsid w:val="00437DAF"/>
    <w:rsid w:val="00441DF5"/>
    <w:rsid w:val="004525AC"/>
    <w:rsid w:val="00456769"/>
    <w:rsid w:val="0047119E"/>
    <w:rsid w:val="00481149"/>
    <w:rsid w:val="004859B1"/>
    <w:rsid w:val="00486731"/>
    <w:rsid w:val="00492D81"/>
    <w:rsid w:val="004A3C9E"/>
    <w:rsid w:val="004C3BFE"/>
    <w:rsid w:val="004C6310"/>
    <w:rsid w:val="004E4BF3"/>
    <w:rsid w:val="004E5B36"/>
    <w:rsid w:val="004F5C1F"/>
    <w:rsid w:val="004F606E"/>
    <w:rsid w:val="004F7DC9"/>
    <w:rsid w:val="00510037"/>
    <w:rsid w:val="00511EED"/>
    <w:rsid w:val="0054256C"/>
    <w:rsid w:val="00562D52"/>
    <w:rsid w:val="00577349"/>
    <w:rsid w:val="0057772E"/>
    <w:rsid w:val="005B0915"/>
    <w:rsid w:val="005B1270"/>
    <w:rsid w:val="005B7C36"/>
    <w:rsid w:val="005C282A"/>
    <w:rsid w:val="005E04CA"/>
    <w:rsid w:val="005E1B46"/>
    <w:rsid w:val="005E6906"/>
    <w:rsid w:val="00641D17"/>
    <w:rsid w:val="00645918"/>
    <w:rsid w:val="00662658"/>
    <w:rsid w:val="00663563"/>
    <w:rsid w:val="00671609"/>
    <w:rsid w:val="00675B70"/>
    <w:rsid w:val="0068247A"/>
    <w:rsid w:val="00693E85"/>
    <w:rsid w:val="006C7DC6"/>
    <w:rsid w:val="007126FB"/>
    <w:rsid w:val="00717994"/>
    <w:rsid w:val="00734837"/>
    <w:rsid w:val="007425F1"/>
    <w:rsid w:val="0076028A"/>
    <w:rsid w:val="0076104E"/>
    <w:rsid w:val="007673B5"/>
    <w:rsid w:val="00767EA0"/>
    <w:rsid w:val="007712DB"/>
    <w:rsid w:val="0078694E"/>
    <w:rsid w:val="00801609"/>
    <w:rsid w:val="00805FA7"/>
    <w:rsid w:val="00812E14"/>
    <w:rsid w:val="008259AC"/>
    <w:rsid w:val="00847BD0"/>
    <w:rsid w:val="00875977"/>
    <w:rsid w:val="008A35B2"/>
    <w:rsid w:val="009007E5"/>
    <w:rsid w:val="0090504B"/>
    <w:rsid w:val="00905F74"/>
    <w:rsid w:val="009157CE"/>
    <w:rsid w:val="00953632"/>
    <w:rsid w:val="00984261"/>
    <w:rsid w:val="009B0B63"/>
    <w:rsid w:val="009B0FE4"/>
    <w:rsid w:val="009B5489"/>
    <w:rsid w:val="009B7499"/>
    <w:rsid w:val="009C0205"/>
    <w:rsid w:val="009C670E"/>
    <w:rsid w:val="009D3F08"/>
    <w:rsid w:val="009D60F8"/>
    <w:rsid w:val="009F0BF2"/>
    <w:rsid w:val="009F31CF"/>
    <w:rsid w:val="009F3324"/>
    <w:rsid w:val="009F7B0E"/>
    <w:rsid w:val="009F7D32"/>
    <w:rsid w:val="00A11CF4"/>
    <w:rsid w:val="00A20767"/>
    <w:rsid w:val="00A32EED"/>
    <w:rsid w:val="00A7124E"/>
    <w:rsid w:val="00AD786D"/>
    <w:rsid w:val="00AE7142"/>
    <w:rsid w:val="00AF14EF"/>
    <w:rsid w:val="00AF4544"/>
    <w:rsid w:val="00B1743C"/>
    <w:rsid w:val="00B17815"/>
    <w:rsid w:val="00B37EE8"/>
    <w:rsid w:val="00B40456"/>
    <w:rsid w:val="00B450F4"/>
    <w:rsid w:val="00B7147C"/>
    <w:rsid w:val="00B90FF9"/>
    <w:rsid w:val="00BA1B21"/>
    <w:rsid w:val="00BC30F9"/>
    <w:rsid w:val="00BC5A41"/>
    <w:rsid w:val="00BD1EA5"/>
    <w:rsid w:val="00C12BC5"/>
    <w:rsid w:val="00C47E69"/>
    <w:rsid w:val="00CA3DB3"/>
    <w:rsid w:val="00CB785D"/>
    <w:rsid w:val="00CF4F92"/>
    <w:rsid w:val="00D01F78"/>
    <w:rsid w:val="00D20135"/>
    <w:rsid w:val="00D36127"/>
    <w:rsid w:val="00D41FD8"/>
    <w:rsid w:val="00D55F26"/>
    <w:rsid w:val="00D74E8A"/>
    <w:rsid w:val="00D90D00"/>
    <w:rsid w:val="00DA01EF"/>
    <w:rsid w:val="00DB0AEA"/>
    <w:rsid w:val="00DB4251"/>
    <w:rsid w:val="00DC0045"/>
    <w:rsid w:val="00DC19DB"/>
    <w:rsid w:val="00DC3796"/>
    <w:rsid w:val="00DC67A0"/>
    <w:rsid w:val="00E12EE5"/>
    <w:rsid w:val="00E17808"/>
    <w:rsid w:val="00E44298"/>
    <w:rsid w:val="00E97DF4"/>
    <w:rsid w:val="00EC277F"/>
    <w:rsid w:val="00EC4331"/>
    <w:rsid w:val="00EC67AB"/>
    <w:rsid w:val="00ED791F"/>
    <w:rsid w:val="00EE22FB"/>
    <w:rsid w:val="00F00354"/>
    <w:rsid w:val="00F2273B"/>
    <w:rsid w:val="00F22868"/>
    <w:rsid w:val="00F27A03"/>
    <w:rsid w:val="00F564B9"/>
    <w:rsid w:val="00F71191"/>
    <w:rsid w:val="00F8353B"/>
    <w:rsid w:val="00FD0A0F"/>
    <w:rsid w:val="00FF0BE2"/>
    <w:rsid w:val="00FF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6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4261"/>
    <w:rPr>
      <w:color w:val="0066CC"/>
      <w:u w:val="single"/>
    </w:rPr>
  </w:style>
  <w:style w:type="character" w:customStyle="1" w:styleId="Bodytext5">
    <w:name w:val="Body text (5)_"/>
    <w:basedOn w:val="DefaultParagraphFont"/>
    <w:link w:val="Bodytext50"/>
    <w:rsid w:val="00984261"/>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sid w:val="00984261"/>
    <w:rPr>
      <w:rFonts w:ascii="Times New Roman" w:eastAsia="Times New Roman" w:hAnsi="Times New Roman" w:cs="Times New Roman"/>
      <w:b/>
      <w:bCs/>
      <w:i w:val="0"/>
      <w:iCs w:val="0"/>
      <w:smallCaps w:val="0"/>
      <w:strike w:val="0"/>
      <w:sz w:val="32"/>
      <w:szCs w:val="32"/>
      <w:u w:val="none"/>
    </w:rPr>
  </w:style>
  <w:style w:type="character" w:customStyle="1" w:styleId="Heading11">
    <w:name w:val="Heading #1"/>
    <w:basedOn w:val="Heading1"/>
    <w:rsid w:val="00984261"/>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6">
    <w:name w:val="Body text (6)_"/>
    <w:basedOn w:val="DefaultParagraphFont"/>
    <w:link w:val="Bodytext60"/>
    <w:rsid w:val="00984261"/>
    <w:rPr>
      <w:rFonts w:ascii="Times New Roman" w:eastAsia="Times New Roman" w:hAnsi="Times New Roman" w:cs="Times New Roman"/>
      <w:b/>
      <w:bCs/>
      <w:i w:val="0"/>
      <w:iCs w:val="0"/>
      <w:smallCaps w:val="0"/>
      <w:strike w:val="0"/>
      <w:sz w:val="28"/>
      <w:szCs w:val="28"/>
      <w:u w:val="none"/>
    </w:rPr>
  </w:style>
  <w:style w:type="character" w:customStyle="1" w:styleId="Bodytext51">
    <w:name w:val="Body text (5)"/>
    <w:basedOn w:val="Bodytext5"/>
    <w:rsid w:val="00984261"/>
    <w:rPr>
      <w:rFonts w:ascii="Times New Roman" w:eastAsia="Times New Roman" w:hAnsi="Times New Roman" w:cs="Times New Roman"/>
      <w:b/>
      <w:bCs/>
      <w:i w:val="0"/>
      <w:iCs w:val="0"/>
      <w:smallCaps w:val="0"/>
      <w:strike w:val="0"/>
      <w:color w:val="000000"/>
      <w:spacing w:val="0"/>
      <w:w w:val="100"/>
      <w:position w:val="0"/>
      <w:sz w:val="24"/>
      <w:szCs w:val="24"/>
      <w:u w:val="single"/>
    </w:rPr>
  </w:style>
  <w:style w:type="character" w:customStyle="1" w:styleId="Bodytext7">
    <w:name w:val="Body text (7)_"/>
    <w:basedOn w:val="DefaultParagraphFont"/>
    <w:link w:val="Bodytext70"/>
    <w:rsid w:val="00984261"/>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sid w:val="00984261"/>
    <w:rPr>
      <w:rFonts w:ascii="Times New Roman" w:eastAsia="Times New Roman" w:hAnsi="Times New Roman" w:cs="Times New Roman"/>
      <w:b w:val="0"/>
      <w:bCs w:val="0"/>
      <w:i w:val="0"/>
      <w:iCs w:val="0"/>
      <w:smallCaps w:val="0"/>
      <w:strike w:val="0"/>
      <w:u w:val="none"/>
    </w:rPr>
  </w:style>
  <w:style w:type="character" w:customStyle="1" w:styleId="Tablecaption2">
    <w:name w:val="Table caption (2)_"/>
    <w:basedOn w:val="DefaultParagraphFont"/>
    <w:link w:val="Tablecaption20"/>
    <w:rsid w:val="00984261"/>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sid w:val="00984261"/>
    <w:rPr>
      <w:rFonts w:ascii="Times New Roman" w:eastAsia="Times New Roman" w:hAnsi="Times New Roman" w:cs="Times New Roman"/>
      <w:b/>
      <w:bCs/>
      <w:i w:val="0"/>
      <w:iCs w:val="0"/>
      <w:smallCaps w:val="0"/>
      <w:strike w:val="0"/>
      <w:sz w:val="21"/>
      <w:szCs w:val="21"/>
      <w:u w:val="none"/>
    </w:rPr>
  </w:style>
  <w:style w:type="character" w:customStyle="1" w:styleId="Bodytext212pt">
    <w:name w:val="Body text (2) + 12 pt"/>
    <w:aliases w:val="Not Bold"/>
    <w:basedOn w:val="Bodytext2"/>
    <w:rsid w:val="0098426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29pt">
    <w:name w:val="Body text (2) + 9 pt"/>
    <w:basedOn w:val="Bodytext2"/>
    <w:rsid w:val="0098426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27">
    <w:name w:val="Body text (2) + 7"/>
    <w:aliases w:val="5 pt,Not Bold"/>
    <w:basedOn w:val="Bodytext2"/>
    <w:rsid w:val="0098426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Bodytext26">
    <w:name w:val="Body text (2) + 6"/>
    <w:aliases w:val="5 pt,Not Bold"/>
    <w:basedOn w:val="Bodytext2"/>
    <w:rsid w:val="00984261"/>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Bodytext260">
    <w:name w:val="Body text (2) + 6"/>
    <w:aliases w:val="5 pt,Not Bold,Small Caps"/>
    <w:basedOn w:val="Bodytext2"/>
    <w:rsid w:val="00984261"/>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Bodytext2Corbel">
    <w:name w:val="Body text (2) + Corbel"/>
    <w:aliases w:val="7,5 pt,Not Bold"/>
    <w:basedOn w:val="Bodytext2"/>
    <w:rsid w:val="00984261"/>
    <w:rPr>
      <w:rFonts w:ascii="Corbel" w:eastAsia="Corbel" w:hAnsi="Corbel" w:cs="Corbel"/>
      <w:b/>
      <w:bCs/>
      <w:i w:val="0"/>
      <w:iCs w:val="0"/>
      <w:smallCaps w:val="0"/>
      <w:strike w:val="0"/>
      <w:color w:val="000000"/>
      <w:spacing w:val="0"/>
      <w:w w:val="100"/>
      <w:position w:val="0"/>
      <w:sz w:val="15"/>
      <w:szCs w:val="15"/>
      <w:u w:val="none"/>
    </w:rPr>
  </w:style>
  <w:style w:type="character" w:customStyle="1" w:styleId="Bodytext25pt">
    <w:name w:val="Body text (2) + 5 pt"/>
    <w:aliases w:val="Italic"/>
    <w:basedOn w:val="Bodytext2"/>
    <w:rsid w:val="00984261"/>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Bodytext2Tahoma">
    <w:name w:val="Body text (2) + Tahoma"/>
    <w:aliases w:val="7 pt,Not Bold,Italic"/>
    <w:basedOn w:val="Bodytext2"/>
    <w:rsid w:val="00984261"/>
    <w:rPr>
      <w:rFonts w:ascii="Tahoma" w:eastAsia="Tahoma" w:hAnsi="Tahoma" w:cs="Tahoma"/>
      <w:b/>
      <w:bCs/>
      <w:i/>
      <w:iCs/>
      <w:smallCaps w:val="0"/>
      <w:strike w:val="0"/>
      <w:color w:val="000000"/>
      <w:spacing w:val="0"/>
      <w:w w:val="100"/>
      <w:position w:val="0"/>
      <w:sz w:val="14"/>
      <w:szCs w:val="14"/>
      <w:u w:val="none"/>
    </w:rPr>
  </w:style>
  <w:style w:type="character" w:customStyle="1" w:styleId="Bodytext25">
    <w:name w:val="Body text (2) + 5"/>
    <w:aliases w:val="5 pt,Not Bold"/>
    <w:basedOn w:val="Bodytext2"/>
    <w:rsid w:val="00984261"/>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paragraph" w:customStyle="1" w:styleId="Bodytext50">
    <w:name w:val="Body text (5)"/>
    <w:basedOn w:val="Normal"/>
    <w:link w:val="Bodytext5"/>
    <w:rsid w:val="00984261"/>
    <w:pPr>
      <w:shd w:val="clear" w:color="auto" w:fill="FFFFFF"/>
      <w:spacing w:before="660" w:line="274" w:lineRule="exact"/>
      <w:jc w:val="center"/>
    </w:pPr>
    <w:rPr>
      <w:rFonts w:ascii="Times New Roman" w:eastAsia="Times New Roman" w:hAnsi="Times New Roman" w:cs="Times New Roman"/>
      <w:b/>
      <w:bCs/>
    </w:rPr>
  </w:style>
  <w:style w:type="paragraph" w:customStyle="1" w:styleId="Heading10">
    <w:name w:val="Heading #1"/>
    <w:basedOn w:val="Normal"/>
    <w:link w:val="Heading1"/>
    <w:rsid w:val="00984261"/>
    <w:pPr>
      <w:shd w:val="clear" w:color="auto" w:fill="FFFFFF"/>
      <w:spacing w:before="1140" w:after="120" w:line="0" w:lineRule="atLeast"/>
      <w:jc w:val="center"/>
      <w:outlineLvl w:val="0"/>
    </w:pPr>
    <w:rPr>
      <w:rFonts w:ascii="Times New Roman" w:eastAsia="Times New Roman" w:hAnsi="Times New Roman" w:cs="Times New Roman"/>
      <w:b/>
      <w:bCs/>
      <w:sz w:val="32"/>
      <w:szCs w:val="32"/>
    </w:rPr>
  </w:style>
  <w:style w:type="paragraph" w:customStyle="1" w:styleId="Bodytext60">
    <w:name w:val="Body text (6)"/>
    <w:basedOn w:val="Normal"/>
    <w:link w:val="Bodytext6"/>
    <w:rsid w:val="00984261"/>
    <w:pPr>
      <w:shd w:val="clear" w:color="auto" w:fill="FFFFFF"/>
      <w:spacing w:before="2760"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984261"/>
    <w:pPr>
      <w:shd w:val="clear" w:color="auto" w:fill="FFFFFF"/>
      <w:spacing w:after="300" w:line="0" w:lineRule="atLeast"/>
      <w:ind w:hanging="360"/>
      <w:jc w:val="both"/>
    </w:pPr>
    <w:rPr>
      <w:rFonts w:ascii="Times New Roman" w:eastAsia="Times New Roman" w:hAnsi="Times New Roman" w:cs="Times New Roman"/>
    </w:rPr>
  </w:style>
  <w:style w:type="paragraph" w:customStyle="1" w:styleId="Headerorfooter20">
    <w:name w:val="Header or footer (2)"/>
    <w:basedOn w:val="Normal"/>
    <w:link w:val="Headerorfooter2"/>
    <w:rsid w:val="00984261"/>
    <w:pPr>
      <w:shd w:val="clear" w:color="auto" w:fill="FFFFFF"/>
      <w:spacing w:line="0" w:lineRule="atLeast"/>
    </w:pPr>
    <w:rPr>
      <w:rFonts w:ascii="Times New Roman" w:eastAsia="Times New Roman" w:hAnsi="Times New Roman" w:cs="Times New Roman"/>
    </w:rPr>
  </w:style>
  <w:style w:type="paragraph" w:customStyle="1" w:styleId="Tablecaption20">
    <w:name w:val="Table caption (2)"/>
    <w:basedOn w:val="Normal"/>
    <w:link w:val="Tablecaption2"/>
    <w:rsid w:val="00984261"/>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rsid w:val="00984261"/>
    <w:pPr>
      <w:shd w:val="clear" w:color="auto" w:fill="FFFFFF"/>
      <w:spacing w:after="300" w:line="0" w:lineRule="atLeast"/>
      <w:ind w:hanging="360"/>
      <w:jc w:val="both"/>
    </w:pPr>
    <w:rPr>
      <w:rFonts w:ascii="Times New Roman" w:eastAsia="Times New Roman" w:hAnsi="Times New Roman" w:cs="Times New Roman"/>
      <w:b/>
      <w:bCs/>
      <w:sz w:val="21"/>
      <w:szCs w:val="21"/>
    </w:rPr>
  </w:style>
  <w:style w:type="paragraph" w:styleId="ListParagraph">
    <w:name w:val="List Paragraph"/>
    <w:basedOn w:val="Normal"/>
    <w:uiPriority w:val="34"/>
    <w:qFormat/>
    <w:rsid w:val="00662658"/>
    <w:pPr>
      <w:ind w:left="720"/>
      <w:contextualSpacing/>
    </w:pPr>
  </w:style>
  <w:style w:type="paragraph" w:styleId="Header">
    <w:name w:val="header"/>
    <w:basedOn w:val="Normal"/>
    <w:link w:val="HeaderChar"/>
    <w:uiPriority w:val="99"/>
    <w:unhideWhenUsed/>
    <w:rsid w:val="0007773A"/>
    <w:pPr>
      <w:tabs>
        <w:tab w:val="center" w:pos="4703"/>
        <w:tab w:val="right" w:pos="9406"/>
      </w:tabs>
    </w:pPr>
  </w:style>
  <w:style w:type="character" w:customStyle="1" w:styleId="HeaderChar">
    <w:name w:val="Header Char"/>
    <w:basedOn w:val="DefaultParagraphFont"/>
    <w:link w:val="Header"/>
    <w:uiPriority w:val="99"/>
    <w:rsid w:val="0007773A"/>
    <w:rPr>
      <w:color w:val="000000"/>
    </w:rPr>
  </w:style>
  <w:style w:type="paragraph" w:styleId="Footer">
    <w:name w:val="footer"/>
    <w:basedOn w:val="Normal"/>
    <w:link w:val="FooterChar"/>
    <w:uiPriority w:val="99"/>
    <w:unhideWhenUsed/>
    <w:rsid w:val="0007773A"/>
    <w:pPr>
      <w:tabs>
        <w:tab w:val="center" w:pos="4703"/>
        <w:tab w:val="right" w:pos="9406"/>
      </w:tabs>
    </w:pPr>
  </w:style>
  <w:style w:type="character" w:customStyle="1" w:styleId="FooterChar">
    <w:name w:val="Footer Char"/>
    <w:basedOn w:val="DefaultParagraphFont"/>
    <w:link w:val="Footer"/>
    <w:uiPriority w:val="99"/>
    <w:rsid w:val="0007773A"/>
    <w:rPr>
      <w:color w:val="000000"/>
    </w:rPr>
  </w:style>
  <w:style w:type="paragraph" w:styleId="Caption">
    <w:name w:val="caption"/>
    <w:basedOn w:val="Normal"/>
    <w:next w:val="Normal"/>
    <w:uiPriority w:val="35"/>
    <w:unhideWhenUsed/>
    <w:qFormat/>
    <w:rsid w:val="008259AC"/>
    <w:pPr>
      <w:spacing w:after="200"/>
    </w:pPr>
    <w:rPr>
      <w:b/>
      <w:bCs/>
      <w:color w:val="0F6FC6" w:themeColor="accent1"/>
      <w:sz w:val="18"/>
      <w:szCs w:val="18"/>
    </w:rPr>
  </w:style>
  <w:style w:type="table" w:styleId="TableGrid">
    <w:name w:val="Table Grid"/>
    <w:basedOn w:val="TableNormal"/>
    <w:uiPriority w:val="59"/>
    <w:rsid w:val="009B0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D0A"/>
    <w:rPr>
      <w:sz w:val="16"/>
      <w:szCs w:val="16"/>
    </w:rPr>
  </w:style>
  <w:style w:type="character" w:customStyle="1" w:styleId="BalloonTextChar">
    <w:name w:val="Balloon Text Char"/>
    <w:basedOn w:val="DefaultParagraphFont"/>
    <w:link w:val="BalloonText"/>
    <w:uiPriority w:val="99"/>
    <w:semiHidden/>
    <w:rsid w:val="001D6D0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6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4261"/>
    <w:rPr>
      <w:color w:val="0066CC"/>
      <w:u w:val="single"/>
    </w:rPr>
  </w:style>
  <w:style w:type="character" w:customStyle="1" w:styleId="Bodytext5">
    <w:name w:val="Body text (5)_"/>
    <w:basedOn w:val="DefaultParagraphFont"/>
    <w:link w:val="Bodytext50"/>
    <w:rsid w:val="00984261"/>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sid w:val="00984261"/>
    <w:rPr>
      <w:rFonts w:ascii="Times New Roman" w:eastAsia="Times New Roman" w:hAnsi="Times New Roman" w:cs="Times New Roman"/>
      <w:b/>
      <w:bCs/>
      <w:i w:val="0"/>
      <w:iCs w:val="0"/>
      <w:smallCaps w:val="0"/>
      <w:strike w:val="0"/>
      <w:sz w:val="32"/>
      <w:szCs w:val="32"/>
      <w:u w:val="none"/>
    </w:rPr>
  </w:style>
  <w:style w:type="character" w:customStyle="1" w:styleId="Heading11">
    <w:name w:val="Heading #1"/>
    <w:basedOn w:val="Heading1"/>
    <w:rsid w:val="00984261"/>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6">
    <w:name w:val="Body text (6)_"/>
    <w:basedOn w:val="DefaultParagraphFont"/>
    <w:link w:val="Bodytext60"/>
    <w:rsid w:val="00984261"/>
    <w:rPr>
      <w:rFonts w:ascii="Times New Roman" w:eastAsia="Times New Roman" w:hAnsi="Times New Roman" w:cs="Times New Roman"/>
      <w:b/>
      <w:bCs/>
      <w:i w:val="0"/>
      <w:iCs w:val="0"/>
      <w:smallCaps w:val="0"/>
      <w:strike w:val="0"/>
      <w:sz w:val="28"/>
      <w:szCs w:val="28"/>
      <w:u w:val="none"/>
    </w:rPr>
  </w:style>
  <w:style w:type="character" w:customStyle="1" w:styleId="Bodytext51">
    <w:name w:val="Body text (5)"/>
    <w:basedOn w:val="Bodytext5"/>
    <w:rsid w:val="00984261"/>
    <w:rPr>
      <w:rFonts w:ascii="Times New Roman" w:eastAsia="Times New Roman" w:hAnsi="Times New Roman" w:cs="Times New Roman"/>
      <w:b/>
      <w:bCs/>
      <w:i w:val="0"/>
      <w:iCs w:val="0"/>
      <w:smallCaps w:val="0"/>
      <w:strike w:val="0"/>
      <w:color w:val="000000"/>
      <w:spacing w:val="0"/>
      <w:w w:val="100"/>
      <w:position w:val="0"/>
      <w:sz w:val="24"/>
      <w:szCs w:val="24"/>
      <w:u w:val="single"/>
    </w:rPr>
  </w:style>
  <w:style w:type="character" w:customStyle="1" w:styleId="Bodytext7">
    <w:name w:val="Body text (7)_"/>
    <w:basedOn w:val="DefaultParagraphFont"/>
    <w:link w:val="Bodytext70"/>
    <w:rsid w:val="00984261"/>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sid w:val="00984261"/>
    <w:rPr>
      <w:rFonts w:ascii="Times New Roman" w:eastAsia="Times New Roman" w:hAnsi="Times New Roman" w:cs="Times New Roman"/>
      <w:b w:val="0"/>
      <w:bCs w:val="0"/>
      <w:i w:val="0"/>
      <w:iCs w:val="0"/>
      <w:smallCaps w:val="0"/>
      <w:strike w:val="0"/>
      <w:u w:val="none"/>
    </w:rPr>
  </w:style>
  <w:style w:type="character" w:customStyle="1" w:styleId="Tablecaption2">
    <w:name w:val="Table caption (2)_"/>
    <w:basedOn w:val="DefaultParagraphFont"/>
    <w:link w:val="Tablecaption20"/>
    <w:rsid w:val="00984261"/>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sid w:val="00984261"/>
    <w:rPr>
      <w:rFonts w:ascii="Times New Roman" w:eastAsia="Times New Roman" w:hAnsi="Times New Roman" w:cs="Times New Roman"/>
      <w:b/>
      <w:bCs/>
      <w:i w:val="0"/>
      <w:iCs w:val="0"/>
      <w:smallCaps w:val="0"/>
      <w:strike w:val="0"/>
      <w:sz w:val="21"/>
      <w:szCs w:val="21"/>
      <w:u w:val="none"/>
    </w:rPr>
  </w:style>
  <w:style w:type="character" w:customStyle="1" w:styleId="Bodytext212pt">
    <w:name w:val="Body text (2) + 12 pt"/>
    <w:aliases w:val="Not Bold"/>
    <w:basedOn w:val="Bodytext2"/>
    <w:rsid w:val="0098426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29pt">
    <w:name w:val="Body text (2) + 9 pt"/>
    <w:basedOn w:val="Bodytext2"/>
    <w:rsid w:val="0098426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27">
    <w:name w:val="Body text (2) + 7"/>
    <w:aliases w:val="5 pt,Not Bold"/>
    <w:basedOn w:val="Bodytext2"/>
    <w:rsid w:val="0098426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Bodytext26">
    <w:name w:val="Body text (2) + 6"/>
    <w:aliases w:val="5 pt,Not Bold"/>
    <w:basedOn w:val="Bodytext2"/>
    <w:rsid w:val="00984261"/>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Bodytext260">
    <w:name w:val="Body text (2) + 6"/>
    <w:aliases w:val="5 pt,Not Bold,Small Caps"/>
    <w:basedOn w:val="Bodytext2"/>
    <w:rsid w:val="00984261"/>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Bodytext2Corbel">
    <w:name w:val="Body text (2) + Corbel"/>
    <w:aliases w:val="7,5 pt,Not Bold"/>
    <w:basedOn w:val="Bodytext2"/>
    <w:rsid w:val="00984261"/>
    <w:rPr>
      <w:rFonts w:ascii="Corbel" w:eastAsia="Corbel" w:hAnsi="Corbel" w:cs="Corbel"/>
      <w:b/>
      <w:bCs/>
      <w:i w:val="0"/>
      <w:iCs w:val="0"/>
      <w:smallCaps w:val="0"/>
      <w:strike w:val="0"/>
      <w:color w:val="000000"/>
      <w:spacing w:val="0"/>
      <w:w w:val="100"/>
      <w:position w:val="0"/>
      <w:sz w:val="15"/>
      <w:szCs w:val="15"/>
      <w:u w:val="none"/>
    </w:rPr>
  </w:style>
  <w:style w:type="character" w:customStyle="1" w:styleId="Bodytext25pt">
    <w:name w:val="Body text (2) + 5 pt"/>
    <w:aliases w:val="Italic"/>
    <w:basedOn w:val="Bodytext2"/>
    <w:rsid w:val="00984261"/>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Bodytext2Tahoma">
    <w:name w:val="Body text (2) + Tahoma"/>
    <w:aliases w:val="7 pt,Not Bold,Italic"/>
    <w:basedOn w:val="Bodytext2"/>
    <w:rsid w:val="00984261"/>
    <w:rPr>
      <w:rFonts w:ascii="Tahoma" w:eastAsia="Tahoma" w:hAnsi="Tahoma" w:cs="Tahoma"/>
      <w:b/>
      <w:bCs/>
      <w:i/>
      <w:iCs/>
      <w:smallCaps w:val="0"/>
      <w:strike w:val="0"/>
      <w:color w:val="000000"/>
      <w:spacing w:val="0"/>
      <w:w w:val="100"/>
      <w:position w:val="0"/>
      <w:sz w:val="14"/>
      <w:szCs w:val="14"/>
      <w:u w:val="none"/>
    </w:rPr>
  </w:style>
  <w:style w:type="character" w:customStyle="1" w:styleId="Bodytext25">
    <w:name w:val="Body text (2) + 5"/>
    <w:aliases w:val="5 pt,Not Bold"/>
    <w:basedOn w:val="Bodytext2"/>
    <w:rsid w:val="00984261"/>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paragraph" w:customStyle="1" w:styleId="Bodytext50">
    <w:name w:val="Body text (5)"/>
    <w:basedOn w:val="Normal"/>
    <w:link w:val="Bodytext5"/>
    <w:rsid w:val="00984261"/>
    <w:pPr>
      <w:shd w:val="clear" w:color="auto" w:fill="FFFFFF"/>
      <w:spacing w:before="660" w:line="274" w:lineRule="exact"/>
      <w:jc w:val="center"/>
    </w:pPr>
    <w:rPr>
      <w:rFonts w:ascii="Times New Roman" w:eastAsia="Times New Roman" w:hAnsi="Times New Roman" w:cs="Times New Roman"/>
      <w:b/>
      <w:bCs/>
    </w:rPr>
  </w:style>
  <w:style w:type="paragraph" w:customStyle="1" w:styleId="Heading10">
    <w:name w:val="Heading #1"/>
    <w:basedOn w:val="Normal"/>
    <w:link w:val="Heading1"/>
    <w:rsid w:val="00984261"/>
    <w:pPr>
      <w:shd w:val="clear" w:color="auto" w:fill="FFFFFF"/>
      <w:spacing w:before="1140" w:after="120" w:line="0" w:lineRule="atLeast"/>
      <w:jc w:val="center"/>
      <w:outlineLvl w:val="0"/>
    </w:pPr>
    <w:rPr>
      <w:rFonts w:ascii="Times New Roman" w:eastAsia="Times New Roman" w:hAnsi="Times New Roman" w:cs="Times New Roman"/>
      <w:b/>
      <w:bCs/>
      <w:sz w:val="32"/>
      <w:szCs w:val="32"/>
    </w:rPr>
  </w:style>
  <w:style w:type="paragraph" w:customStyle="1" w:styleId="Bodytext60">
    <w:name w:val="Body text (6)"/>
    <w:basedOn w:val="Normal"/>
    <w:link w:val="Bodytext6"/>
    <w:rsid w:val="00984261"/>
    <w:pPr>
      <w:shd w:val="clear" w:color="auto" w:fill="FFFFFF"/>
      <w:spacing w:before="2760"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984261"/>
    <w:pPr>
      <w:shd w:val="clear" w:color="auto" w:fill="FFFFFF"/>
      <w:spacing w:after="300" w:line="0" w:lineRule="atLeast"/>
      <w:ind w:hanging="360"/>
      <w:jc w:val="both"/>
    </w:pPr>
    <w:rPr>
      <w:rFonts w:ascii="Times New Roman" w:eastAsia="Times New Roman" w:hAnsi="Times New Roman" w:cs="Times New Roman"/>
    </w:rPr>
  </w:style>
  <w:style w:type="paragraph" w:customStyle="1" w:styleId="Headerorfooter20">
    <w:name w:val="Header or footer (2)"/>
    <w:basedOn w:val="Normal"/>
    <w:link w:val="Headerorfooter2"/>
    <w:rsid w:val="00984261"/>
    <w:pPr>
      <w:shd w:val="clear" w:color="auto" w:fill="FFFFFF"/>
      <w:spacing w:line="0" w:lineRule="atLeast"/>
    </w:pPr>
    <w:rPr>
      <w:rFonts w:ascii="Times New Roman" w:eastAsia="Times New Roman" w:hAnsi="Times New Roman" w:cs="Times New Roman"/>
    </w:rPr>
  </w:style>
  <w:style w:type="paragraph" w:customStyle="1" w:styleId="Tablecaption20">
    <w:name w:val="Table caption (2)"/>
    <w:basedOn w:val="Normal"/>
    <w:link w:val="Tablecaption2"/>
    <w:rsid w:val="00984261"/>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rsid w:val="00984261"/>
    <w:pPr>
      <w:shd w:val="clear" w:color="auto" w:fill="FFFFFF"/>
      <w:spacing w:after="300" w:line="0" w:lineRule="atLeast"/>
      <w:ind w:hanging="360"/>
      <w:jc w:val="both"/>
    </w:pPr>
    <w:rPr>
      <w:rFonts w:ascii="Times New Roman" w:eastAsia="Times New Roman" w:hAnsi="Times New Roman" w:cs="Times New Roman"/>
      <w:b/>
      <w:bCs/>
      <w:sz w:val="21"/>
      <w:szCs w:val="21"/>
    </w:rPr>
  </w:style>
  <w:style w:type="paragraph" w:styleId="ListParagraph">
    <w:name w:val="List Paragraph"/>
    <w:basedOn w:val="Normal"/>
    <w:uiPriority w:val="34"/>
    <w:qFormat/>
    <w:rsid w:val="00662658"/>
    <w:pPr>
      <w:ind w:left="720"/>
      <w:contextualSpacing/>
    </w:pPr>
  </w:style>
  <w:style w:type="paragraph" w:styleId="Header">
    <w:name w:val="header"/>
    <w:basedOn w:val="Normal"/>
    <w:link w:val="HeaderChar"/>
    <w:uiPriority w:val="99"/>
    <w:unhideWhenUsed/>
    <w:rsid w:val="0007773A"/>
    <w:pPr>
      <w:tabs>
        <w:tab w:val="center" w:pos="4703"/>
        <w:tab w:val="right" w:pos="9406"/>
      </w:tabs>
    </w:pPr>
  </w:style>
  <w:style w:type="character" w:customStyle="1" w:styleId="HeaderChar">
    <w:name w:val="Header Char"/>
    <w:basedOn w:val="DefaultParagraphFont"/>
    <w:link w:val="Header"/>
    <w:uiPriority w:val="99"/>
    <w:rsid w:val="0007773A"/>
    <w:rPr>
      <w:color w:val="000000"/>
    </w:rPr>
  </w:style>
  <w:style w:type="paragraph" w:styleId="Footer">
    <w:name w:val="footer"/>
    <w:basedOn w:val="Normal"/>
    <w:link w:val="FooterChar"/>
    <w:uiPriority w:val="99"/>
    <w:unhideWhenUsed/>
    <w:rsid w:val="0007773A"/>
    <w:pPr>
      <w:tabs>
        <w:tab w:val="center" w:pos="4703"/>
        <w:tab w:val="right" w:pos="9406"/>
      </w:tabs>
    </w:pPr>
  </w:style>
  <w:style w:type="character" w:customStyle="1" w:styleId="FooterChar">
    <w:name w:val="Footer Char"/>
    <w:basedOn w:val="DefaultParagraphFont"/>
    <w:link w:val="Footer"/>
    <w:uiPriority w:val="99"/>
    <w:rsid w:val="0007773A"/>
    <w:rPr>
      <w:color w:val="000000"/>
    </w:rPr>
  </w:style>
  <w:style w:type="paragraph" w:styleId="Caption">
    <w:name w:val="caption"/>
    <w:basedOn w:val="Normal"/>
    <w:next w:val="Normal"/>
    <w:uiPriority w:val="35"/>
    <w:unhideWhenUsed/>
    <w:qFormat/>
    <w:rsid w:val="008259AC"/>
    <w:pPr>
      <w:spacing w:after="200"/>
    </w:pPr>
    <w:rPr>
      <w:b/>
      <w:bCs/>
      <w:color w:val="0F6FC6" w:themeColor="accent1"/>
      <w:sz w:val="18"/>
      <w:szCs w:val="18"/>
    </w:rPr>
  </w:style>
  <w:style w:type="table" w:styleId="TableGrid">
    <w:name w:val="Table Grid"/>
    <w:basedOn w:val="TableNormal"/>
    <w:uiPriority w:val="59"/>
    <w:rsid w:val="009B0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D0A"/>
    <w:rPr>
      <w:sz w:val="16"/>
      <w:szCs w:val="16"/>
    </w:rPr>
  </w:style>
  <w:style w:type="character" w:customStyle="1" w:styleId="BalloonTextChar">
    <w:name w:val="Balloon Text Char"/>
    <w:basedOn w:val="DefaultParagraphFont"/>
    <w:link w:val="BalloonText"/>
    <w:uiPriority w:val="99"/>
    <w:semiHidden/>
    <w:rsid w:val="001D6D0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21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CBC1-93A4-4A6A-B41B-7CF19BED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2561</Words>
  <Characters>14604</Characters>
  <Application>Microsoft Office Word</Application>
  <DocSecurity>0</DocSecurity>
  <Lines>121</Lines>
  <Paragraphs>34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Direkcija</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Krstić</dc:creator>
  <cp:lastModifiedBy>AsusI7</cp:lastModifiedBy>
  <cp:revision>2</cp:revision>
  <cp:lastPrinted>2022-12-28T11:36:00Z</cp:lastPrinted>
  <dcterms:created xsi:type="dcterms:W3CDTF">2023-06-02T11:21:00Z</dcterms:created>
  <dcterms:modified xsi:type="dcterms:W3CDTF">2023-06-02T11:21:00Z</dcterms:modified>
</cp:coreProperties>
</file>