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ROP-HAN-20965-CPI-1/2020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257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lang w:val="en-US"/>
        </w:rPr>
        <w:t>08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>.20</w:t>
      </w:r>
      <w:r>
        <w:rPr>
          <w:rFonts w:cs="Times New Roman" w:ascii="Times New Roman" w:hAnsi="Times New Roman"/>
          <w:b w:val="false"/>
          <w:bCs w:val="false"/>
          <w:sz w:val="24"/>
          <w:lang w:val="en-US"/>
        </w:rPr>
        <w:t>20</w:t>
      </w:r>
      <w:r>
        <w:rPr>
          <w:rFonts w:cs="Times New Roman" w:ascii="Times New Roman" w:hAnsi="Times New Roman"/>
          <w:b w:val="false"/>
          <w:bCs w:val="false"/>
          <w:sz w:val="24"/>
          <w:lang w:val="sr-CS"/>
        </w:rPr>
        <w:t>. г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>одине</w:t>
      </w:r>
    </w:p>
    <w:p>
      <w:pPr>
        <w:pStyle w:val="Normal"/>
        <w:rPr/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1,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решавајући по захтеву инвеститора, </w:t>
      </w:r>
      <w:r>
        <w:rPr>
          <w:rFonts w:cs="TimesNewRomanPSMT" w:ascii="TimesNewRomanPSMT" w:hAnsi="TimesNewRomanPSMT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lang w:val="sr-RS"/>
        </w:rPr>
        <w:t>изградњу стамбеног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16 -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>изградња</w:t>
      </w:r>
      <w:r>
        <w:rPr>
          <w:lang w:val="ru-RU"/>
        </w:rPr>
        <w:t xml:space="preserve"> </w:t>
      </w:r>
      <w:r>
        <w:rPr>
          <w:lang w:val="sr-RS"/>
        </w:rPr>
        <w:t xml:space="preserve">стамбеног објекта </w:t>
      </w:r>
      <w:r>
        <w:rPr>
          <w:color w:val="00000A"/>
        </w:rPr>
        <w:t xml:space="preserve">на кп.бр.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1623/3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 xml:space="preserve"> (</w:t>
      </w:r>
      <w:r>
        <w:rPr>
          <w:lang w:val="sr-RS"/>
        </w:rPr>
        <w:t xml:space="preserve">површине </w:t>
      </w:r>
    </w:p>
    <w:p>
      <w:pPr>
        <w:pStyle w:val="Defaul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(602м2).</w:t>
      </w:r>
    </w:p>
    <w:p>
      <w:pPr>
        <w:pStyle w:val="Normal"/>
        <w:ind w:firstLine="720"/>
        <w:jc w:val="both"/>
        <w:rPr/>
      </w:pPr>
      <w:r>
        <w:rPr>
          <w:sz w:val="24"/>
        </w:rPr>
        <w:t xml:space="preserve">Габарит </w:t>
      </w:r>
      <w:r>
        <w:rPr>
          <w:sz w:val="24"/>
          <w:lang w:val="sr-RS"/>
        </w:rPr>
        <w:t xml:space="preserve">новопројектованог стамбеног објекта </w:t>
      </w:r>
      <w:r>
        <w:rPr>
          <w:sz w:val="24"/>
        </w:rPr>
        <w:t xml:space="preserve">је </w:t>
      </w:r>
      <w:r>
        <w:rPr>
          <w:sz w:val="24"/>
          <w:lang w:val="en-US"/>
        </w:rPr>
        <w:t xml:space="preserve">9,80 </w:t>
      </w:r>
      <w:r>
        <w:rPr>
          <w:sz w:val="24"/>
        </w:rPr>
        <w:t>м. x 8,40</w:t>
      </w:r>
      <w:r>
        <w:rPr>
          <w:sz w:val="24"/>
        </w:rPr>
        <w:t xml:space="preserve"> м, </w:t>
      </w:r>
      <w:r>
        <w:rPr>
          <w:sz w:val="24"/>
          <w:lang w:val="sr-RS"/>
        </w:rPr>
        <w:t>спратности  П+</w:t>
      </w:r>
      <w:r>
        <w:rPr>
          <w:sz w:val="24"/>
          <w:lang w:val="en-US"/>
        </w:rPr>
        <w:t>0</w:t>
      </w:r>
      <w:r>
        <w:rPr>
          <w:position w:val="0"/>
          <w:sz w:val="24"/>
          <w:sz w:val="24"/>
          <w:vertAlign w:val="baseline"/>
          <w:lang w:val="sr-RS"/>
        </w:rPr>
        <w:t xml:space="preserve">. </w:t>
      </w:r>
      <w:r>
        <w:rPr>
          <w:b w:val="false"/>
          <w:bCs w:val="false"/>
          <w:sz w:val="24"/>
        </w:rPr>
        <w:t xml:space="preserve">Бруто површина </w:t>
      </w:r>
      <w:r>
        <w:rPr>
          <w:b w:val="false"/>
          <w:bCs w:val="false"/>
          <w:sz w:val="24"/>
          <w:lang w:val="sr-RS"/>
        </w:rPr>
        <w:t>објекта</w:t>
      </w:r>
      <w:r>
        <w:rPr>
          <w:b w:val="false"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</w:rPr>
        <w:t xml:space="preserve">је </w:t>
      </w:r>
      <w:r>
        <w:rPr>
          <w:b w:val="false"/>
          <w:bCs w:val="false"/>
          <w:sz w:val="24"/>
          <w:lang w:val="sr-RS"/>
        </w:rPr>
        <w:t>89</w:t>
      </w:r>
      <w:r>
        <w:rPr>
          <w:b w:val="false"/>
          <w:bCs w:val="false"/>
          <w:sz w:val="24"/>
        </w:rPr>
        <w:t>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  <w:lang w:val="sr-RS"/>
        </w:rPr>
        <w:t>72</w:t>
      </w:r>
      <w:r>
        <w:rPr>
          <w:b w:val="false"/>
          <w:bCs w:val="false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>00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А</w:t>
      </w:r>
      <w:r>
        <w:rPr/>
        <w:t xml:space="preserve">, класификациона ознака </w:t>
      </w:r>
      <w:r>
        <w:rPr>
          <w:lang w:val="sr-RS"/>
        </w:rPr>
        <w:t>111011</w:t>
      </w:r>
      <w:r>
        <w:rPr>
          <w:lang w:val="en-US"/>
        </w:rPr>
        <w:t xml:space="preserve"> </w:t>
      </w:r>
      <w:r>
        <w:rPr>
          <w:sz w:val="24"/>
          <w:lang w:val="en-US"/>
        </w:rPr>
        <w:t>(</w:t>
      </w:r>
      <w:r>
        <w:rPr>
          <w:sz w:val="24"/>
        </w:rPr>
        <w:t>издвојене куће за становање или повремени боравак – куће, виле, викендице – 100%).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lang w:val="sr-RS"/>
        </w:rPr>
        <w:t>4</w:t>
      </w:r>
      <w:r>
        <w:rPr>
          <w:rFonts w:cs="TimesNewRomanPSMT"/>
          <w:b w:val="false"/>
          <w:bCs w:val="false"/>
          <w:sz w:val="24"/>
        </w:rPr>
        <w:t>.</w:t>
      </w:r>
      <w:r>
        <w:rPr>
          <w:rFonts w:cs="TimesNewRomanPSMT"/>
          <w:b w:val="false"/>
          <w:bCs w:val="false"/>
          <w:sz w:val="24"/>
          <w:lang w:val="sr-RS"/>
        </w:rPr>
        <w:t>791</w:t>
      </w:r>
      <w:r>
        <w:rPr>
          <w:rFonts w:cs="TimesNewRomanPSMT"/>
          <w:b w:val="false"/>
          <w:bCs w:val="false"/>
          <w:sz w:val="24"/>
        </w:rPr>
        <w:t>.</w:t>
      </w:r>
      <w:r>
        <w:rPr>
          <w:rFonts w:cs="TimesNewRomanPSMT"/>
          <w:b w:val="false"/>
          <w:bCs w:val="false"/>
          <w:sz w:val="24"/>
          <w:lang w:val="sr-RS"/>
        </w:rPr>
        <w:t>150</w:t>
      </w:r>
      <w:r>
        <w:rPr>
          <w:rFonts w:ascii="Times New Roman,Bold" w:hAnsi="Times New Roman,Bold"/>
          <w:b w:val="false"/>
          <w:bCs w:val="false"/>
          <w:sz w:val="24"/>
        </w:rPr>
        <w:t>,00 динара</w:t>
      </w:r>
      <w:r>
        <w:rPr>
          <w:rFonts w:cs="TimesNewRomanPSMT" w:ascii="TimesNewRomanPSMT" w:hAnsi="TimesNewRomanPSMT"/>
        </w:rPr>
        <w:t>.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6</w:t>
      </w:r>
      <w:r>
        <w:rPr>
          <w:b/>
          <w:bCs/>
          <w:color w:val="000000"/>
          <w:shd w:fill="FFFFFF" w:val="clear"/>
        </w:rPr>
        <w:t>.</w:t>
      </w:r>
      <w:r>
        <w:rPr>
          <w:b/>
          <w:bCs/>
          <w:color w:val="000000"/>
          <w:shd w:fill="FFFFFF" w:val="clear"/>
          <w:lang w:val="sr-RS"/>
        </w:rPr>
        <w:t>190</w:t>
      </w:r>
      <w:r>
        <w:rPr>
          <w:b/>
          <w:bCs/>
          <w:color w:val="000000"/>
          <w:shd w:fill="FFFFFF" w:val="clear"/>
        </w:rPr>
        <w:t>,</w:t>
      </w:r>
      <w:r>
        <w:rPr>
          <w:b/>
          <w:bCs/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1011_1373691998"/>
      <w:bookmarkStart w:id="1" w:name="__DdeLink__622_2116478408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-25</w:t>
      </w:r>
      <w:r>
        <w:rPr>
          <w:color w:val="000000"/>
          <w:shd w:fill="FFFFFF" w:val="clear"/>
          <w:lang w:val="sr-RS"/>
        </w:rPr>
        <w:t>7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ROP-HAN-20965-CPI-1/2020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13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sr-RS"/>
        </w:rPr>
        <w:t>.2020</w:t>
      </w:r>
      <w:bookmarkEnd w:id="0"/>
      <w:bookmarkEnd w:id="1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>број</w:t>
      </w:r>
      <w:r>
        <w:rPr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3"/>
        </w:rPr>
        <w:t xml:space="preserve">ROP-HAN-16903-LOC-1/2020, </w:t>
      </w:r>
    </w:p>
    <w:p>
      <w:pPr>
        <w:pStyle w:val="Defaul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</w:rPr>
        <w:t xml:space="preserve">IV Број: 350-58/2020-03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  <w:lang w:val="sr-RS"/>
        </w:rPr>
        <w:t xml:space="preserve">од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</w:rPr>
        <w:t>04.08.2020. године</w:t>
      </w:r>
      <w:r>
        <w:rPr>
          <w:rFonts w:ascii="Times New Roman" w:hAnsi="Times New Roman"/>
          <w:b w:val="false"/>
          <w:bCs w:val="false"/>
          <w:sz w:val="24"/>
        </w:rPr>
        <w:t>,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- пројекат за грађевинску дозволу, </w:t>
      </w:r>
      <w:r>
        <w:rPr>
          <w:lang w:val="sr-RS"/>
        </w:rPr>
        <w:t xml:space="preserve">број 18/20 </w:t>
      </w:r>
      <w:r>
        <w:rPr/>
        <w:t xml:space="preserve">од </w:t>
      </w:r>
      <w:r>
        <w:rPr>
          <w:lang w:val="sr-RS"/>
        </w:rPr>
        <w:t>08.08.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свеска, 1 пројекат архитектуре </w:t>
      </w:r>
      <w:r>
        <w:rPr>
          <w:lang w:val="sr-RS"/>
        </w:rPr>
        <w:t xml:space="preserve">и </w:t>
      </w:r>
      <w:r>
        <w:rPr/>
        <w:t xml:space="preserve">елаборат енергетске ефикасности, </w:t>
      </w:r>
      <w:r>
        <w:rPr>
          <w:lang w:val="ru-RU"/>
        </w:rPr>
        <w:t xml:space="preserve">израђен од стране </w:t>
      </w:r>
      <w:r>
        <w:rPr>
          <w:color w:val="000000"/>
          <w:sz w:val="24"/>
          <w:szCs w:val="24"/>
          <w:lang w:val="sr-RS"/>
        </w:rPr>
        <w:t>А</w:t>
      </w:r>
      <w:r>
        <w:rPr>
          <w:sz w:val="24"/>
          <w:szCs w:val="24"/>
        </w:rPr>
        <w:t xml:space="preserve">генције за архитектуру и менаџмент „АМА 6“, Владичин Хан, </w:t>
      </w:r>
      <w:r>
        <w:rPr>
          <w:sz w:val="24"/>
          <w:szCs w:val="24"/>
          <w:lang w:val="sr-RS"/>
        </w:rPr>
        <w:t>ул. Светосавска број 33,</w:t>
      </w:r>
      <w:r>
        <w:rPr>
          <w:color w:val="000000"/>
          <w:sz w:val="24"/>
          <w:szCs w:val="24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број </w:t>
      </w:r>
      <w:bookmarkStart w:id="2" w:name="__DdeLink__1200_206520250"/>
      <w:r>
        <w:rPr>
          <w:lang w:val="sr-RS"/>
        </w:rPr>
        <w:t>8</w:t>
      </w:r>
      <w:r>
        <w:rPr>
          <w:color w:val="000000"/>
          <w:lang w:val="sr-RS"/>
        </w:rPr>
        <w:t>/2020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 xml:space="preserve">од </w:t>
      </w:r>
      <w:r>
        <w:rPr>
          <w:lang w:val="sr-RS"/>
        </w:rPr>
        <w:t>09.08.</w:t>
      </w:r>
      <w:r>
        <w:rPr/>
        <w:t>2020.</w:t>
      </w:r>
      <w:bookmarkEnd w:id="2"/>
      <w:r>
        <w:rPr/>
        <w:t xml:space="preserve"> године, урађен од стране </w:t>
      </w:r>
      <w:r>
        <w:rPr>
          <w:b w:val="false"/>
          <w:bCs w:val="false"/>
          <w:sz w:val="24"/>
          <w:szCs w:val="24"/>
          <w:lang w:val="sr-RS"/>
        </w:rPr>
        <w:t>Р</w:t>
      </w:r>
      <w:r>
        <w:rPr>
          <w:sz w:val="24"/>
          <w:szCs w:val="24"/>
        </w:rPr>
        <w:t>адњ</w:t>
      </w:r>
      <w:r>
        <w:rPr>
          <w:sz w:val="24"/>
          <w:szCs w:val="24"/>
          <w:lang w:val="sr-RS"/>
        </w:rPr>
        <w:t>е</w:t>
      </w:r>
      <w:r>
        <w:rPr>
          <w:sz w:val="24"/>
          <w:szCs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  <w:szCs w:val="24"/>
        </w:rPr>
        <w:t xml:space="preserve">''RAMZES II’’ </w:t>
      </w:r>
      <w:r>
        <w:rPr>
          <w:sz w:val="24"/>
          <w:szCs w:val="24"/>
        </w:rPr>
        <w:t>Владичин Хан, ул. Немањина бр</w:t>
      </w:r>
      <w:r>
        <w:rPr>
          <w:sz w:val="24"/>
          <w:szCs w:val="24"/>
          <w:lang w:val="sr-RS"/>
        </w:rPr>
        <w:t>ој</w:t>
      </w:r>
      <w:r>
        <w:rPr>
          <w:sz w:val="24"/>
          <w:szCs w:val="24"/>
        </w:rPr>
        <w:t xml:space="preserve"> 28.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.</w:t>
      </w:r>
      <w:r>
        <w:rPr>
          <w:color w:val="000000"/>
          <w:sz w:val="23"/>
        </w:rPr>
        <w:t xml:space="preserve">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XXXXXXXXXXXXXXXXXXXXXXXXXXX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ла</w:t>
      </w:r>
      <w:r>
        <w:rPr/>
        <w:t xml:space="preserve"> је, преко пуномоћника,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Хану,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ru-RU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стамбеног објекта на кп. бр.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1623/3</w:t>
      </w:r>
      <w:r>
        <w:rPr>
          <w:rFonts w:cs="Times New Roman"/>
          <w:b w:val="false"/>
          <w:bCs w:val="false"/>
          <w:color w:val="00000A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 xml:space="preserve">дана </w:t>
      </w:r>
      <w:r>
        <w:rPr>
          <w:lang w:val="sr-RS"/>
        </w:rPr>
        <w:t>10</w:t>
      </w:r>
      <w:r>
        <w:rPr>
          <w:lang w:val="sr-RS"/>
        </w:rPr>
        <w:t>.0</w:t>
      </w:r>
      <w:r>
        <w:rPr>
          <w:lang w:val="sr-RS"/>
        </w:rPr>
        <w:t>8</w:t>
      </w:r>
      <w:r>
        <w:rPr>
          <w:lang w:val="sr-RS"/>
        </w:rPr>
        <w:t>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ROP-HAN-20965-CPI-1/2020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, </w:t>
      </w:r>
      <w:r>
        <w:rPr>
          <w:rFonts w:cs="Times New Roman"/>
          <w:b w:val="false"/>
          <w:bCs w:val="false"/>
          <w:sz w:val="24"/>
          <w:lang w:val="en-US"/>
        </w:rPr>
        <w:t xml:space="preserve">IV </w:t>
      </w:r>
      <w:r>
        <w:rPr>
          <w:rFonts w:cs="Times New Roman"/>
          <w:b w:val="false"/>
          <w:bCs w:val="false"/>
          <w:sz w:val="24"/>
          <w:lang w:val="sr-CS"/>
        </w:rPr>
        <w:t>Број: 351-</w:t>
      </w:r>
      <w:r>
        <w:rPr>
          <w:rFonts w:cs="Times New Roman"/>
          <w:b w:val="false"/>
          <w:bCs w:val="false"/>
          <w:sz w:val="24"/>
          <w:lang w:val="en-US"/>
        </w:rPr>
        <w:t>2</w:t>
      </w:r>
      <w:r>
        <w:rPr>
          <w:rFonts w:cs="Times New Roman"/>
          <w:b w:val="false"/>
          <w:bCs w:val="false"/>
          <w:sz w:val="24"/>
          <w:lang w:val="sr-RS"/>
        </w:rPr>
        <w:t>5</w:t>
      </w:r>
      <w:r>
        <w:rPr>
          <w:rFonts w:cs="Times New Roman"/>
          <w:b w:val="false"/>
          <w:bCs w:val="false"/>
          <w:sz w:val="24"/>
          <w:lang w:val="sr-RS"/>
        </w:rPr>
        <w:t>7</w:t>
      </w:r>
      <w:r>
        <w:rPr>
          <w:rFonts w:cs="Times New Roman"/>
          <w:b w:val="false"/>
          <w:bCs w:val="false"/>
          <w:sz w:val="24"/>
          <w:lang w:val="sr-CS"/>
        </w:rPr>
        <w:t>/</w:t>
      </w:r>
      <w:r>
        <w:rPr>
          <w:rFonts w:cs="Times New Roman"/>
          <w:b w:val="false"/>
          <w:bCs w:val="false"/>
          <w:sz w:val="24"/>
          <w:lang w:val="sr-RS"/>
        </w:rPr>
        <w:t>20</w:t>
      </w:r>
      <w:r>
        <w:rPr>
          <w:rFonts w:cs="Times New Roman"/>
          <w:b w:val="false"/>
          <w:bCs w:val="false"/>
          <w:sz w:val="24"/>
          <w:lang w:val="en-US"/>
        </w:rPr>
        <w:t>20</w:t>
      </w:r>
      <w:r>
        <w:rPr>
          <w:rFonts w:cs="Times New Roman"/>
          <w:b w:val="false"/>
          <w:bCs w:val="false"/>
          <w:sz w:val="24"/>
          <w:lang w:val="sr-CS"/>
        </w:rPr>
        <w:t>-0</w:t>
      </w:r>
      <w:r>
        <w:rPr>
          <w:rFonts w:cs="Times New Roman"/>
          <w:b w:val="false"/>
          <w:bCs w:val="false"/>
          <w:sz w:val="24"/>
          <w:lang w:val="en-US"/>
        </w:rPr>
        <w:t>3</w:t>
      </w:r>
      <w:r>
        <w:rPr>
          <w:rFonts w:cs="Times New Roman"/>
          <w:b w:val="false"/>
          <w:bCs w:val="false"/>
          <w:sz w:val="24"/>
          <w:lang w:val="sr-Latn-RS"/>
        </w:rPr>
        <w:t>.</w:t>
      </w:r>
    </w:p>
    <w:p>
      <w:pPr>
        <w:pStyle w:val="Default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bookmarkStart w:id="3" w:name="__DdeLink__954_1610474179"/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bookmarkEnd w:id="3"/>
      <w:r>
        <w:rPr>
          <w:rFonts w:ascii="Times New Roman" w:hAnsi="Times New Roman"/>
          <w:b w:val="false"/>
          <w:bCs w:val="false"/>
          <w:color w:val="000000"/>
          <w:sz w:val="23"/>
        </w:rPr>
        <w:t xml:space="preserve">ROP-HAN-16903-LOC-1/2020, </w:t>
      </w:r>
      <w:r>
        <w:rPr>
          <w:rFonts w:cs="Arial"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  <w:lang w:val="ru-RU"/>
        </w:rPr>
        <w:t xml:space="preserve">IV Број: 350-58/2020-03 </w:t>
      </w:r>
      <w:r>
        <w:rPr>
          <w:rFonts w:cs="Arial"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  <w:lang w:val="sr-RS"/>
        </w:rPr>
        <w:t xml:space="preserve">од </w:t>
      </w:r>
      <w:r>
        <w:rPr>
          <w:rFonts w:cs="Arial" w:ascii="Times New Roman" w:hAnsi="Times New Roman"/>
          <w:b w:val="false"/>
          <w:bCs w:val="false"/>
          <w:strike w:val="false"/>
          <w:dstrike w:val="false"/>
          <w:color w:val="000000"/>
          <w:sz w:val="23"/>
          <w:u w:val="none"/>
          <w:lang w:val="ru-RU"/>
        </w:rPr>
        <w:t>04.08.2020. године</w:t>
      </w:r>
      <w:r>
        <w:rPr>
          <w:rFonts w:cs="Arial" w:ascii="Times New Roman" w:hAnsi="Times New Roman"/>
          <w:b w:val="false"/>
          <w:bCs w:val="false"/>
          <w:sz w:val="24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color w:val="000000"/>
          <w:sz w:val="24"/>
          <w:szCs w:val="24"/>
          <w:lang w:val="sr-RS"/>
        </w:rPr>
        <w:t>Агенције за архитектуру и менаџмент „АМА 6“, Владичин Хан, ул. Светосавска број 33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Пешић Божидара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lang w:val="sr-RS"/>
        </w:rPr>
        <w:t xml:space="preserve">број 18/20 </w:t>
      </w:r>
      <w:r>
        <w:rPr>
          <w:lang w:val="ru-RU"/>
        </w:rPr>
        <w:t xml:space="preserve">од </w:t>
      </w:r>
      <w:r>
        <w:rPr>
          <w:lang w:val="sr-RS"/>
        </w:rPr>
        <w:t>08.08.</w:t>
      </w:r>
      <w:r>
        <w:rPr>
          <w:lang w:val="ru-RU"/>
        </w:rPr>
        <w:t xml:space="preserve">2020. године,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архитектуру и менаџмент „АМА 6“, Владичин Хан, ул. Светосавска број 33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>0 ГЛАВНУ СВЕСКУ, израђену од с</w:t>
      </w:r>
      <w:r>
        <w:rPr>
          <w:sz w:val="24"/>
          <w:szCs w:val="24"/>
        </w:rPr>
        <w:t xml:space="preserve">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архитектуру и менаџмент „АМА 6“, Владичин Хан, ул. Светосавска број 33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Пешић Божидара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архитектуру и менаџмент „АМА 6“, Владичин Хан, ул. Светосавска број 33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Пешић Божидара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елаборат енергетске ефикасности, </w:t>
      </w:r>
      <w:r>
        <w:rPr>
          <w:lang w:val="sr-RS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архитектуру и менаџмент „АМА 6“, Владичин Хан, ул. Светосавска број 33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оверену печатом одговорног пројектанта, </w:t>
      </w:r>
      <w:r>
        <w:rPr>
          <w:color w:val="000000"/>
          <w:shd w:fill="FFFFFF" w:val="clear"/>
          <w:lang w:val="sr-RS"/>
        </w:rPr>
        <w:t>Тасић Стојана</w:t>
      </w:r>
      <w:r>
        <w:rPr>
          <w:color w:val="000000"/>
          <w:lang w:val="sr-RS"/>
        </w:rPr>
        <w:t xml:space="preserve">, дипл. инж. </w:t>
      </w:r>
      <w:r>
        <w:rPr>
          <w:color w:val="000000"/>
          <w:lang w:val="sr-RS"/>
        </w:rPr>
        <w:t>арх</w:t>
      </w:r>
      <w:r>
        <w:rPr>
          <w:color w:val="000000"/>
          <w:lang w:val="sr-RS"/>
        </w:rPr>
        <w:t xml:space="preserve">. </w:t>
      </w:r>
      <w:r>
        <w:rPr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381 0542 13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lang w:val="sr-RS"/>
        </w:rPr>
        <w:t>8</w:t>
      </w:r>
      <w:r>
        <w:rPr>
          <w:color w:val="000000"/>
          <w:lang w:val="sr-RS"/>
        </w:rPr>
        <w:t>/2020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 xml:space="preserve">од </w:t>
      </w:r>
      <w:r>
        <w:rPr>
          <w:lang w:val="sr-RS"/>
        </w:rPr>
        <w:t>09.08.</w:t>
      </w:r>
      <w:r>
        <w:rPr/>
        <w:t xml:space="preserve">2020. године, урађен од стране </w:t>
      </w:r>
      <w:r>
        <w:rPr>
          <w:b w:val="false"/>
          <w:bCs w:val="false"/>
          <w:sz w:val="24"/>
          <w:szCs w:val="24"/>
          <w:lang w:val="sr-RS"/>
        </w:rPr>
        <w:t>Р</w:t>
      </w:r>
      <w:r>
        <w:rPr>
          <w:sz w:val="24"/>
          <w:szCs w:val="24"/>
        </w:rPr>
        <w:t>адњ</w:t>
      </w:r>
      <w:r>
        <w:rPr>
          <w:sz w:val="24"/>
          <w:szCs w:val="24"/>
          <w:lang w:val="sr-RS"/>
        </w:rPr>
        <w:t>е</w:t>
      </w:r>
      <w:r>
        <w:rPr>
          <w:sz w:val="24"/>
          <w:szCs w:val="24"/>
        </w:rPr>
        <w:t xml:space="preserve"> за надзор, пројектовање, услужне и трговинске делатности ''</w:t>
      </w:r>
      <w:r>
        <w:rPr>
          <w:b w:val="false"/>
          <w:bCs w:val="false"/>
          <w:sz w:val="24"/>
          <w:szCs w:val="24"/>
        </w:rPr>
        <w:t xml:space="preserve">RAMZES II’’ </w:t>
      </w:r>
      <w:r>
        <w:rPr>
          <w:sz w:val="24"/>
          <w:szCs w:val="24"/>
        </w:rPr>
        <w:t>Владичин Хан , ул. Немањина бр</w:t>
      </w:r>
      <w:r>
        <w:rPr>
          <w:sz w:val="24"/>
          <w:szCs w:val="24"/>
          <w:lang w:val="sr-RS"/>
        </w:rPr>
        <w:t>ој</w:t>
      </w:r>
      <w:r>
        <w:rPr>
          <w:sz w:val="24"/>
          <w:szCs w:val="24"/>
        </w:rPr>
        <w:t xml:space="preserve"> 28, </w:t>
      </w:r>
      <w:r>
        <w:rPr>
          <w:sz w:val="24"/>
          <w:szCs w:val="24"/>
          <w:lang w:val="sr-RS"/>
        </w:rPr>
        <w:t xml:space="preserve">а вршилац техничке контроле је Драган Ђорђевић, </w:t>
      </w:r>
      <w:r>
        <w:rPr>
          <w:color w:val="000000"/>
          <w:sz w:val="24"/>
          <w:szCs w:val="24"/>
          <w:lang w:val="sr-RS"/>
        </w:rPr>
        <w:t>дипл. инж. грађ.</w:t>
      </w:r>
      <w:r>
        <w:rPr>
          <w:sz w:val="24"/>
          <w:szCs w:val="24"/>
          <w:lang w:val="sr-RS"/>
        </w:rPr>
        <w:t xml:space="preserve">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310 </w:t>
      </w:r>
      <w:r>
        <w:rPr>
          <w:sz w:val="24"/>
        </w:rPr>
        <w:t>G608 08</w:t>
      </w:r>
      <w:r>
        <w:rPr>
          <w:sz w:val="24"/>
          <w:szCs w:val="24"/>
          <w:lang w:val="sr-RS"/>
        </w:rPr>
        <w:t>),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</w:t>
      </w:r>
      <w:r>
        <w:rPr>
          <w:color w:val="000000"/>
          <w:lang w:val="sr-RS"/>
        </w:rPr>
        <w:t xml:space="preserve">број 952-074-42324/2020 од 08.05.2020. године, </w:t>
      </w:r>
      <w:r>
        <w:rPr>
          <w:color w:val="000000"/>
        </w:rPr>
        <w:t xml:space="preserve">урађен од стране </w:t>
      </w:r>
      <w:r>
        <w:rPr>
          <w:color w:val="000000"/>
          <w:lang w:val="sr-RS"/>
        </w:rPr>
        <w:t>ГБ</w:t>
      </w:r>
      <w:r>
        <w:rPr>
          <w:color w:val="000000"/>
        </w:rPr>
        <w:t xml:space="preserve"> „ГЕО </w:t>
      </w:r>
      <w:r>
        <w:rPr>
          <w:color w:val="000000"/>
          <w:lang w:val="sr-RS"/>
        </w:rPr>
        <w:t>ПРИЗМА</w:t>
      </w:r>
      <w:r>
        <w:rPr>
          <w:color w:val="000000"/>
        </w:rPr>
        <w:t xml:space="preserve">“  </w:t>
      </w:r>
      <w:r>
        <w:rPr>
          <w:color w:val="000000"/>
        </w:rPr>
        <w:t>о</w:t>
      </w:r>
      <w:r>
        <w:rPr>
          <w:color w:val="000000"/>
          <w:lang w:val="sr-RS"/>
        </w:rPr>
        <w:t>д Бујановац, канц. Врање, ул. Краља Милана 51</w:t>
      </w:r>
      <w:r>
        <w:rPr>
          <w:color w:val="000000"/>
          <w:lang w:val="sr-RS"/>
        </w:rPr>
        <w:t>,</w:t>
      </w:r>
      <w:r>
        <w:rPr>
          <w:color w:val="000000"/>
        </w:rPr>
        <w:t xml:space="preserve"> 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 xml:space="preserve">препис </w:t>
      </w:r>
      <w:r>
        <w:rPr>
          <w:color w:val="000000"/>
          <w:shd w:fill="FFFFFF" w:val="clear"/>
          <w:lang w:val="ru-RU"/>
        </w:rPr>
        <w:t xml:space="preserve">листа непокретности број </w:t>
      </w:r>
      <w:r>
        <w:rPr>
          <w:color w:val="000000"/>
          <w:shd w:fill="FFFFFF" w:val="clear"/>
          <w:lang w:val="sr-RS"/>
        </w:rPr>
        <w:t>34</w:t>
      </w:r>
      <w:r>
        <w:rPr>
          <w:color w:val="000000"/>
          <w:shd w:fill="FFFFFF" w:val="clear"/>
          <w:lang w:val="sr-RS"/>
        </w:rPr>
        <w:t>9</w:t>
      </w:r>
      <w:r>
        <w:rPr>
          <w:color w:val="000000"/>
          <w:shd w:fill="FFFFFF" w:val="clear"/>
          <w:lang w:val="sr-RS"/>
        </w:rPr>
        <w:t>5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ru-RU"/>
        </w:rPr>
        <w:t>Владичин Хан,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12982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RS"/>
        </w:rPr>
        <w:t>2.0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sr-RS"/>
        </w:rPr>
        <w:t>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из кога је утврђено да је инвеститор 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4" w:name="__DdeLink__622_21164784083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</w:t>
      </w:r>
      <w:r>
        <w:rPr>
          <w:color w:val="000000"/>
          <w:shd w:fill="FFFFFF" w:val="clear"/>
          <w:lang w:val="en-US"/>
        </w:rPr>
        <w:t>25</w:t>
      </w:r>
      <w:r>
        <w:rPr>
          <w:color w:val="000000"/>
          <w:shd w:fill="FFFFFF" w:val="clear"/>
          <w:lang w:val="sr-RS"/>
        </w:rPr>
        <w:t>7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20965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-CPI-1/2020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13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sr-RS"/>
        </w:rPr>
        <w:t>.2020</w:t>
      </w:r>
      <w:bookmarkEnd w:id="4"/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843</w:t>
      </w:r>
      <w:r>
        <w:rPr>
          <w:color w:val="000000"/>
          <w:shd w:fill="FFFFFF" w:val="clear"/>
          <w:lang w:val="en-US"/>
        </w:rPr>
        <w:t>,00</w:t>
      </w:r>
      <w:r>
        <w:rPr>
          <w:color w:val="000000"/>
          <w:shd w:fill="FFFFFF" w:val="clear"/>
        </w:rPr>
        <w:t xml:space="preserve"> динара умањује се за 30% и износи </w:t>
      </w:r>
      <w:r>
        <w:rPr>
          <w:color w:val="000000"/>
          <w:shd w:fill="FFFFFF" w:val="clear"/>
          <w:lang w:val="sr-RS"/>
        </w:rPr>
        <w:t>6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190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TimesNewRomanPSMT">
    <w:charset w:val="00"/>
    <w:family w:val="roman"/>
    <w:pitch w:val="variable"/>
  </w:font>
  <w:font w:name="Times New Roman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10440</TotalTime>
  <Application>LibreOffice/4.4.0.3$Windows_x86 LibreOffice_project/de093506bcdc5fafd9023ee680b8c60e3e0645d7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2020-08-05T05:54:00Z</dcterms:created>
  <dc:creator>PCOzakonj2</dc:creator>
  <dc:language>en-US</dc:language>
  <cp:lastPrinted>2020-02-18T12:47:00Z</cp:lastPrinted>
  <dcterms:modified xsi:type="dcterms:W3CDTF">2020-08-13T10:04:31Z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