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292"/>
        <w:gridCol w:w="3423"/>
        <w:gridCol w:w="7241"/>
      </w:tblGrid>
      <w:tr w:rsidR="00B12E25" w:rsidRPr="004F615A" w:rsidTr="00B12E25">
        <w:trPr>
          <w:trHeight w:val="76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2E25" w:rsidRPr="004F615A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 xml:space="preserve">158. </w:t>
            </w:r>
            <w:r w:rsidRPr="004F61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ВЛАДИЧИН ХАН</w:t>
            </w:r>
          </w:p>
        </w:tc>
      </w:tr>
      <w:tr w:rsidR="00B12E25" w:rsidRPr="00D94E53" w:rsidTr="00B12E25">
        <w:trPr>
          <w:trHeight w:val="46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5" w:rsidRPr="00C66479" w:rsidRDefault="00B12E25" w:rsidP="00214E93">
            <w:pPr>
              <w:keepNext/>
              <w:spacing w:beforeLines="40" w:afterLines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  <w:t>Р.БР.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5" w:rsidRPr="00D94E53" w:rsidRDefault="00B12E25" w:rsidP="00214E93">
            <w:pPr>
              <w:keepNext/>
              <w:spacing w:beforeLines="40" w:afterLines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  <w:t>НАЗИВ БИРАЧКОГ МЕСТА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5" w:rsidRPr="00D94E53" w:rsidRDefault="00B12E25" w:rsidP="00214E93">
            <w:pPr>
              <w:keepNext/>
              <w:spacing w:beforeLines="40" w:afterLines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  <w:t>АДРЕСА БИРАЧКОГ МЕСТА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5" w:rsidRPr="00D94E53" w:rsidRDefault="00B12E25" w:rsidP="00214E93">
            <w:pPr>
              <w:keepNext/>
              <w:spacing w:beforeLines="40" w:afterLines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 w:eastAsia="sr-Latn-CS"/>
              </w:rPr>
              <w:t>ПОДРУЧЈЕ КОЈЕ ОБУХВАТА БИРАЧКО МЕСТО</w:t>
            </w:r>
          </w:p>
        </w:tc>
      </w:tr>
      <w:tr w:rsidR="00B12E25" w:rsidRPr="00AE2A16" w:rsidTr="00B12E25">
        <w:trPr>
          <w:trHeight w:val="765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4F615A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4F615A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ОСНОВНИ СУД СУРДУЛИЦА - СУДСКА ЈЕДИНИЦА ВЛАДИЧИН ХАН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1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8. српске ударне бригаде, Војводе Синђелића, Душана Јерковића, Петра Станковића, Пролетерска, Ратка Павловића 1-9, Светосавска 1-9 и 2-8 и Слободана Пенезића</w:t>
            </w:r>
          </w:p>
        </w:tc>
      </w:tr>
      <w:tr w:rsidR="00B12E25" w:rsidRPr="00AE2A16" w:rsidTr="00B12E25">
        <w:trPr>
          <w:trHeight w:val="6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ОСНОВНИ СУД СУРДУЛИЦА - СУДСКА ЈЕДИНИЦА ВЛАДИЧИН ХАН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1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1. маја, Вука Караџића, Карађорђева и Ратка Павловића 2-50</w:t>
            </w:r>
          </w:p>
        </w:tc>
      </w:tr>
      <w:tr w:rsidR="00B12E25" w:rsidRPr="00AE2A16" w:rsidTr="00B12E25">
        <w:trPr>
          <w:trHeight w:val="6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ОШ "БРАНКО РАДИЧЕВИЋ"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БОРЕ СТАНКОВИЋА БР. 40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Бранка Ћопића, Владике Пајсија, Јурија Гагарина, Његошева и Саве Ковачевића</w:t>
            </w:r>
          </w:p>
        </w:tc>
      </w:tr>
      <w:tr w:rsidR="00B12E25" w:rsidRPr="00AE2A16" w:rsidTr="00B12E25">
        <w:trPr>
          <w:trHeight w:val="6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ДУВАНСКА СТАНИЦА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76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7. јула, 8. септембра, Војводе Путника, Немањина, Предрага Митића, Светосавска 11-119 и 12-90 и Степе Степановића </w:t>
            </w:r>
          </w:p>
        </w:tc>
      </w:tr>
      <w:tr w:rsidR="00B12E25" w:rsidRPr="00AE2A16" w:rsidTr="00B12E25">
        <w:trPr>
          <w:trHeight w:val="6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ОШ "БРАНКО РАДИЧЕВИЋ"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БОРЕ СТАНКОВИЋА БР. 40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Београдска, Боре Станковића и Ратка Софијанића</w:t>
            </w:r>
          </w:p>
        </w:tc>
      </w:tr>
      <w:tr w:rsidR="00B12E25" w:rsidRPr="00AE2A16" w:rsidTr="00B12E25">
        <w:trPr>
          <w:trHeight w:val="9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ЦЕНТАР ЗА РАЗМЕНУ ИНФОРМАЦИЈА О ПРЕКОГРАНИЧНОЈ САРАДЊИ - </w:t>
            </w: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CONNECTION</w:t>
            </w: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CENTAR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ЖИКИЦЕ ЈОВАНОВИЋА ШПАНЦА ББ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Васе Смајевића, Димитрија Митића, Доситеја Обрадовића, Ђуре Салаја, Жикице Јовановића Шпанца, Јужноморавских бригада, Орљак, Пчињска и Светозара Марковића</w:t>
            </w:r>
          </w:p>
        </w:tc>
      </w:tr>
      <w:tr w:rsidR="00B12E25" w:rsidRPr="00AE2A16" w:rsidTr="00B12E25">
        <w:trPr>
          <w:trHeight w:val="6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ДОМ ОМЛАДИНЕ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НИКОЛЕ ТЕСЛЕ БР. 2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Моше Пијаде 1-9 и 2-8 и Николе Тесле </w:t>
            </w:r>
          </w:p>
        </w:tc>
      </w:tr>
      <w:tr w:rsidR="00B12E25" w:rsidRPr="00AE2A16" w:rsidTr="00B12E25">
        <w:trPr>
          <w:trHeight w:val="102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ГИМНАЗИЈА "ЈОВАН СКЕРЛИЋ"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МОШЕ ПИЈАДЕ БР. 21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Антонија Аксентијевића, Васе Чарапића, Војводе Бојовића, Димитрија Туцовића, Ивана Милутиновића, Краља Петра </w:t>
            </w: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Љубе Михајловића, Милентија Поповића, Михајла Пупина, Моше Пијаде 11-143 и 12-80, Панчићева, Пионирска и Симе Погачаревића</w:t>
            </w:r>
          </w:p>
        </w:tc>
      </w:tr>
      <w:tr w:rsidR="00B12E25" w:rsidRPr="00AE2A16" w:rsidTr="00B12E25">
        <w:trPr>
          <w:trHeight w:val="765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НАЦИОНАЛНА СЛУЖБА ЗА ЗАПОШЉАВАЊЕ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ГРАДИМИРА МИХАЈЛОВИЋА БР. 2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Бранка Радичевића, Вељка Влаховића, Градимира Михајловића, Ђуре Јакшића, Јована Јовановића Змаја, Југ Богдана, Косте Стаменковића и Цара Душана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ДОМ КУЛТУРЕ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ДЕЧЈИ ВРТИЋ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ОСНОВНА ШКОЛА 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СТУБАЛ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Стубал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ЛЕПЕНИЦА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Бачвиште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Кацапун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Лепеница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ЗГРАДА МЕСНЕ ЗАЈЕДНИЦЕ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РЕПИНЦЕ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Репинце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КУНОВО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Куново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МАЊАК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Мањак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СУВА МОРАВА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Сува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Морава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ПРИБОЈ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Островица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Прибој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МАЗАРАЋ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Мазараћ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БЕЛИШЕВО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Белишево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ТАСИЋ ДРАГАНА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РАВНА РЕКА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Равна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Река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ЛОКАЛ СТОЈИЛКОВИЋ МИЛАДИНА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СОЛАЧКА СЕНА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Солачка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Сена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ЛОКАЛ ЂОРЂЕВИЋ ДРАГАНА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КАЛИМАНЦЕ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Живојина Мишића, Иве Андрића, Калиманска, Калиманце и Косовска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СТОЈКОВИЋ АЛЕКСАНДРА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ДОЊЕ ЈАБУКОВО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Доње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Јабуково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СТОЈАНОВИЋ СЛАЂАНА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БАЛИНОВЦЕ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Балиновце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ГОРЊЕ ЈАБУКОВО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Горње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Јабуково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МРТВИЦА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Мртвица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ТЕГОВИШТЕ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Теговиште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РУЖИЋ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Ружић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КОЗНИЦА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Козница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ЛЕБЕТ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Лебет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ВРБОВО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Врбово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БОГОШЕВО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Богошево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СЕОСКА ЗГРАДА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ДЕКУТИНЦЕ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Декутинце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ГРАМАЂЕ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Грамађе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ДОМ КУЛТУРЕ 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КРЖИНЦЕ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Кржинце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Манајле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СЕОСКА ЗГРАДА У МОМИНОМ КАМЕНУ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ДУПЉАНЕ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Дупљане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ЏЕП 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Џеп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ЉУТЕЖ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Љутеж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ДОМ КУЛТУРЕ 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ГАРИЊЕ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Гариње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Копитарце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СТОШИЋ СТАМЕНА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ЈОВАЦ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Јовац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БЕЛАНОВЦЕ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Белановце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ДОМ КУЛТУРЕ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ПОЛОМ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Полом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СЕОСКА ЗГРАДА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БРЕСТОВО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Брестово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Кукавица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ЈАГЊИЛО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Јагњило, Костомлатица и Срнећи Дол</w:t>
            </w:r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РЕПИШТЕ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Репиште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ЛЕТОВИШТЕ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Летовиште</w:t>
            </w:r>
            <w:proofErr w:type="spellEnd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Урвич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ИЛИЋ ЗАРИЈА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РДОВО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Рдово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ЈАСТРЕБАЦ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Јастребац</w:t>
            </w:r>
            <w:proofErr w:type="spellEnd"/>
          </w:p>
        </w:tc>
      </w:tr>
      <w:tr w:rsidR="00B12E25" w:rsidRPr="00AE2A16" w:rsidTr="00B12E25">
        <w:trPr>
          <w:trHeight w:val="300"/>
        </w:trPr>
        <w:tc>
          <w:tcPr>
            <w:tcW w:w="2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КУЋА СТОЈАНОВИЋ ЖИВОЈИНА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ЗЕБИНЦЕ</w:t>
            </w:r>
          </w:p>
        </w:tc>
        <w:tc>
          <w:tcPr>
            <w:tcW w:w="2477" w:type="pct"/>
            <w:shd w:val="clear" w:color="auto" w:fill="auto"/>
            <w:vAlign w:val="center"/>
            <w:hideMark/>
          </w:tcPr>
          <w:p w:rsidR="00B12E25" w:rsidRPr="00AE2A16" w:rsidRDefault="00B12E25" w:rsidP="00214E93">
            <w:pPr>
              <w:spacing w:beforeLines="40" w:afterLines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eastAsia="Times New Roman" w:hAnsi="Arial" w:cs="Arial"/>
                <w:sz w:val="20"/>
                <w:szCs w:val="20"/>
              </w:rPr>
              <w:t>Зебинце</w:t>
            </w:r>
            <w:proofErr w:type="spellEnd"/>
          </w:p>
        </w:tc>
      </w:tr>
    </w:tbl>
    <w:p w:rsidR="00ED745E" w:rsidRDefault="00ED745E"/>
    <w:sectPr w:rsidR="00ED745E" w:rsidSect="00B12E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E25"/>
    <w:rsid w:val="00005B02"/>
    <w:rsid w:val="000626C4"/>
    <w:rsid w:val="000F0013"/>
    <w:rsid w:val="00171B49"/>
    <w:rsid w:val="001F5814"/>
    <w:rsid w:val="0066551E"/>
    <w:rsid w:val="007D031C"/>
    <w:rsid w:val="007E34CC"/>
    <w:rsid w:val="008D5494"/>
    <w:rsid w:val="008E0411"/>
    <w:rsid w:val="009F1947"/>
    <w:rsid w:val="00B11C67"/>
    <w:rsid w:val="00B12E25"/>
    <w:rsid w:val="00BD280B"/>
    <w:rsid w:val="00C44B52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25"/>
    <w:rPr>
      <w:rFonts w:ascii="Calibri" w:eastAsia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2016-04-20T09:05:00Z</dcterms:created>
  <dcterms:modified xsi:type="dcterms:W3CDTF">2016-04-20T09:08:00Z</dcterms:modified>
</cp:coreProperties>
</file>